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6B" w:rsidRPr="001E517C" w:rsidRDefault="00A4266B" w:rsidP="00A4266B">
      <w:bookmarkStart w:id="0" w:name="_GoBack"/>
      <w:bookmarkEnd w:id="0"/>
      <w:r w:rsidRPr="001E517C">
        <w:t>Preliminaries: Pre</w:t>
      </w:r>
      <w:r>
        <w:t>-</w:t>
      </w:r>
      <w:r w:rsidRPr="001E517C">
        <w:t xml:space="preserve">notified seating plan by organisation and name plates for attendees </w:t>
      </w:r>
    </w:p>
    <w:tbl>
      <w:tblPr>
        <w:tblStyle w:val="TableGrid"/>
        <w:tblW w:w="10031" w:type="dxa"/>
        <w:tblLook w:val="0420" w:firstRow="1" w:lastRow="0" w:firstColumn="0" w:lastColumn="0" w:noHBand="0" w:noVBand="1"/>
      </w:tblPr>
      <w:tblGrid>
        <w:gridCol w:w="8046"/>
        <w:gridCol w:w="1985"/>
      </w:tblGrid>
      <w:tr w:rsidR="00A4266B" w:rsidRPr="0018255C" w:rsidTr="0018255C">
        <w:trPr>
          <w:trHeight w:val="519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A4266B" w:rsidRPr="0018255C" w:rsidRDefault="00A4266B" w:rsidP="0018255C">
            <w:pPr>
              <w:spacing w:after="0"/>
              <w:rPr>
                <w:b/>
              </w:rPr>
            </w:pPr>
            <w:r w:rsidRPr="0018255C">
              <w:rPr>
                <w:b/>
              </w:rPr>
              <w:t>Item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4266B" w:rsidRPr="0018255C" w:rsidRDefault="00A4266B" w:rsidP="0018255C">
            <w:pPr>
              <w:spacing w:after="0"/>
              <w:rPr>
                <w:b/>
              </w:rPr>
            </w:pPr>
            <w:r w:rsidRPr="0018255C">
              <w:rPr>
                <w:b/>
              </w:rPr>
              <w:t>Item Lead</w:t>
            </w:r>
          </w:p>
        </w:tc>
      </w:tr>
      <w:tr w:rsidR="00A4266B" w:rsidRPr="00A4266B" w:rsidTr="0018255C">
        <w:trPr>
          <w:trHeight w:val="519"/>
        </w:trPr>
        <w:tc>
          <w:tcPr>
            <w:tcW w:w="8046" w:type="dxa"/>
            <w:vAlign w:val="center"/>
          </w:tcPr>
          <w:p w:rsidR="00A4266B" w:rsidRPr="00A4266B" w:rsidRDefault="00A4266B" w:rsidP="0018255C">
            <w:pPr>
              <w:spacing w:after="0"/>
            </w:pPr>
            <w:r w:rsidRPr="00A4266B">
              <w:t>Introductions (by exception and only where deemed necessary)</w:t>
            </w:r>
          </w:p>
        </w:tc>
        <w:tc>
          <w:tcPr>
            <w:tcW w:w="1985" w:type="dxa"/>
            <w:vAlign w:val="center"/>
          </w:tcPr>
          <w:p w:rsidR="00A4266B" w:rsidRPr="00A4266B" w:rsidRDefault="00A4266B" w:rsidP="0018255C">
            <w:pPr>
              <w:spacing w:after="0"/>
            </w:pPr>
            <w:r w:rsidRPr="00A4266B">
              <w:t>Chair</w:t>
            </w:r>
          </w:p>
        </w:tc>
      </w:tr>
      <w:tr w:rsidR="00A4266B" w:rsidRPr="00A4266B" w:rsidTr="0018255C">
        <w:trPr>
          <w:trHeight w:val="519"/>
        </w:trPr>
        <w:tc>
          <w:tcPr>
            <w:tcW w:w="8046" w:type="dxa"/>
            <w:vAlign w:val="center"/>
          </w:tcPr>
          <w:p w:rsidR="00A4266B" w:rsidRPr="00A4266B" w:rsidRDefault="00A4266B" w:rsidP="0018255C">
            <w:pPr>
              <w:spacing w:after="0"/>
            </w:pPr>
            <w:r w:rsidRPr="00A4266B">
              <w:t>Declaration of items for urgent attention</w:t>
            </w:r>
          </w:p>
        </w:tc>
        <w:tc>
          <w:tcPr>
            <w:tcW w:w="1985" w:type="dxa"/>
            <w:vAlign w:val="center"/>
          </w:tcPr>
          <w:p w:rsidR="00A4266B" w:rsidRPr="00A4266B" w:rsidRDefault="00A4266B" w:rsidP="0018255C">
            <w:pPr>
              <w:spacing w:after="0"/>
            </w:pPr>
            <w:r w:rsidRPr="00A4266B">
              <w:t>Chair</w:t>
            </w:r>
          </w:p>
        </w:tc>
      </w:tr>
      <w:tr w:rsidR="00A4266B" w:rsidRPr="00A4266B" w:rsidTr="0018255C">
        <w:trPr>
          <w:trHeight w:val="519"/>
        </w:trPr>
        <w:tc>
          <w:tcPr>
            <w:tcW w:w="8046" w:type="dxa"/>
            <w:vAlign w:val="center"/>
          </w:tcPr>
          <w:p w:rsidR="00A4266B" w:rsidRPr="00A4266B" w:rsidRDefault="00A4266B" w:rsidP="0018255C">
            <w:pPr>
              <w:spacing w:after="0"/>
            </w:pPr>
            <w:r w:rsidRPr="00A4266B">
              <w:t>Confirmation of decisions on urgent items</w:t>
            </w:r>
          </w:p>
        </w:tc>
        <w:tc>
          <w:tcPr>
            <w:tcW w:w="1985" w:type="dxa"/>
            <w:vAlign w:val="center"/>
          </w:tcPr>
          <w:p w:rsidR="00A4266B" w:rsidRPr="00A4266B" w:rsidRDefault="00A4266B" w:rsidP="0018255C">
            <w:pPr>
              <w:spacing w:after="0"/>
            </w:pPr>
            <w:r w:rsidRPr="00A4266B">
              <w:t>Chair</w:t>
            </w:r>
          </w:p>
        </w:tc>
      </w:tr>
      <w:tr w:rsidR="0018255C" w:rsidRPr="00A4266B" w:rsidTr="000B6609">
        <w:trPr>
          <w:trHeight w:val="519"/>
        </w:trPr>
        <w:tc>
          <w:tcPr>
            <w:tcW w:w="10031" w:type="dxa"/>
            <w:gridSpan w:val="2"/>
            <w:vAlign w:val="center"/>
          </w:tcPr>
          <w:p w:rsidR="0018255C" w:rsidRPr="00A4266B" w:rsidRDefault="0018255C" w:rsidP="0018255C">
            <w:pPr>
              <w:spacing w:after="0"/>
            </w:pPr>
            <w:r w:rsidRPr="00A4266B">
              <w:rPr>
                <w:u w:color="000000"/>
              </w:rPr>
              <w:t>Adjourn as necessary to action urgent issues</w:t>
            </w:r>
          </w:p>
        </w:tc>
      </w:tr>
      <w:tr w:rsidR="00A4266B" w:rsidRPr="00A4266B" w:rsidTr="0018255C">
        <w:trPr>
          <w:trHeight w:val="519"/>
        </w:trPr>
        <w:tc>
          <w:tcPr>
            <w:tcW w:w="8046" w:type="dxa"/>
            <w:vAlign w:val="center"/>
          </w:tcPr>
          <w:p w:rsidR="00A4266B" w:rsidRPr="00A4266B" w:rsidRDefault="00A4266B" w:rsidP="0018255C">
            <w:pPr>
              <w:spacing w:after="0"/>
            </w:pPr>
            <w:r w:rsidRPr="00A4266B">
              <w:t>Situational briefing (including any clarifications or recent updates from chief of staff/ information manager/attendees by exception only</w:t>
            </w:r>
            <w:r>
              <w:t>)</w:t>
            </w:r>
          </w:p>
        </w:tc>
        <w:tc>
          <w:tcPr>
            <w:tcW w:w="1985" w:type="dxa"/>
            <w:vAlign w:val="center"/>
          </w:tcPr>
          <w:p w:rsidR="00A4266B" w:rsidRPr="00A4266B" w:rsidRDefault="00A4266B" w:rsidP="0018255C">
            <w:pPr>
              <w:spacing w:after="0"/>
            </w:pPr>
          </w:p>
        </w:tc>
      </w:tr>
      <w:tr w:rsidR="00A4266B" w:rsidRPr="00A4266B" w:rsidTr="0018255C">
        <w:trPr>
          <w:trHeight w:val="519"/>
        </w:trPr>
        <w:tc>
          <w:tcPr>
            <w:tcW w:w="8046" w:type="dxa"/>
            <w:vAlign w:val="center"/>
          </w:tcPr>
          <w:p w:rsidR="00A4266B" w:rsidRPr="00A4266B" w:rsidRDefault="00A4266B" w:rsidP="0018255C">
            <w:pPr>
              <w:spacing w:after="0"/>
            </w:pPr>
            <w:r w:rsidRPr="00A4266B">
              <w:t>Review and agree strategy and priorities</w:t>
            </w:r>
          </w:p>
        </w:tc>
        <w:tc>
          <w:tcPr>
            <w:tcW w:w="1985" w:type="dxa"/>
            <w:vAlign w:val="center"/>
          </w:tcPr>
          <w:p w:rsidR="00A4266B" w:rsidRPr="00A4266B" w:rsidRDefault="00A4266B" w:rsidP="0018255C">
            <w:pPr>
              <w:spacing w:after="0"/>
            </w:pPr>
            <w:r w:rsidRPr="00A4266B">
              <w:t>Chair</w:t>
            </w:r>
          </w:p>
        </w:tc>
      </w:tr>
      <w:tr w:rsidR="00A4266B" w:rsidRPr="00A4266B" w:rsidTr="0018255C">
        <w:trPr>
          <w:trHeight w:val="519"/>
        </w:trPr>
        <w:tc>
          <w:tcPr>
            <w:tcW w:w="8046" w:type="dxa"/>
            <w:vAlign w:val="center"/>
          </w:tcPr>
          <w:p w:rsidR="00A4266B" w:rsidRPr="00A4266B" w:rsidRDefault="00A4266B" w:rsidP="0018255C">
            <w:pPr>
              <w:spacing w:after="0"/>
            </w:pPr>
            <w:r w:rsidRPr="00A4266B">
              <w:t>Review outstanding  actions and their effect</w:t>
            </w:r>
          </w:p>
        </w:tc>
        <w:tc>
          <w:tcPr>
            <w:tcW w:w="1985" w:type="dxa"/>
            <w:vAlign w:val="center"/>
          </w:tcPr>
          <w:p w:rsidR="00A4266B" w:rsidRPr="00A4266B" w:rsidRDefault="00A4266B" w:rsidP="0018255C">
            <w:pPr>
              <w:spacing w:after="0"/>
            </w:pPr>
            <w:r w:rsidRPr="00A4266B">
              <w:t>Chair</w:t>
            </w:r>
          </w:p>
        </w:tc>
      </w:tr>
      <w:tr w:rsidR="00A4266B" w:rsidRPr="00A4266B" w:rsidTr="0018255C">
        <w:trPr>
          <w:trHeight w:val="519"/>
        </w:trPr>
        <w:tc>
          <w:tcPr>
            <w:tcW w:w="8046" w:type="dxa"/>
            <w:vAlign w:val="center"/>
          </w:tcPr>
          <w:p w:rsidR="00A4266B" w:rsidRPr="00A4266B" w:rsidRDefault="00A4266B" w:rsidP="0018255C">
            <w:pPr>
              <w:spacing w:after="0"/>
            </w:pPr>
            <w:r w:rsidRPr="00A4266B">
              <w:t>Determine new strategic actions required</w:t>
            </w:r>
          </w:p>
        </w:tc>
        <w:tc>
          <w:tcPr>
            <w:tcW w:w="1985" w:type="dxa"/>
            <w:vAlign w:val="center"/>
          </w:tcPr>
          <w:p w:rsidR="00A4266B" w:rsidRPr="00A4266B" w:rsidRDefault="00A4266B" w:rsidP="0018255C">
            <w:pPr>
              <w:spacing w:after="0"/>
            </w:pPr>
            <w:r w:rsidRPr="00A4266B">
              <w:t>Chair</w:t>
            </w:r>
          </w:p>
        </w:tc>
      </w:tr>
      <w:tr w:rsidR="00A4266B" w:rsidRPr="00A4266B" w:rsidTr="0018255C">
        <w:trPr>
          <w:trHeight w:val="519"/>
        </w:trPr>
        <w:tc>
          <w:tcPr>
            <w:tcW w:w="8046" w:type="dxa"/>
            <w:vAlign w:val="center"/>
          </w:tcPr>
          <w:p w:rsidR="00A4266B" w:rsidRPr="00A4266B" w:rsidRDefault="00A4266B" w:rsidP="0018255C">
            <w:pPr>
              <w:spacing w:after="0"/>
            </w:pPr>
            <w:r w:rsidRPr="00A4266B">
              <w:t>Allocate responsibility for agreed actions</w:t>
            </w:r>
          </w:p>
        </w:tc>
        <w:tc>
          <w:tcPr>
            <w:tcW w:w="1985" w:type="dxa"/>
            <w:vAlign w:val="center"/>
          </w:tcPr>
          <w:p w:rsidR="00A4266B" w:rsidRPr="00A4266B" w:rsidRDefault="00A4266B" w:rsidP="0018255C">
            <w:pPr>
              <w:spacing w:after="0"/>
            </w:pPr>
            <w:r w:rsidRPr="00A4266B">
              <w:t>Chair</w:t>
            </w:r>
          </w:p>
        </w:tc>
      </w:tr>
      <w:tr w:rsidR="00A4266B" w:rsidRPr="00A4266B" w:rsidTr="0018255C">
        <w:trPr>
          <w:trHeight w:val="1038"/>
        </w:trPr>
        <w:tc>
          <w:tcPr>
            <w:tcW w:w="8046" w:type="dxa"/>
            <w:vAlign w:val="center"/>
          </w:tcPr>
          <w:p w:rsidR="00A4266B" w:rsidRPr="00A4266B" w:rsidRDefault="00A4266B" w:rsidP="0018255C">
            <w:pPr>
              <w:spacing w:after="0"/>
            </w:pPr>
            <w:r w:rsidRPr="00A4266B">
              <w:t>Confirm date and time of next meeting and required attendees</w:t>
            </w:r>
          </w:p>
          <w:p w:rsidR="00A4266B" w:rsidRPr="00A4266B" w:rsidRDefault="00A4266B" w:rsidP="0018255C">
            <w:pPr>
              <w:spacing w:after="0"/>
            </w:pPr>
            <w:r w:rsidRPr="00A4266B">
              <w:t>(alongside an established meeting rhythm)</w:t>
            </w:r>
          </w:p>
        </w:tc>
        <w:tc>
          <w:tcPr>
            <w:tcW w:w="1985" w:type="dxa"/>
            <w:vAlign w:val="center"/>
          </w:tcPr>
          <w:p w:rsidR="00A4266B" w:rsidRPr="00A4266B" w:rsidRDefault="00A4266B" w:rsidP="0018255C">
            <w:pPr>
              <w:spacing w:after="0"/>
            </w:pPr>
            <w:r w:rsidRPr="00A4266B">
              <w:t>Chair</w:t>
            </w:r>
          </w:p>
        </w:tc>
      </w:tr>
      <w:tr w:rsidR="00A4266B" w:rsidRPr="00A4266B" w:rsidTr="0018255C">
        <w:trPr>
          <w:trHeight w:val="519"/>
        </w:trPr>
        <w:tc>
          <w:tcPr>
            <w:tcW w:w="8046" w:type="dxa"/>
            <w:vAlign w:val="center"/>
          </w:tcPr>
          <w:p w:rsidR="00A4266B" w:rsidRPr="00A4266B" w:rsidRDefault="00A4266B" w:rsidP="0018255C">
            <w:pPr>
              <w:spacing w:after="0"/>
            </w:pPr>
            <w:r w:rsidRPr="00A4266B">
              <w:t>Post Meeting: Distribute record of decisions, ensure decision log is updated and complete</w:t>
            </w:r>
          </w:p>
        </w:tc>
        <w:tc>
          <w:tcPr>
            <w:tcW w:w="1985" w:type="dxa"/>
            <w:vAlign w:val="center"/>
          </w:tcPr>
          <w:p w:rsidR="00A4266B" w:rsidRPr="00A4266B" w:rsidRDefault="00A4266B" w:rsidP="0018255C">
            <w:pPr>
              <w:spacing w:after="0"/>
            </w:pPr>
            <w:r w:rsidRPr="00A4266B">
              <w:t>Sec/Chair</w:t>
            </w:r>
          </w:p>
        </w:tc>
      </w:tr>
    </w:tbl>
    <w:p w:rsidR="00A4266B" w:rsidRPr="006F72FE" w:rsidRDefault="00A4266B" w:rsidP="006F72FE"/>
    <w:sectPr w:rsidR="00A4266B" w:rsidRPr="006F72FE" w:rsidSect="00774BFE">
      <w:headerReference w:type="default" r:id="rId8"/>
      <w:footerReference w:type="default" r:id="rId9"/>
      <w:pgSz w:w="11906" w:h="16838"/>
      <w:pgMar w:top="1440" w:right="1080" w:bottom="1135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31" w:rsidRDefault="00AF5931" w:rsidP="00B86936">
      <w:r>
        <w:separator/>
      </w:r>
    </w:p>
  </w:endnote>
  <w:endnote w:type="continuationSeparator" w:id="0">
    <w:p w:rsidR="00AF5931" w:rsidRDefault="00AF5931" w:rsidP="00B8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09"/>
      <w:gridCol w:w="1195"/>
      <w:gridCol w:w="5379"/>
      <w:gridCol w:w="1047"/>
      <w:gridCol w:w="1344"/>
    </w:tblGrid>
    <w:tr w:rsidR="006F72FE" w:rsidRPr="00B86936" w:rsidTr="0018255C">
      <w:trPr>
        <w:trHeight w:val="276"/>
      </w:trPr>
      <w:tc>
        <w:tcPr>
          <w:tcW w:w="1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72FE" w:rsidRPr="00B86936" w:rsidRDefault="006F72FE" w:rsidP="00EF011B">
          <w:pPr>
            <w:pStyle w:val="Footer"/>
            <w:spacing w:before="100" w:beforeAutospacing="1" w:after="0"/>
            <w:jc w:val="center"/>
            <w:rPr>
              <w:rFonts w:cs="Arial"/>
              <w:b/>
              <w:sz w:val="16"/>
              <w:szCs w:val="16"/>
            </w:rPr>
          </w:pPr>
          <w:r w:rsidRPr="00B86936">
            <w:rPr>
              <w:rFonts w:cs="Arial"/>
              <w:b/>
              <w:sz w:val="16"/>
              <w:szCs w:val="16"/>
            </w:rPr>
            <w:t>Date</w:t>
          </w:r>
        </w:p>
      </w:tc>
      <w:tc>
        <w:tcPr>
          <w:tcW w:w="11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72FE" w:rsidRPr="00B86936" w:rsidRDefault="006F72FE" w:rsidP="00EF011B">
          <w:pPr>
            <w:pStyle w:val="Footer"/>
            <w:spacing w:before="100" w:beforeAutospacing="1" w:after="0"/>
            <w:jc w:val="center"/>
            <w:rPr>
              <w:rFonts w:cs="Arial"/>
              <w:b/>
              <w:sz w:val="16"/>
              <w:szCs w:val="16"/>
            </w:rPr>
          </w:pPr>
          <w:r w:rsidRPr="00B86936">
            <w:rPr>
              <w:rFonts w:cs="Arial"/>
              <w:b/>
              <w:sz w:val="16"/>
              <w:szCs w:val="16"/>
            </w:rPr>
            <w:t>Status</w:t>
          </w:r>
        </w:p>
      </w:tc>
      <w:tc>
        <w:tcPr>
          <w:tcW w:w="53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72FE" w:rsidRPr="00B86936" w:rsidRDefault="006F72FE" w:rsidP="00EF011B">
          <w:pPr>
            <w:pStyle w:val="Footer"/>
            <w:spacing w:before="100" w:beforeAutospacing="1" w:after="0"/>
            <w:jc w:val="center"/>
            <w:rPr>
              <w:rFonts w:cs="Arial"/>
              <w:b/>
              <w:sz w:val="16"/>
              <w:szCs w:val="16"/>
            </w:rPr>
          </w:pPr>
          <w:r w:rsidRPr="00B86936">
            <w:rPr>
              <w:rFonts w:cs="Arial"/>
              <w:b/>
              <w:sz w:val="16"/>
              <w:szCs w:val="16"/>
            </w:rPr>
            <w:t xml:space="preserve">Document </w:t>
          </w:r>
          <w:r>
            <w:rPr>
              <w:rFonts w:cs="Arial"/>
              <w:b/>
              <w:sz w:val="16"/>
              <w:szCs w:val="16"/>
            </w:rPr>
            <w:t>Name</w:t>
          </w:r>
        </w:p>
      </w:tc>
      <w:tc>
        <w:tcPr>
          <w:tcW w:w="10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72FE" w:rsidRPr="00B86936" w:rsidRDefault="006F72FE" w:rsidP="00EF011B">
          <w:pPr>
            <w:pStyle w:val="Footer"/>
            <w:spacing w:before="100" w:beforeAutospacing="1" w:after="0"/>
            <w:jc w:val="center"/>
            <w:rPr>
              <w:rFonts w:cs="Arial"/>
              <w:b/>
              <w:sz w:val="16"/>
              <w:szCs w:val="16"/>
            </w:rPr>
          </w:pPr>
          <w:r w:rsidRPr="00B86936">
            <w:rPr>
              <w:rFonts w:cs="Arial"/>
              <w:b/>
              <w:sz w:val="16"/>
              <w:szCs w:val="16"/>
            </w:rPr>
            <w:t>Version</w:t>
          </w:r>
        </w:p>
      </w:tc>
      <w:tc>
        <w:tcPr>
          <w:tcW w:w="13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72FE" w:rsidRPr="00B86936" w:rsidRDefault="006F72FE" w:rsidP="00EF011B">
          <w:pPr>
            <w:pStyle w:val="Footer"/>
            <w:spacing w:before="100" w:beforeAutospacing="1" w:after="0"/>
            <w:jc w:val="center"/>
            <w:rPr>
              <w:rFonts w:cs="Arial"/>
              <w:b/>
              <w:sz w:val="16"/>
              <w:szCs w:val="16"/>
            </w:rPr>
          </w:pPr>
          <w:r w:rsidRPr="00B86936">
            <w:rPr>
              <w:rFonts w:cs="Arial"/>
              <w:b/>
              <w:sz w:val="16"/>
              <w:szCs w:val="16"/>
            </w:rPr>
            <w:t>Page</w:t>
          </w:r>
        </w:p>
      </w:tc>
    </w:tr>
    <w:tr w:rsidR="006F72FE" w:rsidRPr="00B86936" w:rsidTr="0018255C">
      <w:trPr>
        <w:trHeight w:val="70"/>
      </w:trPr>
      <w:tc>
        <w:tcPr>
          <w:tcW w:w="1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72FE" w:rsidRPr="00B86936" w:rsidRDefault="0018255C" w:rsidP="00EF011B">
          <w:pPr>
            <w:pStyle w:val="Footer"/>
            <w:spacing w:before="100" w:beforeAutospacing="1"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DATE \@ "dd/MM/yyyy"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2E132E">
            <w:rPr>
              <w:rFonts w:cs="Arial"/>
              <w:noProof/>
              <w:sz w:val="16"/>
              <w:szCs w:val="16"/>
            </w:rPr>
            <w:t>27/07/2016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1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72FE" w:rsidRPr="00B86936" w:rsidRDefault="0018255C" w:rsidP="00EF011B">
          <w:pPr>
            <w:pStyle w:val="Footer"/>
            <w:spacing w:before="100" w:beforeAutospacing="1"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OFFICIAL</w:t>
          </w:r>
        </w:p>
      </w:tc>
      <w:tc>
        <w:tcPr>
          <w:tcW w:w="53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72FE" w:rsidRPr="00B86936" w:rsidRDefault="006F72FE" w:rsidP="00EF011B">
          <w:pPr>
            <w:pStyle w:val="Footer"/>
            <w:spacing w:before="100" w:beforeAutospacing="1"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FILENAME 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2E132E">
            <w:rPr>
              <w:rFonts w:cs="Arial"/>
              <w:noProof/>
              <w:sz w:val="16"/>
              <w:szCs w:val="16"/>
            </w:rPr>
            <w:t>SCG Standing Agenda - example template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0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72FE" w:rsidRPr="00B86936" w:rsidRDefault="00E636FC" w:rsidP="00EF011B">
          <w:pPr>
            <w:pStyle w:val="Footer"/>
            <w:spacing w:before="100" w:beforeAutospacing="1"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1.0</w:t>
          </w:r>
        </w:p>
      </w:tc>
      <w:tc>
        <w:tcPr>
          <w:tcW w:w="13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72FE" w:rsidRPr="00B86936" w:rsidRDefault="006F72FE" w:rsidP="00EF011B">
          <w:pPr>
            <w:spacing w:before="100" w:beforeAutospacing="1" w:after="0"/>
            <w:jc w:val="center"/>
            <w:rPr>
              <w:rFonts w:cs="Arial"/>
              <w:sz w:val="16"/>
              <w:szCs w:val="16"/>
            </w:rPr>
          </w:pPr>
          <w:r w:rsidRPr="00B86936">
            <w:rPr>
              <w:rFonts w:cs="Arial"/>
              <w:sz w:val="16"/>
              <w:szCs w:val="16"/>
            </w:rPr>
            <w:t xml:space="preserve">Page </w:t>
          </w:r>
          <w:r w:rsidRPr="00B86936">
            <w:rPr>
              <w:rFonts w:cs="Arial"/>
              <w:sz w:val="16"/>
              <w:szCs w:val="16"/>
            </w:rPr>
            <w:fldChar w:fldCharType="begin"/>
          </w:r>
          <w:r w:rsidRPr="00B86936">
            <w:rPr>
              <w:rFonts w:cs="Arial"/>
              <w:sz w:val="16"/>
              <w:szCs w:val="16"/>
            </w:rPr>
            <w:instrText xml:space="preserve"> PAGE </w:instrText>
          </w:r>
          <w:r w:rsidRPr="00B86936">
            <w:rPr>
              <w:rFonts w:cs="Arial"/>
              <w:sz w:val="16"/>
              <w:szCs w:val="16"/>
            </w:rPr>
            <w:fldChar w:fldCharType="separate"/>
          </w:r>
          <w:r w:rsidR="002E132E">
            <w:rPr>
              <w:rFonts w:cs="Arial"/>
              <w:noProof/>
              <w:sz w:val="16"/>
              <w:szCs w:val="16"/>
            </w:rPr>
            <w:t>1</w:t>
          </w:r>
          <w:r w:rsidRPr="00B86936">
            <w:rPr>
              <w:rFonts w:cs="Arial"/>
              <w:sz w:val="16"/>
              <w:szCs w:val="16"/>
            </w:rPr>
            <w:fldChar w:fldCharType="end"/>
          </w:r>
          <w:r w:rsidRPr="00B86936">
            <w:rPr>
              <w:rFonts w:cs="Arial"/>
              <w:sz w:val="16"/>
              <w:szCs w:val="16"/>
            </w:rPr>
            <w:t xml:space="preserve"> of </w:t>
          </w:r>
          <w:r w:rsidRPr="00B86936">
            <w:rPr>
              <w:rFonts w:cs="Arial"/>
              <w:sz w:val="16"/>
              <w:szCs w:val="16"/>
            </w:rPr>
            <w:fldChar w:fldCharType="begin"/>
          </w:r>
          <w:r w:rsidRPr="00B86936">
            <w:rPr>
              <w:rFonts w:cs="Arial"/>
              <w:sz w:val="16"/>
              <w:szCs w:val="16"/>
            </w:rPr>
            <w:instrText xml:space="preserve"> NUMPAGES </w:instrText>
          </w:r>
          <w:r w:rsidRPr="00B86936">
            <w:rPr>
              <w:rFonts w:cs="Arial"/>
              <w:sz w:val="16"/>
              <w:szCs w:val="16"/>
            </w:rPr>
            <w:fldChar w:fldCharType="separate"/>
          </w:r>
          <w:r w:rsidR="002E132E">
            <w:rPr>
              <w:rFonts w:cs="Arial"/>
              <w:noProof/>
              <w:sz w:val="16"/>
              <w:szCs w:val="16"/>
            </w:rPr>
            <w:t>1</w:t>
          </w:r>
          <w:r w:rsidRPr="00B86936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6F72FE" w:rsidRDefault="006F72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31" w:rsidRDefault="00AF5931" w:rsidP="00B86936">
      <w:r>
        <w:separator/>
      </w:r>
    </w:p>
  </w:footnote>
  <w:footnote w:type="continuationSeparator" w:id="0">
    <w:p w:rsidR="00AF5931" w:rsidRDefault="00AF5931" w:rsidP="00B8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FE" w:rsidRPr="00A36F5C" w:rsidRDefault="006F72FE" w:rsidP="0018255C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4820"/>
        <w:tab w:val="right" w:pos="9781"/>
      </w:tabs>
      <w:spacing w:before="120" w:after="120" w:line="240" w:lineRule="auto"/>
      <w:ind w:right="-177"/>
      <w:rPr>
        <w:b/>
        <w:color w:val="365F91" w:themeColor="accent1" w:themeShade="BF"/>
        <w:sz w:val="28"/>
      </w:rPr>
    </w:pPr>
    <w:r>
      <w:rPr>
        <w:b/>
        <w:noProof/>
        <w:color w:val="4F81BD" w:themeColor="accent1"/>
        <w:sz w:val="28"/>
        <w:lang w:eastAsia="en-GB"/>
      </w:rPr>
      <w:drawing>
        <wp:anchor distT="0" distB="0" distL="114300" distR="114300" simplePos="0" relativeHeight="251658240" behindDoc="0" locked="0" layoutInCell="1" allowOverlap="1" wp14:anchorId="5F3EE1C7" wp14:editId="0A687AF8">
          <wp:simplePos x="0" y="0"/>
          <wp:positionH relativeFrom="column">
            <wp:posOffset>5705475</wp:posOffset>
          </wp:positionH>
          <wp:positionV relativeFrom="paragraph">
            <wp:posOffset>-127635</wp:posOffset>
          </wp:positionV>
          <wp:extent cx="596900" cy="606425"/>
          <wp:effectExtent l="0" t="0" r="0" b="317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sip_Portrait -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6F5C">
      <w:rPr>
        <w:b/>
        <w:color w:val="365F91" w:themeColor="accent1" w:themeShade="BF"/>
        <w:sz w:val="28"/>
      </w:rPr>
      <w:t>Joi</w:t>
    </w:r>
    <w:r>
      <w:rPr>
        <w:b/>
        <w:color w:val="365F91" w:themeColor="accent1" w:themeShade="BF"/>
        <w:sz w:val="28"/>
      </w:rPr>
      <w:t>nt Doctrine Supporting Document</w:t>
    </w:r>
    <w:r>
      <w:rPr>
        <w:b/>
        <w:color w:val="365F91" w:themeColor="accent1" w:themeShade="BF"/>
        <w:sz w:val="28"/>
      </w:rPr>
      <w:br/>
      <w:t xml:space="preserve">Strategic Co-ordinating </w:t>
    </w:r>
    <w:r w:rsidR="0018255C">
      <w:rPr>
        <w:b/>
        <w:color w:val="365F91" w:themeColor="accent1" w:themeShade="BF"/>
        <w:sz w:val="28"/>
      </w:rPr>
      <w:t>Group – Example Standing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E32"/>
    <w:multiLevelType w:val="hybridMultilevel"/>
    <w:tmpl w:val="4BD20D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6B645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F5755"/>
    <w:multiLevelType w:val="hybridMultilevel"/>
    <w:tmpl w:val="B824EB60"/>
    <w:lvl w:ilvl="0" w:tplc="063EDC6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64526">
      <w:start w:val="1"/>
      <w:numFmt w:val="bullet"/>
      <w:pStyle w:val="Sub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B2872"/>
    <w:multiLevelType w:val="hybridMultilevel"/>
    <w:tmpl w:val="94423C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6B645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5C"/>
    <w:rsid w:val="00131BAA"/>
    <w:rsid w:val="0018255C"/>
    <w:rsid w:val="001C71DE"/>
    <w:rsid w:val="001D0D2A"/>
    <w:rsid w:val="001D2434"/>
    <w:rsid w:val="00204F27"/>
    <w:rsid w:val="002C4F2A"/>
    <w:rsid w:val="002C5945"/>
    <w:rsid w:val="002D77F8"/>
    <w:rsid w:val="002E132E"/>
    <w:rsid w:val="004743AC"/>
    <w:rsid w:val="00477602"/>
    <w:rsid w:val="0054656F"/>
    <w:rsid w:val="005D5D16"/>
    <w:rsid w:val="006D3EC3"/>
    <w:rsid w:val="006F72FE"/>
    <w:rsid w:val="00743A85"/>
    <w:rsid w:val="007745E6"/>
    <w:rsid w:val="00774BFE"/>
    <w:rsid w:val="007B0792"/>
    <w:rsid w:val="0080725C"/>
    <w:rsid w:val="00910204"/>
    <w:rsid w:val="0091328C"/>
    <w:rsid w:val="00A12EB8"/>
    <w:rsid w:val="00A17660"/>
    <w:rsid w:val="00A36F5C"/>
    <w:rsid w:val="00A4266B"/>
    <w:rsid w:val="00AA0D97"/>
    <w:rsid w:val="00AC1141"/>
    <w:rsid w:val="00AF5931"/>
    <w:rsid w:val="00B17E86"/>
    <w:rsid w:val="00B51858"/>
    <w:rsid w:val="00B86936"/>
    <w:rsid w:val="00C37E34"/>
    <w:rsid w:val="00C61317"/>
    <w:rsid w:val="00D83060"/>
    <w:rsid w:val="00DD4511"/>
    <w:rsid w:val="00E26E20"/>
    <w:rsid w:val="00E57D06"/>
    <w:rsid w:val="00E636FC"/>
    <w:rsid w:val="00EC25FE"/>
    <w:rsid w:val="00EF011B"/>
    <w:rsid w:val="00F116E2"/>
    <w:rsid w:val="00F72584"/>
    <w:rsid w:val="00FB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5C"/>
    <w:pPr>
      <w:spacing w:before="0"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204"/>
    <w:pPr>
      <w:keepNext/>
      <w:keepLines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5FE"/>
    <w:pPr>
      <w:keepNext/>
      <w:keepLines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4F2A"/>
    <w:pPr>
      <w:keepNext/>
      <w:keepLines/>
      <w:spacing w:before="200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204"/>
    <w:rPr>
      <w:rFonts w:eastAsiaTheme="majorEastAsia" w:cstheme="majorBidi"/>
      <w:b/>
      <w:bCs/>
      <w:color w:val="1F497D" w:themeColor="text2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C25FE"/>
    <w:rPr>
      <w:rFonts w:eastAsiaTheme="majorEastAsia" w:cstheme="majorBidi"/>
      <w:b/>
      <w:bCs/>
      <w:color w:val="1F497D" w:themeColor="text2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C4F2A"/>
    <w:rPr>
      <w:rFonts w:eastAsiaTheme="majorEastAsia" w:cstheme="majorBidi"/>
      <w:b/>
      <w:bCs/>
      <w:color w:val="1F497D" w:themeColor="text2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17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69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936"/>
    <w:rPr>
      <w:rFonts w:ascii="Arial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B869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6936"/>
    <w:rPr>
      <w:rFonts w:ascii="Arial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36F5C"/>
    <w:rPr>
      <w:color w:val="0000FF" w:themeColor="hyperlink"/>
      <w:u w:val="single"/>
    </w:rPr>
  </w:style>
  <w:style w:type="paragraph" w:customStyle="1" w:styleId="Bullet">
    <w:name w:val="Bullet"/>
    <w:basedOn w:val="ListParagraph"/>
    <w:qFormat/>
    <w:rsid w:val="00A36F5C"/>
    <w:pPr>
      <w:numPr>
        <w:numId w:val="1"/>
      </w:numPr>
      <w:tabs>
        <w:tab w:val="num" w:pos="360"/>
      </w:tabs>
      <w:spacing w:after="120"/>
      <w:ind w:firstLine="0"/>
    </w:pPr>
    <w:rPr>
      <w:rFonts w:eastAsiaTheme="minorHAnsi"/>
    </w:rPr>
  </w:style>
  <w:style w:type="paragraph" w:customStyle="1" w:styleId="Subbullet">
    <w:name w:val="Sub bullet"/>
    <w:basedOn w:val="Bullet"/>
    <w:qFormat/>
    <w:rsid w:val="00A36F5C"/>
    <w:pPr>
      <w:numPr>
        <w:ilvl w:val="1"/>
      </w:numPr>
      <w:tabs>
        <w:tab w:val="num" w:pos="360"/>
      </w:tabs>
    </w:pPr>
  </w:style>
  <w:style w:type="paragraph" w:styleId="ListParagraph">
    <w:name w:val="List Paragraph"/>
    <w:basedOn w:val="Normal"/>
    <w:uiPriority w:val="34"/>
    <w:qFormat/>
    <w:rsid w:val="00A36F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7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2F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2FE"/>
    <w:rPr>
      <w:rFonts w:eastAsiaTheme="minorEastAsia"/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A4266B"/>
    <w:pPr>
      <w:spacing w:before="0" w:after="0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4266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18255C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18255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4">
    <w:name w:val="Light List Accent 4"/>
    <w:basedOn w:val="TableNormal"/>
    <w:uiPriority w:val="61"/>
    <w:rsid w:val="0018255C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5C"/>
    <w:pPr>
      <w:spacing w:before="0"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204"/>
    <w:pPr>
      <w:keepNext/>
      <w:keepLines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5FE"/>
    <w:pPr>
      <w:keepNext/>
      <w:keepLines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4F2A"/>
    <w:pPr>
      <w:keepNext/>
      <w:keepLines/>
      <w:spacing w:before="200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204"/>
    <w:rPr>
      <w:rFonts w:eastAsiaTheme="majorEastAsia" w:cstheme="majorBidi"/>
      <w:b/>
      <w:bCs/>
      <w:color w:val="1F497D" w:themeColor="text2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C25FE"/>
    <w:rPr>
      <w:rFonts w:eastAsiaTheme="majorEastAsia" w:cstheme="majorBidi"/>
      <w:b/>
      <w:bCs/>
      <w:color w:val="1F497D" w:themeColor="text2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C4F2A"/>
    <w:rPr>
      <w:rFonts w:eastAsiaTheme="majorEastAsia" w:cstheme="majorBidi"/>
      <w:b/>
      <w:bCs/>
      <w:color w:val="1F497D" w:themeColor="text2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17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69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936"/>
    <w:rPr>
      <w:rFonts w:ascii="Arial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B869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6936"/>
    <w:rPr>
      <w:rFonts w:ascii="Arial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36F5C"/>
    <w:rPr>
      <w:color w:val="0000FF" w:themeColor="hyperlink"/>
      <w:u w:val="single"/>
    </w:rPr>
  </w:style>
  <w:style w:type="paragraph" w:customStyle="1" w:styleId="Bullet">
    <w:name w:val="Bullet"/>
    <w:basedOn w:val="ListParagraph"/>
    <w:qFormat/>
    <w:rsid w:val="00A36F5C"/>
    <w:pPr>
      <w:numPr>
        <w:numId w:val="1"/>
      </w:numPr>
      <w:tabs>
        <w:tab w:val="num" w:pos="360"/>
      </w:tabs>
      <w:spacing w:after="120"/>
      <w:ind w:firstLine="0"/>
    </w:pPr>
    <w:rPr>
      <w:rFonts w:eastAsiaTheme="minorHAnsi"/>
    </w:rPr>
  </w:style>
  <w:style w:type="paragraph" w:customStyle="1" w:styleId="Subbullet">
    <w:name w:val="Sub bullet"/>
    <w:basedOn w:val="Bullet"/>
    <w:qFormat/>
    <w:rsid w:val="00A36F5C"/>
    <w:pPr>
      <w:numPr>
        <w:ilvl w:val="1"/>
      </w:numPr>
      <w:tabs>
        <w:tab w:val="num" w:pos="360"/>
      </w:tabs>
    </w:pPr>
  </w:style>
  <w:style w:type="paragraph" w:styleId="ListParagraph">
    <w:name w:val="List Paragraph"/>
    <w:basedOn w:val="Normal"/>
    <w:uiPriority w:val="34"/>
    <w:qFormat/>
    <w:rsid w:val="00A36F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7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2F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2FE"/>
    <w:rPr>
      <w:rFonts w:eastAsiaTheme="minorEastAsia"/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A4266B"/>
    <w:pPr>
      <w:spacing w:before="0" w:after="0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4266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18255C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18255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4">
    <w:name w:val="Light List Accent 4"/>
    <w:basedOn w:val="TableNormal"/>
    <w:uiPriority w:val="61"/>
    <w:rsid w:val="0018255C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y.Flanagan\OneDrive\JESIP%20Shared\JESIP%20Templates\JESIP%20Portrait%20A4%20Standar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JESIP Portrait A4 Standard Document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CFOA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Flanagan</dc:creator>
  <cp:lastModifiedBy>Joy Flanagan</cp:lastModifiedBy>
  <cp:revision>3</cp:revision>
  <dcterms:created xsi:type="dcterms:W3CDTF">2016-07-25T15:04:00Z</dcterms:created>
  <dcterms:modified xsi:type="dcterms:W3CDTF">2016-07-27T14:19:00Z</dcterms:modified>
</cp:coreProperties>
</file>