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C8D" w:rsidRDefault="002064A7" w:rsidP="00557C8D">
      <w:pPr>
        <w:rPr>
          <w:rFonts w:asciiTheme="minorHAnsi" w:hAnsiTheme="minorHAnsi" w:cs="Arial"/>
          <w:b/>
          <w:sz w:val="44"/>
          <w:szCs w:val="44"/>
        </w:rPr>
      </w:pPr>
      <w:r>
        <w:rPr>
          <w:rFonts w:asciiTheme="minorHAnsi" w:hAnsiTheme="minorHAnsi" w:cs="Arial"/>
          <w:b/>
          <w:sz w:val="44"/>
          <w:szCs w:val="44"/>
        </w:rPr>
        <w:t xml:space="preserve">JESIP - </w:t>
      </w:r>
      <w:r w:rsidR="00EF6640">
        <w:rPr>
          <w:rFonts w:asciiTheme="minorHAnsi" w:hAnsiTheme="minorHAnsi" w:cs="Arial"/>
          <w:b/>
          <w:sz w:val="44"/>
          <w:szCs w:val="44"/>
        </w:rPr>
        <w:t>Exercise</w:t>
      </w:r>
      <w:r w:rsidR="004F44B9">
        <w:rPr>
          <w:rFonts w:asciiTheme="minorHAnsi" w:hAnsiTheme="minorHAnsi" w:cs="Arial"/>
          <w:b/>
          <w:sz w:val="44"/>
          <w:szCs w:val="44"/>
        </w:rPr>
        <w:t xml:space="preserve"> </w:t>
      </w:r>
      <w:r w:rsidR="00962F32">
        <w:rPr>
          <w:rFonts w:asciiTheme="minorHAnsi" w:hAnsiTheme="minorHAnsi" w:cs="Arial"/>
          <w:b/>
          <w:sz w:val="44"/>
          <w:szCs w:val="44"/>
        </w:rPr>
        <w:t xml:space="preserve">Assurance </w:t>
      </w:r>
      <w:r w:rsidR="004F44B9">
        <w:rPr>
          <w:rFonts w:asciiTheme="minorHAnsi" w:hAnsiTheme="minorHAnsi" w:cs="Arial"/>
          <w:b/>
          <w:sz w:val="44"/>
          <w:szCs w:val="44"/>
        </w:rPr>
        <w:t>Framework</w:t>
      </w:r>
      <w:r w:rsidR="003063FC">
        <w:rPr>
          <w:rFonts w:asciiTheme="minorHAnsi" w:hAnsiTheme="minorHAnsi" w:cs="Arial"/>
          <w:b/>
          <w:sz w:val="44"/>
          <w:szCs w:val="44"/>
        </w:rPr>
        <w:t xml:space="preserve"> v1.0</w:t>
      </w:r>
    </w:p>
    <w:p w:rsidR="00EF6640" w:rsidRPr="00EF6640" w:rsidRDefault="00EF6640" w:rsidP="00EF6640"/>
    <w:p w:rsidR="00EF6640" w:rsidRDefault="00EF6640" w:rsidP="00EF6640">
      <w:pPr>
        <w:tabs>
          <w:tab w:val="left" w:pos="7550"/>
        </w:tabs>
      </w:pPr>
    </w:p>
    <w:p w:rsidR="00EF6640" w:rsidRDefault="00EF6640" w:rsidP="00EF6640"/>
    <w:p w:rsidR="00AC1AE0" w:rsidRDefault="00AC1AE0" w:rsidP="00EF6640"/>
    <w:p w:rsidR="00AC1AE0" w:rsidRDefault="00AC1AE0" w:rsidP="00AC1AE0">
      <w:pPr>
        <w:tabs>
          <w:tab w:val="left" w:pos="4230"/>
        </w:tabs>
      </w:pPr>
      <w:r>
        <w:tab/>
      </w:r>
    </w:p>
    <w:p w:rsidR="00AC1AE0" w:rsidRDefault="00AC1AE0" w:rsidP="00AC1AE0"/>
    <w:p w:rsidR="00557C8D" w:rsidRPr="00AC1AE0" w:rsidRDefault="00557C8D" w:rsidP="00AC1AE0">
      <w:pPr>
        <w:sectPr w:rsidR="00557C8D" w:rsidRPr="00AC1AE0" w:rsidSect="00665664">
          <w:headerReference w:type="default" r:id="rId9"/>
          <w:footerReference w:type="default" r:id="rId10"/>
          <w:pgSz w:w="11906" w:h="16838"/>
          <w:pgMar w:top="1530" w:right="991" w:bottom="1440" w:left="851" w:header="709" w:footer="709" w:gutter="0"/>
          <w:cols w:space="708"/>
          <w:docGrid w:linePitch="360"/>
        </w:sectPr>
      </w:pPr>
    </w:p>
    <w:p w:rsidR="009740B3" w:rsidRPr="00C8604F" w:rsidRDefault="009740B3" w:rsidP="009740B3">
      <w:pPr>
        <w:rPr>
          <w:b/>
          <w:sz w:val="32"/>
        </w:rPr>
      </w:pPr>
      <w:r w:rsidRPr="00C8604F">
        <w:rPr>
          <w:b/>
          <w:sz w:val="32"/>
        </w:rPr>
        <w:lastRenderedPageBreak/>
        <w:t>Contents</w:t>
      </w:r>
    </w:p>
    <w:p w:rsidR="00C148FD" w:rsidRDefault="00C8604F">
      <w:pPr>
        <w:pStyle w:val="TOC1"/>
        <w:rPr>
          <w:rFonts w:asciiTheme="minorHAnsi" w:eastAsiaTheme="minorEastAsia" w:hAnsiTheme="minorHAnsi" w:cstheme="minorBidi"/>
          <w:b w:val="0"/>
          <w:noProof/>
          <w:sz w:val="22"/>
          <w:lang w:eastAsia="en-GB"/>
        </w:rPr>
      </w:pPr>
      <w:r>
        <w:fldChar w:fldCharType="begin"/>
      </w:r>
      <w:r>
        <w:instrText xml:space="preserve"> TOC \o "2-3" \h \z \t "Heading 1,1" </w:instrText>
      </w:r>
      <w:r>
        <w:fldChar w:fldCharType="separate"/>
      </w:r>
      <w:hyperlink w:anchor="_Toc427065905" w:history="1">
        <w:r w:rsidR="00C148FD" w:rsidRPr="00A06275">
          <w:rPr>
            <w:rStyle w:val="Hyperlink"/>
            <w:noProof/>
          </w:rPr>
          <w:t>1.</w:t>
        </w:r>
        <w:r w:rsidR="00C148FD">
          <w:rPr>
            <w:rFonts w:asciiTheme="minorHAnsi" w:eastAsiaTheme="minorEastAsia" w:hAnsiTheme="minorHAnsi" w:cstheme="minorBidi"/>
            <w:b w:val="0"/>
            <w:noProof/>
            <w:sz w:val="22"/>
            <w:lang w:eastAsia="en-GB"/>
          </w:rPr>
          <w:tab/>
        </w:r>
        <w:r w:rsidR="00C148FD" w:rsidRPr="00A06275">
          <w:rPr>
            <w:rStyle w:val="Hyperlink"/>
            <w:noProof/>
          </w:rPr>
          <w:t>Introduction</w:t>
        </w:r>
        <w:r w:rsidR="00C148FD">
          <w:rPr>
            <w:noProof/>
            <w:webHidden/>
          </w:rPr>
          <w:tab/>
        </w:r>
        <w:r w:rsidR="00C148FD">
          <w:rPr>
            <w:noProof/>
            <w:webHidden/>
          </w:rPr>
          <w:fldChar w:fldCharType="begin"/>
        </w:r>
        <w:r w:rsidR="00C148FD">
          <w:rPr>
            <w:noProof/>
            <w:webHidden/>
          </w:rPr>
          <w:instrText xml:space="preserve"> PAGEREF _Toc427065905 \h </w:instrText>
        </w:r>
        <w:r w:rsidR="00C148FD">
          <w:rPr>
            <w:noProof/>
            <w:webHidden/>
          </w:rPr>
        </w:r>
        <w:r w:rsidR="00C148FD">
          <w:rPr>
            <w:noProof/>
            <w:webHidden/>
          </w:rPr>
          <w:fldChar w:fldCharType="separate"/>
        </w:r>
        <w:r w:rsidR="00C148FD">
          <w:rPr>
            <w:noProof/>
            <w:webHidden/>
          </w:rPr>
          <w:t>4</w:t>
        </w:r>
        <w:r w:rsidR="00C148FD">
          <w:rPr>
            <w:noProof/>
            <w:webHidden/>
          </w:rPr>
          <w:fldChar w:fldCharType="end"/>
        </w:r>
      </w:hyperlink>
    </w:p>
    <w:p w:rsidR="00C148FD" w:rsidRDefault="00C148FD">
      <w:pPr>
        <w:pStyle w:val="TOC2"/>
        <w:tabs>
          <w:tab w:val="left" w:pos="1100"/>
        </w:tabs>
        <w:rPr>
          <w:rFonts w:asciiTheme="minorHAnsi" w:eastAsiaTheme="minorEastAsia" w:hAnsiTheme="minorHAnsi" w:cstheme="minorBidi"/>
          <w:lang w:eastAsia="en-GB"/>
        </w:rPr>
      </w:pPr>
      <w:hyperlink w:anchor="_Toc427065906" w:history="1">
        <w:r w:rsidRPr="00A06275">
          <w:rPr>
            <w:rStyle w:val="Hyperlink"/>
          </w:rPr>
          <w:t>1.1</w:t>
        </w:r>
        <w:r>
          <w:rPr>
            <w:rFonts w:asciiTheme="minorHAnsi" w:eastAsiaTheme="minorEastAsia" w:hAnsiTheme="minorHAnsi" w:cstheme="minorBidi"/>
            <w:lang w:eastAsia="en-GB"/>
          </w:rPr>
          <w:tab/>
        </w:r>
        <w:r w:rsidRPr="00A06275">
          <w:rPr>
            <w:rStyle w:val="Hyperlink"/>
          </w:rPr>
          <w:t>JESIP context</w:t>
        </w:r>
        <w:r>
          <w:rPr>
            <w:webHidden/>
          </w:rPr>
          <w:tab/>
        </w:r>
        <w:r>
          <w:rPr>
            <w:webHidden/>
          </w:rPr>
          <w:fldChar w:fldCharType="begin"/>
        </w:r>
        <w:r>
          <w:rPr>
            <w:webHidden/>
          </w:rPr>
          <w:instrText xml:space="preserve"> PAGEREF _Toc427065906 \h </w:instrText>
        </w:r>
        <w:r>
          <w:rPr>
            <w:webHidden/>
          </w:rPr>
        </w:r>
        <w:r>
          <w:rPr>
            <w:webHidden/>
          </w:rPr>
          <w:fldChar w:fldCharType="separate"/>
        </w:r>
        <w:r>
          <w:rPr>
            <w:webHidden/>
          </w:rPr>
          <w:t>4</w:t>
        </w:r>
        <w:r>
          <w:rPr>
            <w:webHidden/>
          </w:rPr>
          <w:fldChar w:fldCharType="end"/>
        </w:r>
      </w:hyperlink>
    </w:p>
    <w:p w:rsidR="00C148FD" w:rsidRDefault="00C148FD">
      <w:pPr>
        <w:pStyle w:val="TOC2"/>
        <w:tabs>
          <w:tab w:val="left" w:pos="1100"/>
        </w:tabs>
        <w:rPr>
          <w:rFonts w:asciiTheme="minorHAnsi" w:eastAsiaTheme="minorEastAsia" w:hAnsiTheme="minorHAnsi" w:cstheme="minorBidi"/>
          <w:lang w:eastAsia="en-GB"/>
        </w:rPr>
      </w:pPr>
      <w:hyperlink w:anchor="_Toc427065907" w:history="1">
        <w:r w:rsidRPr="00A06275">
          <w:rPr>
            <w:rStyle w:val="Hyperlink"/>
          </w:rPr>
          <w:t>1.2</w:t>
        </w:r>
        <w:r>
          <w:rPr>
            <w:rFonts w:asciiTheme="minorHAnsi" w:eastAsiaTheme="minorEastAsia" w:hAnsiTheme="minorHAnsi" w:cstheme="minorBidi"/>
            <w:lang w:eastAsia="en-GB"/>
          </w:rPr>
          <w:tab/>
        </w:r>
        <w:r w:rsidRPr="00A06275">
          <w:rPr>
            <w:rStyle w:val="Hyperlink"/>
          </w:rPr>
          <w:t>Purpose of this document</w:t>
        </w:r>
        <w:r>
          <w:rPr>
            <w:webHidden/>
          </w:rPr>
          <w:tab/>
        </w:r>
        <w:r>
          <w:rPr>
            <w:webHidden/>
          </w:rPr>
          <w:fldChar w:fldCharType="begin"/>
        </w:r>
        <w:r>
          <w:rPr>
            <w:webHidden/>
          </w:rPr>
          <w:instrText xml:space="preserve"> PAGEREF _Toc427065907 \h </w:instrText>
        </w:r>
        <w:r>
          <w:rPr>
            <w:webHidden/>
          </w:rPr>
        </w:r>
        <w:r>
          <w:rPr>
            <w:webHidden/>
          </w:rPr>
          <w:fldChar w:fldCharType="separate"/>
        </w:r>
        <w:r>
          <w:rPr>
            <w:webHidden/>
          </w:rPr>
          <w:t>4</w:t>
        </w:r>
        <w:r>
          <w:rPr>
            <w:webHidden/>
          </w:rPr>
          <w:fldChar w:fldCharType="end"/>
        </w:r>
      </w:hyperlink>
    </w:p>
    <w:p w:rsidR="00C148FD" w:rsidRDefault="00C148FD">
      <w:pPr>
        <w:pStyle w:val="TOC2"/>
        <w:tabs>
          <w:tab w:val="left" w:pos="1100"/>
        </w:tabs>
        <w:rPr>
          <w:rFonts w:asciiTheme="minorHAnsi" w:eastAsiaTheme="minorEastAsia" w:hAnsiTheme="minorHAnsi" w:cstheme="minorBidi"/>
          <w:lang w:eastAsia="en-GB"/>
        </w:rPr>
      </w:pPr>
      <w:hyperlink w:anchor="_Toc427065908" w:history="1">
        <w:r w:rsidRPr="00A06275">
          <w:rPr>
            <w:rStyle w:val="Hyperlink"/>
          </w:rPr>
          <w:t>1.3</w:t>
        </w:r>
        <w:r>
          <w:rPr>
            <w:rFonts w:asciiTheme="minorHAnsi" w:eastAsiaTheme="minorEastAsia" w:hAnsiTheme="minorHAnsi" w:cstheme="minorBidi"/>
            <w:lang w:eastAsia="en-GB"/>
          </w:rPr>
          <w:tab/>
        </w:r>
        <w:r w:rsidRPr="00A06275">
          <w:rPr>
            <w:rStyle w:val="Hyperlink"/>
          </w:rPr>
          <w:t>How to use this document</w:t>
        </w:r>
        <w:r>
          <w:rPr>
            <w:webHidden/>
          </w:rPr>
          <w:tab/>
        </w:r>
        <w:r>
          <w:rPr>
            <w:webHidden/>
          </w:rPr>
          <w:fldChar w:fldCharType="begin"/>
        </w:r>
        <w:r>
          <w:rPr>
            <w:webHidden/>
          </w:rPr>
          <w:instrText xml:space="preserve"> PAGEREF _Toc427065908 \h </w:instrText>
        </w:r>
        <w:r>
          <w:rPr>
            <w:webHidden/>
          </w:rPr>
        </w:r>
        <w:r>
          <w:rPr>
            <w:webHidden/>
          </w:rPr>
          <w:fldChar w:fldCharType="separate"/>
        </w:r>
        <w:r>
          <w:rPr>
            <w:webHidden/>
          </w:rPr>
          <w:t>4</w:t>
        </w:r>
        <w:r>
          <w:rPr>
            <w:webHidden/>
          </w:rPr>
          <w:fldChar w:fldCharType="end"/>
        </w:r>
      </w:hyperlink>
    </w:p>
    <w:p w:rsidR="00C148FD" w:rsidRDefault="00C148FD">
      <w:pPr>
        <w:pStyle w:val="TOC2"/>
        <w:tabs>
          <w:tab w:val="left" w:pos="1100"/>
        </w:tabs>
        <w:rPr>
          <w:rFonts w:asciiTheme="minorHAnsi" w:eastAsiaTheme="minorEastAsia" w:hAnsiTheme="minorHAnsi" w:cstheme="minorBidi"/>
          <w:lang w:eastAsia="en-GB"/>
        </w:rPr>
      </w:pPr>
      <w:hyperlink w:anchor="_Toc427065909" w:history="1">
        <w:r w:rsidRPr="00A06275">
          <w:rPr>
            <w:rStyle w:val="Hyperlink"/>
          </w:rPr>
          <w:t>1.4</w:t>
        </w:r>
        <w:r>
          <w:rPr>
            <w:rFonts w:asciiTheme="minorHAnsi" w:eastAsiaTheme="minorEastAsia" w:hAnsiTheme="minorHAnsi" w:cstheme="minorBidi"/>
            <w:lang w:eastAsia="en-GB"/>
          </w:rPr>
          <w:tab/>
        </w:r>
        <w:r w:rsidRPr="00A06275">
          <w:rPr>
            <w:rStyle w:val="Hyperlink"/>
          </w:rPr>
          <w:t>Exercise Aims, Objectives and Learning Prompts</w:t>
        </w:r>
        <w:r>
          <w:rPr>
            <w:webHidden/>
          </w:rPr>
          <w:tab/>
        </w:r>
        <w:r>
          <w:rPr>
            <w:webHidden/>
          </w:rPr>
          <w:fldChar w:fldCharType="begin"/>
        </w:r>
        <w:r>
          <w:rPr>
            <w:webHidden/>
          </w:rPr>
          <w:instrText xml:space="preserve"> PAGEREF _Toc427065909 \h </w:instrText>
        </w:r>
        <w:r>
          <w:rPr>
            <w:webHidden/>
          </w:rPr>
        </w:r>
        <w:r>
          <w:rPr>
            <w:webHidden/>
          </w:rPr>
          <w:fldChar w:fldCharType="separate"/>
        </w:r>
        <w:r>
          <w:rPr>
            <w:webHidden/>
          </w:rPr>
          <w:t>6</w:t>
        </w:r>
        <w:r>
          <w:rPr>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10" w:history="1">
        <w:r w:rsidRPr="00A06275">
          <w:rPr>
            <w:rStyle w:val="Hyperlink"/>
            <w:noProof/>
          </w:rPr>
          <w:t>1.4.1</w:t>
        </w:r>
        <w:r>
          <w:rPr>
            <w:rFonts w:asciiTheme="minorHAnsi" w:eastAsiaTheme="minorEastAsia" w:hAnsiTheme="minorHAnsi" w:cstheme="minorBidi"/>
            <w:noProof/>
            <w:lang w:eastAsia="en-GB"/>
          </w:rPr>
          <w:tab/>
        </w:r>
        <w:r w:rsidRPr="00A06275">
          <w:rPr>
            <w:rStyle w:val="Hyperlink"/>
            <w:noProof/>
          </w:rPr>
          <w:t>Overall Exercise Aim:</w:t>
        </w:r>
        <w:r>
          <w:rPr>
            <w:noProof/>
            <w:webHidden/>
          </w:rPr>
          <w:tab/>
        </w:r>
        <w:r>
          <w:rPr>
            <w:noProof/>
            <w:webHidden/>
          </w:rPr>
          <w:fldChar w:fldCharType="begin"/>
        </w:r>
        <w:r>
          <w:rPr>
            <w:noProof/>
            <w:webHidden/>
          </w:rPr>
          <w:instrText xml:space="preserve"> PAGEREF _Toc427065910 \h </w:instrText>
        </w:r>
        <w:r>
          <w:rPr>
            <w:noProof/>
            <w:webHidden/>
          </w:rPr>
        </w:r>
        <w:r>
          <w:rPr>
            <w:noProof/>
            <w:webHidden/>
          </w:rPr>
          <w:fldChar w:fldCharType="separate"/>
        </w:r>
        <w:r>
          <w:rPr>
            <w:noProof/>
            <w:webHidden/>
          </w:rPr>
          <w:t>6</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11" w:history="1">
        <w:r w:rsidRPr="00A06275">
          <w:rPr>
            <w:rStyle w:val="Hyperlink"/>
            <w:noProof/>
          </w:rPr>
          <w:t>1.4.2</w:t>
        </w:r>
        <w:r>
          <w:rPr>
            <w:rFonts w:asciiTheme="minorHAnsi" w:eastAsiaTheme="minorEastAsia" w:hAnsiTheme="minorHAnsi" w:cstheme="minorBidi"/>
            <w:noProof/>
            <w:lang w:eastAsia="en-GB"/>
          </w:rPr>
          <w:tab/>
        </w:r>
        <w:r w:rsidRPr="00A06275">
          <w:rPr>
            <w:rStyle w:val="Hyperlink"/>
            <w:noProof/>
          </w:rPr>
          <w:t>Exercise Objectives:</w:t>
        </w:r>
        <w:r>
          <w:rPr>
            <w:noProof/>
            <w:webHidden/>
          </w:rPr>
          <w:tab/>
        </w:r>
        <w:r>
          <w:rPr>
            <w:noProof/>
            <w:webHidden/>
          </w:rPr>
          <w:fldChar w:fldCharType="begin"/>
        </w:r>
        <w:r>
          <w:rPr>
            <w:noProof/>
            <w:webHidden/>
          </w:rPr>
          <w:instrText xml:space="preserve"> PAGEREF _Toc427065911 \h </w:instrText>
        </w:r>
        <w:r>
          <w:rPr>
            <w:noProof/>
            <w:webHidden/>
          </w:rPr>
        </w:r>
        <w:r>
          <w:rPr>
            <w:noProof/>
            <w:webHidden/>
          </w:rPr>
          <w:fldChar w:fldCharType="separate"/>
        </w:r>
        <w:r>
          <w:rPr>
            <w:noProof/>
            <w:webHidden/>
          </w:rPr>
          <w:t>6</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12" w:history="1">
        <w:r w:rsidRPr="00A06275">
          <w:rPr>
            <w:rStyle w:val="Hyperlink"/>
            <w:noProof/>
          </w:rPr>
          <w:t>1.4.3</w:t>
        </w:r>
        <w:r>
          <w:rPr>
            <w:rFonts w:asciiTheme="minorHAnsi" w:eastAsiaTheme="minorEastAsia" w:hAnsiTheme="minorHAnsi" w:cstheme="minorBidi"/>
            <w:noProof/>
            <w:lang w:eastAsia="en-GB"/>
          </w:rPr>
          <w:tab/>
        </w:r>
        <w:r w:rsidRPr="00A06275">
          <w:rPr>
            <w:rStyle w:val="Hyperlink"/>
            <w:noProof/>
          </w:rPr>
          <w:t>Exercise Learning Outcomes by Principle:</w:t>
        </w:r>
        <w:r>
          <w:rPr>
            <w:noProof/>
            <w:webHidden/>
          </w:rPr>
          <w:tab/>
        </w:r>
        <w:r>
          <w:rPr>
            <w:noProof/>
            <w:webHidden/>
          </w:rPr>
          <w:fldChar w:fldCharType="begin"/>
        </w:r>
        <w:r>
          <w:rPr>
            <w:noProof/>
            <w:webHidden/>
          </w:rPr>
          <w:instrText xml:space="preserve"> PAGEREF _Toc427065912 \h </w:instrText>
        </w:r>
        <w:r>
          <w:rPr>
            <w:noProof/>
            <w:webHidden/>
          </w:rPr>
        </w:r>
        <w:r>
          <w:rPr>
            <w:noProof/>
            <w:webHidden/>
          </w:rPr>
          <w:fldChar w:fldCharType="separate"/>
        </w:r>
        <w:r>
          <w:rPr>
            <w:noProof/>
            <w:webHidden/>
          </w:rPr>
          <w:t>6</w:t>
        </w:r>
        <w:r>
          <w:rPr>
            <w:noProof/>
            <w:webHidden/>
          </w:rPr>
          <w:fldChar w:fldCharType="end"/>
        </w:r>
      </w:hyperlink>
    </w:p>
    <w:p w:rsidR="00C148FD" w:rsidRDefault="00C148FD">
      <w:pPr>
        <w:pStyle w:val="TOC1"/>
        <w:rPr>
          <w:rFonts w:asciiTheme="minorHAnsi" w:eastAsiaTheme="minorEastAsia" w:hAnsiTheme="minorHAnsi" w:cstheme="minorBidi"/>
          <w:b w:val="0"/>
          <w:noProof/>
          <w:sz w:val="22"/>
          <w:lang w:eastAsia="en-GB"/>
        </w:rPr>
      </w:pPr>
      <w:hyperlink w:anchor="_Toc427065913" w:history="1">
        <w:r w:rsidRPr="00A06275">
          <w:rPr>
            <w:rStyle w:val="Hyperlink"/>
            <w:noProof/>
          </w:rPr>
          <w:t>2.</w:t>
        </w:r>
        <w:r>
          <w:rPr>
            <w:rFonts w:asciiTheme="minorHAnsi" w:eastAsiaTheme="minorEastAsia" w:hAnsiTheme="minorHAnsi" w:cstheme="minorBidi"/>
            <w:b w:val="0"/>
            <w:noProof/>
            <w:sz w:val="22"/>
            <w:lang w:eastAsia="en-GB"/>
          </w:rPr>
          <w:tab/>
        </w:r>
        <w:r w:rsidRPr="00A06275">
          <w:rPr>
            <w:rStyle w:val="Hyperlink"/>
            <w:noProof/>
          </w:rPr>
          <w:t>Outline Exercise Structure and Scenario</w:t>
        </w:r>
        <w:r>
          <w:rPr>
            <w:noProof/>
            <w:webHidden/>
          </w:rPr>
          <w:tab/>
        </w:r>
        <w:r>
          <w:rPr>
            <w:noProof/>
            <w:webHidden/>
          </w:rPr>
          <w:fldChar w:fldCharType="begin"/>
        </w:r>
        <w:r>
          <w:rPr>
            <w:noProof/>
            <w:webHidden/>
          </w:rPr>
          <w:instrText xml:space="preserve"> PAGEREF _Toc427065913 \h </w:instrText>
        </w:r>
        <w:r>
          <w:rPr>
            <w:noProof/>
            <w:webHidden/>
          </w:rPr>
        </w:r>
        <w:r>
          <w:rPr>
            <w:noProof/>
            <w:webHidden/>
          </w:rPr>
          <w:fldChar w:fldCharType="separate"/>
        </w:r>
        <w:r>
          <w:rPr>
            <w:noProof/>
            <w:webHidden/>
          </w:rPr>
          <w:t>8</w:t>
        </w:r>
        <w:r>
          <w:rPr>
            <w:noProof/>
            <w:webHidden/>
          </w:rPr>
          <w:fldChar w:fldCharType="end"/>
        </w:r>
      </w:hyperlink>
    </w:p>
    <w:p w:rsidR="00C148FD" w:rsidRDefault="00C148FD">
      <w:pPr>
        <w:pStyle w:val="TOC1"/>
        <w:rPr>
          <w:rFonts w:asciiTheme="minorHAnsi" w:eastAsiaTheme="minorEastAsia" w:hAnsiTheme="minorHAnsi" w:cstheme="minorBidi"/>
          <w:b w:val="0"/>
          <w:noProof/>
          <w:sz w:val="22"/>
          <w:lang w:eastAsia="en-GB"/>
        </w:rPr>
      </w:pPr>
      <w:hyperlink w:anchor="_Toc427065914" w:history="1">
        <w:r w:rsidRPr="00A06275">
          <w:rPr>
            <w:rStyle w:val="Hyperlink"/>
            <w:noProof/>
          </w:rPr>
          <w:t>3.</w:t>
        </w:r>
        <w:r>
          <w:rPr>
            <w:rFonts w:asciiTheme="minorHAnsi" w:eastAsiaTheme="minorEastAsia" w:hAnsiTheme="minorHAnsi" w:cstheme="minorBidi"/>
            <w:b w:val="0"/>
            <w:noProof/>
            <w:sz w:val="22"/>
            <w:lang w:eastAsia="en-GB"/>
          </w:rPr>
          <w:tab/>
        </w:r>
        <w:r w:rsidRPr="00A06275">
          <w:rPr>
            <w:rStyle w:val="Hyperlink"/>
            <w:noProof/>
          </w:rPr>
          <w:t>Exercise management</w:t>
        </w:r>
        <w:r>
          <w:rPr>
            <w:noProof/>
            <w:webHidden/>
          </w:rPr>
          <w:tab/>
        </w:r>
        <w:r>
          <w:rPr>
            <w:noProof/>
            <w:webHidden/>
          </w:rPr>
          <w:fldChar w:fldCharType="begin"/>
        </w:r>
        <w:r>
          <w:rPr>
            <w:noProof/>
            <w:webHidden/>
          </w:rPr>
          <w:instrText xml:space="preserve"> PAGEREF _Toc427065914 \h </w:instrText>
        </w:r>
        <w:r>
          <w:rPr>
            <w:noProof/>
            <w:webHidden/>
          </w:rPr>
        </w:r>
        <w:r>
          <w:rPr>
            <w:noProof/>
            <w:webHidden/>
          </w:rPr>
          <w:fldChar w:fldCharType="separate"/>
        </w:r>
        <w:r>
          <w:rPr>
            <w:noProof/>
            <w:webHidden/>
          </w:rPr>
          <w:t>9</w:t>
        </w:r>
        <w:r>
          <w:rPr>
            <w:noProof/>
            <w:webHidden/>
          </w:rPr>
          <w:fldChar w:fldCharType="end"/>
        </w:r>
      </w:hyperlink>
    </w:p>
    <w:p w:rsidR="00C148FD" w:rsidRDefault="00C148FD">
      <w:pPr>
        <w:pStyle w:val="TOC2"/>
        <w:tabs>
          <w:tab w:val="left" w:pos="1100"/>
        </w:tabs>
        <w:rPr>
          <w:rFonts w:asciiTheme="minorHAnsi" w:eastAsiaTheme="minorEastAsia" w:hAnsiTheme="minorHAnsi" w:cstheme="minorBidi"/>
          <w:lang w:eastAsia="en-GB"/>
        </w:rPr>
      </w:pPr>
      <w:hyperlink w:anchor="_Toc427065915" w:history="1">
        <w:r w:rsidRPr="00A06275">
          <w:rPr>
            <w:rStyle w:val="Hyperlink"/>
          </w:rPr>
          <w:t>3.1</w:t>
        </w:r>
        <w:r>
          <w:rPr>
            <w:rFonts w:asciiTheme="minorHAnsi" w:eastAsiaTheme="minorEastAsia" w:hAnsiTheme="minorHAnsi" w:cstheme="minorBidi"/>
            <w:lang w:eastAsia="en-GB"/>
          </w:rPr>
          <w:tab/>
        </w:r>
        <w:r w:rsidRPr="00A06275">
          <w:rPr>
            <w:rStyle w:val="Hyperlink"/>
          </w:rPr>
          <w:t>Roles and Responsibilities</w:t>
        </w:r>
        <w:r>
          <w:rPr>
            <w:webHidden/>
          </w:rPr>
          <w:tab/>
        </w:r>
        <w:r>
          <w:rPr>
            <w:webHidden/>
          </w:rPr>
          <w:fldChar w:fldCharType="begin"/>
        </w:r>
        <w:r>
          <w:rPr>
            <w:webHidden/>
          </w:rPr>
          <w:instrText xml:space="preserve"> PAGEREF _Toc427065915 \h </w:instrText>
        </w:r>
        <w:r>
          <w:rPr>
            <w:webHidden/>
          </w:rPr>
        </w:r>
        <w:r>
          <w:rPr>
            <w:webHidden/>
          </w:rPr>
          <w:fldChar w:fldCharType="separate"/>
        </w:r>
        <w:r>
          <w:rPr>
            <w:webHidden/>
          </w:rPr>
          <w:t>9</w:t>
        </w:r>
        <w:r>
          <w:rPr>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16" w:history="1">
        <w:r w:rsidRPr="00A06275">
          <w:rPr>
            <w:rStyle w:val="Hyperlink"/>
            <w:noProof/>
          </w:rPr>
          <w:t>3.1.1</w:t>
        </w:r>
        <w:r>
          <w:rPr>
            <w:rFonts w:asciiTheme="minorHAnsi" w:eastAsiaTheme="minorEastAsia" w:hAnsiTheme="minorHAnsi" w:cstheme="minorBidi"/>
            <w:noProof/>
            <w:lang w:eastAsia="en-GB"/>
          </w:rPr>
          <w:tab/>
        </w:r>
        <w:r w:rsidRPr="00A06275">
          <w:rPr>
            <w:rStyle w:val="Hyperlink"/>
            <w:noProof/>
          </w:rPr>
          <w:t>Directing Staff</w:t>
        </w:r>
        <w:r>
          <w:rPr>
            <w:noProof/>
            <w:webHidden/>
          </w:rPr>
          <w:tab/>
        </w:r>
        <w:r>
          <w:rPr>
            <w:noProof/>
            <w:webHidden/>
          </w:rPr>
          <w:fldChar w:fldCharType="begin"/>
        </w:r>
        <w:r>
          <w:rPr>
            <w:noProof/>
            <w:webHidden/>
          </w:rPr>
          <w:instrText xml:space="preserve"> PAGEREF _Toc427065916 \h </w:instrText>
        </w:r>
        <w:r>
          <w:rPr>
            <w:noProof/>
            <w:webHidden/>
          </w:rPr>
        </w:r>
        <w:r>
          <w:rPr>
            <w:noProof/>
            <w:webHidden/>
          </w:rPr>
          <w:fldChar w:fldCharType="separate"/>
        </w:r>
        <w:r>
          <w:rPr>
            <w:noProof/>
            <w:webHidden/>
          </w:rPr>
          <w:t>9</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17" w:history="1">
        <w:r w:rsidRPr="00A06275">
          <w:rPr>
            <w:rStyle w:val="Hyperlink"/>
            <w:noProof/>
          </w:rPr>
          <w:t>3.1.2</w:t>
        </w:r>
        <w:r>
          <w:rPr>
            <w:rFonts w:asciiTheme="minorHAnsi" w:eastAsiaTheme="minorEastAsia" w:hAnsiTheme="minorHAnsi" w:cstheme="minorBidi"/>
            <w:noProof/>
            <w:lang w:eastAsia="en-GB"/>
          </w:rPr>
          <w:tab/>
        </w:r>
        <w:r w:rsidRPr="00A06275">
          <w:rPr>
            <w:rStyle w:val="Hyperlink"/>
            <w:noProof/>
          </w:rPr>
          <w:t>Exercise Director</w:t>
        </w:r>
        <w:r>
          <w:rPr>
            <w:noProof/>
            <w:webHidden/>
          </w:rPr>
          <w:tab/>
        </w:r>
        <w:r>
          <w:rPr>
            <w:noProof/>
            <w:webHidden/>
          </w:rPr>
          <w:fldChar w:fldCharType="begin"/>
        </w:r>
        <w:r>
          <w:rPr>
            <w:noProof/>
            <w:webHidden/>
          </w:rPr>
          <w:instrText xml:space="preserve"> PAGEREF _Toc427065917 \h </w:instrText>
        </w:r>
        <w:r>
          <w:rPr>
            <w:noProof/>
            <w:webHidden/>
          </w:rPr>
        </w:r>
        <w:r>
          <w:rPr>
            <w:noProof/>
            <w:webHidden/>
          </w:rPr>
          <w:fldChar w:fldCharType="separate"/>
        </w:r>
        <w:r>
          <w:rPr>
            <w:noProof/>
            <w:webHidden/>
          </w:rPr>
          <w:t>9</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18" w:history="1">
        <w:r w:rsidRPr="00A06275">
          <w:rPr>
            <w:rStyle w:val="Hyperlink"/>
            <w:noProof/>
          </w:rPr>
          <w:t>3.1.3</w:t>
        </w:r>
        <w:r>
          <w:rPr>
            <w:rFonts w:asciiTheme="minorHAnsi" w:eastAsiaTheme="minorEastAsia" w:hAnsiTheme="minorHAnsi" w:cstheme="minorBidi"/>
            <w:noProof/>
            <w:lang w:eastAsia="en-GB"/>
          </w:rPr>
          <w:tab/>
        </w:r>
        <w:r w:rsidRPr="00A06275">
          <w:rPr>
            <w:rStyle w:val="Hyperlink"/>
            <w:noProof/>
          </w:rPr>
          <w:t>Deputy Exercise Director</w:t>
        </w:r>
        <w:r>
          <w:rPr>
            <w:noProof/>
            <w:webHidden/>
          </w:rPr>
          <w:tab/>
        </w:r>
        <w:r>
          <w:rPr>
            <w:noProof/>
            <w:webHidden/>
          </w:rPr>
          <w:fldChar w:fldCharType="begin"/>
        </w:r>
        <w:r>
          <w:rPr>
            <w:noProof/>
            <w:webHidden/>
          </w:rPr>
          <w:instrText xml:space="preserve"> PAGEREF _Toc427065918 \h </w:instrText>
        </w:r>
        <w:r>
          <w:rPr>
            <w:noProof/>
            <w:webHidden/>
          </w:rPr>
        </w:r>
        <w:r>
          <w:rPr>
            <w:noProof/>
            <w:webHidden/>
          </w:rPr>
          <w:fldChar w:fldCharType="separate"/>
        </w:r>
        <w:r>
          <w:rPr>
            <w:noProof/>
            <w:webHidden/>
          </w:rPr>
          <w:t>9</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19" w:history="1">
        <w:r w:rsidRPr="00A06275">
          <w:rPr>
            <w:rStyle w:val="Hyperlink"/>
            <w:noProof/>
          </w:rPr>
          <w:t>3.1.4</w:t>
        </w:r>
        <w:r>
          <w:rPr>
            <w:rFonts w:asciiTheme="minorHAnsi" w:eastAsiaTheme="minorEastAsia" w:hAnsiTheme="minorHAnsi" w:cstheme="minorBidi"/>
            <w:noProof/>
            <w:lang w:eastAsia="en-GB"/>
          </w:rPr>
          <w:tab/>
        </w:r>
        <w:r w:rsidRPr="00A06275">
          <w:rPr>
            <w:rStyle w:val="Hyperlink"/>
            <w:noProof/>
          </w:rPr>
          <w:t>Safety Officer</w:t>
        </w:r>
        <w:r>
          <w:rPr>
            <w:noProof/>
            <w:webHidden/>
          </w:rPr>
          <w:tab/>
        </w:r>
        <w:r>
          <w:rPr>
            <w:noProof/>
            <w:webHidden/>
          </w:rPr>
          <w:fldChar w:fldCharType="begin"/>
        </w:r>
        <w:r>
          <w:rPr>
            <w:noProof/>
            <w:webHidden/>
          </w:rPr>
          <w:instrText xml:space="preserve"> PAGEREF _Toc427065919 \h </w:instrText>
        </w:r>
        <w:r>
          <w:rPr>
            <w:noProof/>
            <w:webHidden/>
          </w:rPr>
        </w:r>
        <w:r>
          <w:rPr>
            <w:noProof/>
            <w:webHidden/>
          </w:rPr>
          <w:fldChar w:fldCharType="separate"/>
        </w:r>
        <w:r>
          <w:rPr>
            <w:noProof/>
            <w:webHidden/>
          </w:rPr>
          <w:t>9</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20" w:history="1">
        <w:r w:rsidRPr="00A06275">
          <w:rPr>
            <w:rStyle w:val="Hyperlink"/>
            <w:noProof/>
          </w:rPr>
          <w:t>3.1.5</w:t>
        </w:r>
        <w:r>
          <w:rPr>
            <w:rFonts w:asciiTheme="minorHAnsi" w:eastAsiaTheme="minorEastAsia" w:hAnsiTheme="minorHAnsi" w:cstheme="minorBidi"/>
            <w:noProof/>
            <w:lang w:eastAsia="en-GB"/>
          </w:rPr>
          <w:tab/>
        </w:r>
        <w:r w:rsidRPr="00A06275">
          <w:rPr>
            <w:rStyle w:val="Hyperlink"/>
            <w:noProof/>
          </w:rPr>
          <w:t>Umpires</w:t>
        </w:r>
        <w:r>
          <w:rPr>
            <w:noProof/>
            <w:webHidden/>
          </w:rPr>
          <w:tab/>
        </w:r>
        <w:r>
          <w:rPr>
            <w:noProof/>
            <w:webHidden/>
          </w:rPr>
          <w:fldChar w:fldCharType="begin"/>
        </w:r>
        <w:r>
          <w:rPr>
            <w:noProof/>
            <w:webHidden/>
          </w:rPr>
          <w:instrText xml:space="preserve"> PAGEREF _Toc427065920 \h </w:instrText>
        </w:r>
        <w:r>
          <w:rPr>
            <w:noProof/>
            <w:webHidden/>
          </w:rPr>
        </w:r>
        <w:r>
          <w:rPr>
            <w:noProof/>
            <w:webHidden/>
          </w:rPr>
          <w:fldChar w:fldCharType="separate"/>
        </w:r>
        <w:r>
          <w:rPr>
            <w:noProof/>
            <w:webHidden/>
          </w:rPr>
          <w:t>9</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21" w:history="1">
        <w:r w:rsidRPr="00A06275">
          <w:rPr>
            <w:rStyle w:val="Hyperlink"/>
            <w:noProof/>
          </w:rPr>
          <w:t>3.1.6</w:t>
        </w:r>
        <w:r>
          <w:rPr>
            <w:rFonts w:asciiTheme="minorHAnsi" w:eastAsiaTheme="minorEastAsia" w:hAnsiTheme="minorHAnsi" w:cstheme="minorBidi"/>
            <w:noProof/>
            <w:lang w:eastAsia="en-GB"/>
          </w:rPr>
          <w:tab/>
        </w:r>
        <w:r w:rsidRPr="00A06275">
          <w:rPr>
            <w:rStyle w:val="Hyperlink"/>
            <w:noProof/>
          </w:rPr>
          <w:t>Logistics Officer</w:t>
        </w:r>
        <w:r>
          <w:rPr>
            <w:noProof/>
            <w:webHidden/>
          </w:rPr>
          <w:tab/>
        </w:r>
        <w:r>
          <w:rPr>
            <w:noProof/>
            <w:webHidden/>
          </w:rPr>
          <w:fldChar w:fldCharType="begin"/>
        </w:r>
        <w:r>
          <w:rPr>
            <w:noProof/>
            <w:webHidden/>
          </w:rPr>
          <w:instrText xml:space="preserve"> PAGEREF _Toc427065921 \h </w:instrText>
        </w:r>
        <w:r>
          <w:rPr>
            <w:noProof/>
            <w:webHidden/>
          </w:rPr>
        </w:r>
        <w:r>
          <w:rPr>
            <w:noProof/>
            <w:webHidden/>
          </w:rPr>
          <w:fldChar w:fldCharType="separate"/>
        </w:r>
        <w:r>
          <w:rPr>
            <w:noProof/>
            <w:webHidden/>
          </w:rPr>
          <w:t>9</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22" w:history="1">
        <w:r w:rsidRPr="00A06275">
          <w:rPr>
            <w:rStyle w:val="Hyperlink"/>
            <w:noProof/>
          </w:rPr>
          <w:t>3.1.7</w:t>
        </w:r>
        <w:r>
          <w:rPr>
            <w:rFonts w:asciiTheme="minorHAnsi" w:eastAsiaTheme="minorEastAsia" w:hAnsiTheme="minorHAnsi" w:cstheme="minorBidi"/>
            <w:noProof/>
            <w:lang w:eastAsia="en-GB"/>
          </w:rPr>
          <w:tab/>
        </w:r>
        <w:r w:rsidRPr="00A06275">
          <w:rPr>
            <w:rStyle w:val="Hyperlink"/>
            <w:noProof/>
          </w:rPr>
          <w:t>Briefing/Debriefing Officers</w:t>
        </w:r>
        <w:r>
          <w:rPr>
            <w:noProof/>
            <w:webHidden/>
          </w:rPr>
          <w:tab/>
        </w:r>
        <w:r>
          <w:rPr>
            <w:noProof/>
            <w:webHidden/>
          </w:rPr>
          <w:fldChar w:fldCharType="begin"/>
        </w:r>
        <w:r>
          <w:rPr>
            <w:noProof/>
            <w:webHidden/>
          </w:rPr>
          <w:instrText xml:space="preserve"> PAGEREF _Toc427065922 \h </w:instrText>
        </w:r>
        <w:r>
          <w:rPr>
            <w:noProof/>
            <w:webHidden/>
          </w:rPr>
        </w:r>
        <w:r>
          <w:rPr>
            <w:noProof/>
            <w:webHidden/>
          </w:rPr>
          <w:fldChar w:fldCharType="separate"/>
        </w:r>
        <w:r>
          <w:rPr>
            <w:noProof/>
            <w:webHidden/>
          </w:rPr>
          <w:t>9</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23" w:history="1">
        <w:r w:rsidRPr="00A06275">
          <w:rPr>
            <w:rStyle w:val="Hyperlink"/>
            <w:noProof/>
          </w:rPr>
          <w:t>3.1.8</w:t>
        </w:r>
        <w:r>
          <w:rPr>
            <w:rFonts w:asciiTheme="minorHAnsi" w:eastAsiaTheme="minorEastAsia" w:hAnsiTheme="minorHAnsi" w:cstheme="minorBidi"/>
            <w:noProof/>
            <w:lang w:eastAsia="en-GB"/>
          </w:rPr>
          <w:tab/>
        </w:r>
        <w:r w:rsidRPr="00A06275">
          <w:rPr>
            <w:rStyle w:val="Hyperlink"/>
            <w:noProof/>
          </w:rPr>
          <w:t>Site Liaison</w:t>
        </w:r>
        <w:r>
          <w:rPr>
            <w:noProof/>
            <w:webHidden/>
          </w:rPr>
          <w:tab/>
        </w:r>
        <w:r>
          <w:rPr>
            <w:noProof/>
            <w:webHidden/>
          </w:rPr>
          <w:fldChar w:fldCharType="begin"/>
        </w:r>
        <w:r>
          <w:rPr>
            <w:noProof/>
            <w:webHidden/>
          </w:rPr>
          <w:instrText xml:space="preserve"> PAGEREF _Toc427065923 \h </w:instrText>
        </w:r>
        <w:r>
          <w:rPr>
            <w:noProof/>
            <w:webHidden/>
          </w:rPr>
        </w:r>
        <w:r>
          <w:rPr>
            <w:noProof/>
            <w:webHidden/>
          </w:rPr>
          <w:fldChar w:fldCharType="separate"/>
        </w:r>
        <w:r>
          <w:rPr>
            <w:noProof/>
            <w:webHidden/>
          </w:rPr>
          <w:t>10</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24" w:history="1">
        <w:r w:rsidRPr="00A06275">
          <w:rPr>
            <w:rStyle w:val="Hyperlink"/>
            <w:noProof/>
          </w:rPr>
          <w:t>3.1.9</w:t>
        </w:r>
        <w:r>
          <w:rPr>
            <w:rFonts w:asciiTheme="minorHAnsi" w:eastAsiaTheme="minorEastAsia" w:hAnsiTheme="minorHAnsi" w:cstheme="minorBidi"/>
            <w:noProof/>
            <w:lang w:eastAsia="en-GB"/>
          </w:rPr>
          <w:tab/>
        </w:r>
        <w:r w:rsidRPr="00A06275">
          <w:rPr>
            <w:rStyle w:val="Hyperlink"/>
            <w:noProof/>
          </w:rPr>
          <w:t>Observer chaperone</w:t>
        </w:r>
        <w:r>
          <w:rPr>
            <w:noProof/>
            <w:webHidden/>
          </w:rPr>
          <w:tab/>
        </w:r>
        <w:r>
          <w:rPr>
            <w:noProof/>
            <w:webHidden/>
          </w:rPr>
          <w:fldChar w:fldCharType="begin"/>
        </w:r>
        <w:r>
          <w:rPr>
            <w:noProof/>
            <w:webHidden/>
          </w:rPr>
          <w:instrText xml:space="preserve"> PAGEREF _Toc427065924 \h </w:instrText>
        </w:r>
        <w:r>
          <w:rPr>
            <w:noProof/>
            <w:webHidden/>
          </w:rPr>
        </w:r>
        <w:r>
          <w:rPr>
            <w:noProof/>
            <w:webHidden/>
          </w:rPr>
          <w:fldChar w:fldCharType="separate"/>
        </w:r>
        <w:r>
          <w:rPr>
            <w:noProof/>
            <w:webHidden/>
          </w:rPr>
          <w:t>10</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25" w:history="1">
        <w:r w:rsidRPr="00A06275">
          <w:rPr>
            <w:rStyle w:val="Hyperlink"/>
            <w:noProof/>
          </w:rPr>
          <w:t>3.1.10</w:t>
        </w:r>
        <w:r>
          <w:rPr>
            <w:rFonts w:asciiTheme="minorHAnsi" w:eastAsiaTheme="minorEastAsia" w:hAnsiTheme="minorHAnsi" w:cstheme="minorBidi"/>
            <w:noProof/>
            <w:lang w:eastAsia="en-GB"/>
          </w:rPr>
          <w:tab/>
        </w:r>
        <w:r w:rsidRPr="00A06275">
          <w:rPr>
            <w:rStyle w:val="Hyperlink"/>
            <w:noProof/>
          </w:rPr>
          <w:t>Observers</w:t>
        </w:r>
        <w:r>
          <w:rPr>
            <w:noProof/>
            <w:webHidden/>
          </w:rPr>
          <w:tab/>
        </w:r>
        <w:r>
          <w:rPr>
            <w:noProof/>
            <w:webHidden/>
          </w:rPr>
          <w:fldChar w:fldCharType="begin"/>
        </w:r>
        <w:r>
          <w:rPr>
            <w:noProof/>
            <w:webHidden/>
          </w:rPr>
          <w:instrText xml:space="preserve"> PAGEREF _Toc427065925 \h </w:instrText>
        </w:r>
        <w:r>
          <w:rPr>
            <w:noProof/>
            <w:webHidden/>
          </w:rPr>
        </w:r>
        <w:r>
          <w:rPr>
            <w:noProof/>
            <w:webHidden/>
          </w:rPr>
          <w:fldChar w:fldCharType="separate"/>
        </w:r>
        <w:r>
          <w:rPr>
            <w:noProof/>
            <w:webHidden/>
          </w:rPr>
          <w:t>10</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26" w:history="1">
        <w:r w:rsidRPr="00A06275">
          <w:rPr>
            <w:rStyle w:val="Hyperlink"/>
            <w:noProof/>
          </w:rPr>
          <w:t>3.1.11</w:t>
        </w:r>
        <w:r>
          <w:rPr>
            <w:rFonts w:asciiTheme="minorHAnsi" w:eastAsiaTheme="minorEastAsia" w:hAnsiTheme="minorHAnsi" w:cstheme="minorBidi"/>
            <w:noProof/>
            <w:lang w:eastAsia="en-GB"/>
          </w:rPr>
          <w:tab/>
        </w:r>
        <w:r w:rsidRPr="00A06275">
          <w:rPr>
            <w:rStyle w:val="Hyperlink"/>
            <w:noProof/>
          </w:rPr>
          <w:t>Support staff</w:t>
        </w:r>
        <w:r>
          <w:rPr>
            <w:noProof/>
            <w:webHidden/>
          </w:rPr>
          <w:tab/>
        </w:r>
        <w:r>
          <w:rPr>
            <w:noProof/>
            <w:webHidden/>
          </w:rPr>
          <w:fldChar w:fldCharType="begin"/>
        </w:r>
        <w:r>
          <w:rPr>
            <w:noProof/>
            <w:webHidden/>
          </w:rPr>
          <w:instrText xml:space="preserve"> PAGEREF _Toc427065926 \h </w:instrText>
        </w:r>
        <w:r>
          <w:rPr>
            <w:noProof/>
            <w:webHidden/>
          </w:rPr>
        </w:r>
        <w:r>
          <w:rPr>
            <w:noProof/>
            <w:webHidden/>
          </w:rPr>
          <w:fldChar w:fldCharType="separate"/>
        </w:r>
        <w:r>
          <w:rPr>
            <w:noProof/>
            <w:webHidden/>
          </w:rPr>
          <w:t>10</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27" w:history="1">
        <w:r w:rsidRPr="00A06275">
          <w:rPr>
            <w:rStyle w:val="Hyperlink"/>
            <w:noProof/>
          </w:rPr>
          <w:t>3.1.12</w:t>
        </w:r>
        <w:r>
          <w:rPr>
            <w:rFonts w:asciiTheme="minorHAnsi" w:eastAsiaTheme="minorEastAsia" w:hAnsiTheme="minorHAnsi" w:cstheme="minorBidi"/>
            <w:noProof/>
            <w:lang w:eastAsia="en-GB"/>
          </w:rPr>
          <w:tab/>
        </w:r>
        <w:r w:rsidRPr="00A06275">
          <w:rPr>
            <w:rStyle w:val="Hyperlink"/>
            <w:noProof/>
          </w:rPr>
          <w:t>Role Players</w:t>
        </w:r>
        <w:r>
          <w:rPr>
            <w:noProof/>
            <w:webHidden/>
          </w:rPr>
          <w:tab/>
        </w:r>
        <w:r>
          <w:rPr>
            <w:noProof/>
            <w:webHidden/>
          </w:rPr>
          <w:fldChar w:fldCharType="begin"/>
        </w:r>
        <w:r>
          <w:rPr>
            <w:noProof/>
            <w:webHidden/>
          </w:rPr>
          <w:instrText xml:space="preserve"> PAGEREF _Toc427065927 \h </w:instrText>
        </w:r>
        <w:r>
          <w:rPr>
            <w:noProof/>
            <w:webHidden/>
          </w:rPr>
        </w:r>
        <w:r>
          <w:rPr>
            <w:noProof/>
            <w:webHidden/>
          </w:rPr>
          <w:fldChar w:fldCharType="separate"/>
        </w:r>
        <w:r>
          <w:rPr>
            <w:noProof/>
            <w:webHidden/>
          </w:rPr>
          <w:t>10</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28" w:history="1">
        <w:r w:rsidRPr="00A06275">
          <w:rPr>
            <w:rStyle w:val="Hyperlink"/>
            <w:noProof/>
          </w:rPr>
          <w:t>3.1.13</w:t>
        </w:r>
        <w:r>
          <w:rPr>
            <w:rFonts w:asciiTheme="minorHAnsi" w:eastAsiaTheme="minorEastAsia" w:hAnsiTheme="minorHAnsi" w:cstheme="minorBidi"/>
            <w:noProof/>
            <w:lang w:eastAsia="en-GB"/>
          </w:rPr>
          <w:tab/>
        </w:r>
        <w:r w:rsidRPr="00A06275">
          <w:rPr>
            <w:rStyle w:val="Hyperlink"/>
            <w:noProof/>
          </w:rPr>
          <w:t>Control Room Staff</w:t>
        </w:r>
        <w:r>
          <w:rPr>
            <w:noProof/>
            <w:webHidden/>
          </w:rPr>
          <w:tab/>
        </w:r>
        <w:r>
          <w:rPr>
            <w:noProof/>
            <w:webHidden/>
          </w:rPr>
          <w:fldChar w:fldCharType="begin"/>
        </w:r>
        <w:r>
          <w:rPr>
            <w:noProof/>
            <w:webHidden/>
          </w:rPr>
          <w:instrText xml:space="preserve"> PAGEREF _Toc427065928 \h </w:instrText>
        </w:r>
        <w:r>
          <w:rPr>
            <w:noProof/>
            <w:webHidden/>
          </w:rPr>
        </w:r>
        <w:r>
          <w:rPr>
            <w:noProof/>
            <w:webHidden/>
          </w:rPr>
          <w:fldChar w:fldCharType="separate"/>
        </w:r>
        <w:r>
          <w:rPr>
            <w:noProof/>
            <w:webHidden/>
          </w:rPr>
          <w:t>10</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29" w:history="1">
        <w:r w:rsidRPr="00A06275">
          <w:rPr>
            <w:rStyle w:val="Hyperlink"/>
            <w:noProof/>
          </w:rPr>
          <w:t>3.1.14</w:t>
        </w:r>
        <w:r>
          <w:rPr>
            <w:rFonts w:asciiTheme="minorHAnsi" w:eastAsiaTheme="minorEastAsia" w:hAnsiTheme="minorHAnsi" w:cstheme="minorBidi"/>
            <w:noProof/>
            <w:lang w:eastAsia="en-GB"/>
          </w:rPr>
          <w:tab/>
        </w:r>
        <w:r w:rsidRPr="00A06275">
          <w:rPr>
            <w:rStyle w:val="Hyperlink"/>
            <w:noProof/>
          </w:rPr>
          <w:t>Casualties</w:t>
        </w:r>
        <w:r>
          <w:rPr>
            <w:noProof/>
            <w:webHidden/>
          </w:rPr>
          <w:tab/>
        </w:r>
        <w:r>
          <w:rPr>
            <w:noProof/>
            <w:webHidden/>
          </w:rPr>
          <w:fldChar w:fldCharType="begin"/>
        </w:r>
        <w:r>
          <w:rPr>
            <w:noProof/>
            <w:webHidden/>
          </w:rPr>
          <w:instrText xml:space="preserve"> PAGEREF _Toc427065929 \h </w:instrText>
        </w:r>
        <w:r>
          <w:rPr>
            <w:noProof/>
            <w:webHidden/>
          </w:rPr>
        </w:r>
        <w:r>
          <w:rPr>
            <w:noProof/>
            <w:webHidden/>
          </w:rPr>
          <w:fldChar w:fldCharType="separate"/>
        </w:r>
        <w:r>
          <w:rPr>
            <w:noProof/>
            <w:webHidden/>
          </w:rPr>
          <w:t>10</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30" w:history="1">
        <w:r w:rsidRPr="00A06275">
          <w:rPr>
            <w:rStyle w:val="Hyperlink"/>
            <w:noProof/>
          </w:rPr>
          <w:t>3.1.15</w:t>
        </w:r>
        <w:r>
          <w:rPr>
            <w:rFonts w:asciiTheme="minorHAnsi" w:eastAsiaTheme="minorEastAsia" w:hAnsiTheme="minorHAnsi" w:cstheme="minorBidi"/>
            <w:noProof/>
            <w:lang w:eastAsia="en-GB"/>
          </w:rPr>
          <w:tab/>
        </w:r>
        <w:r w:rsidRPr="00A06275">
          <w:rPr>
            <w:rStyle w:val="Hyperlink"/>
            <w:noProof/>
          </w:rPr>
          <w:t>Initial Emergency Services Responders</w:t>
        </w:r>
        <w:r>
          <w:rPr>
            <w:noProof/>
            <w:webHidden/>
          </w:rPr>
          <w:tab/>
        </w:r>
        <w:r>
          <w:rPr>
            <w:noProof/>
            <w:webHidden/>
          </w:rPr>
          <w:fldChar w:fldCharType="begin"/>
        </w:r>
        <w:r>
          <w:rPr>
            <w:noProof/>
            <w:webHidden/>
          </w:rPr>
          <w:instrText xml:space="preserve"> PAGEREF _Toc427065930 \h </w:instrText>
        </w:r>
        <w:r>
          <w:rPr>
            <w:noProof/>
            <w:webHidden/>
          </w:rPr>
        </w:r>
        <w:r>
          <w:rPr>
            <w:noProof/>
            <w:webHidden/>
          </w:rPr>
          <w:fldChar w:fldCharType="separate"/>
        </w:r>
        <w:r>
          <w:rPr>
            <w:noProof/>
            <w:webHidden/>
          </w:rPr>
          <w:t>11</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31" w:history="1">
        <w:r w:rsidRPr="00A06275">
          <w:rPr>
            <w:rStyle w:val="Hyperlink"/>
            <w:noProof/>
          </w:rPr>
          <w:t>3.1.16</w:t>
        </w:r>
        <w:r>
          <w:rPr>
            <w:rFonts w:asciiTheme="minorHAnsi" w:eastAsiaTheme="minorEastAsia" w:hAnsiTheme="minorHAnsi" w:cstheme="minorBidi"/>
            <w:noProof/>
            <w:lang w:eastAsia="en-GB"/>
          </w:rPr>
          <w:tab/>
        </w:r>
        <w:r w:rsidRPr="00A06275">
          <w:rPr>
            <w:rStyle w:val="Hyperlink"/>
            <w:noProof/>
          </w:rPr>
          <w:t>Command Support</w:t>
        </w:r>
        <w:r>
          <w:rPr>
            <w:noProof/>
            <w:webHidden/>
          </w:rPr>
          <w:tab/>
        </w:r>
        <w:r>
          <w:rPr>
            <w:noProof/>
            <w:webHidden/>
          </w:rPr>
          <w:fldChar w:fldCharType="begin"/>
        </w:r>
        <w:r>
          <w:rPr>
            <w:noProof/>
            <w:webHidden/>
          </w:rPr>
          <w:instrText xml:space="preserve"> PAGEREF _Toc427065931 \h </w:instrText>
        </w:r>
        <w:r>
          <w:rPr>
            <w:noProof/>
            <w:webHidden/>
          </w:rPr>
        </w:r>
        <w:r>
          <w:rPr>
            <w:noProof/>
            <w:webHidden/>
          </w:rPr>
          <w:fldChar w:fldCharType="separate"/>
        </w:r>
        <w:r>
          <w:rPr>
            <w:noProof/>
            <w:webHidden/>
          </w:rPr>
          <w:t>11</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32" w:history="1">
        <w:r w:rsidRPr="00A06275">
          <w:rPr>
            <w:rStyle w:val="Hyperlink"/>
            <w:noProof/>
          </w:rPr>
          <w:t>3.1.17</w:t>
        </w:r>
        <w:r>
          <w:rPr>
            <w:rFonts w:asciiTheme="minorHAnsi" w:eastAsiaTheme="minorEastAsia" w:hAnsiTheme="minorHAnsi" w:cstheme="minorBidi"/>
            <w:noProof/>
            <w:lang w:eastAsia="en-GB"/>
          </w:rPr>
          <w:tab/>
        </w:r>
        <w:r w:rsidRPr="00A06275">
          <w:rPr>
            <w:rStyle w:val="Hyperlink"/>
            <w:noProof/>
          </w:rPr>
          <w:t>Other (dependent on scenario)</w:t>
        </w:r>
        <w:r>
          <w:rPr>
            <w:noProof/>
            <w:webHidden/>
          </w:rPr>
          <w:tab/>
        </w:r>
        <w:r>
          <w:rPr>
            <w:noProof/>
            <w:webHidden/>
          </w:rPr>
          <w:fldChar w:fldCharType="begin"/>
        </w:r>
        <w:r>
          <w:rPr>
            <w:noProof/>
            <w:webHidden/>
          </w:rPr>
          <w:instrText xml:space="preserve"> PAGEREF _Toc427065932 \h </w:instrText>
        </w:r>
        <w:r>
          <w:rPr>
            <w:noProof/>
            <w:webHidden/>
          </w:rPr>
        </w:r>
        <w:r>
          <w:rPr>
            <w:noProof/>
            <w:webHidden/>
          </w:rPr>
          <w:fldChar w:fldCharType="separate"/>
        </w:r>
        <w:r>
          <w:rPr>
            <w:noProof/>
            <w:webHidden/>
          </w:rPr>
          <w:t>11</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33" w:history="1">
        <w:r w:rsidRPr="00A06275">
          <w:rPr>
            <w:rStyle w:val="Hyperlink"/>
            <w:noProof/>
          </w:rPr>
          <w:t>3.1.18</w:t>
        </w:r>
        <w:r>
          <w:rPr>
            <w:rFonts w:asciiTheme="minorHAnsi" w:eastAsiaTheme="minorEastAsia" w:hAnsiTheme="minorHAnsi" w:cstheme="minorBidi"/>
            <w:noProof/>
            <w:lang w:eastAsia="en-GB"/>
          </w:rPr>
          <w:tab/>
        </w:r>
        <w:r w:rsidRPr="00A06275">
          <w:rPr>
            <w:rStyle w:val="Hyperlink"/>
            <w:noProof/>
          </w:rPr>
          <w:t>Delegates</w:t>
        </w:r>
        <w:r>
          <w:rPr>
            <w:noProof/>
            <w:webHidden/>
          </w:rPr>
          <w:tab/>
        </w:r>
        <w:r>
          <w:rPr>
            <w:noProof/>
            <w:webHidden/>
          </w:rPr>
          <w:fldChar w:fldCharType="begin"/>
        </w:r>
        <w:r>
          <w:rPr>
            <w:noProof/>
            <w:webHidden/>
          </w:rPr>
          <w:instrText xml:space="preserve"> PAGEREF _Toc427065933 \h </w:instrText>
        </w:r>
        <w:r>
          <w:rPr>
            <w:noProof/>
            <w:webHidden/>
          </w:rPr>
        </w:r>
        <w:r>
          <w:rPr>
            <w:noProof/>
            <w:webHidden/>
          </w:rPr>
          <w:fldChar w:fldCharType="separate"/>
        </w:r>
        <w:r>
          <w:rPr>
            <w:noProof/>
            <w:webHidden/>
          </w:rPr>
          <w:t>11</w:t>
        </w:r>
        <w:r>
          <w:rPr>
            <w:noProof/>
            <w:webHidden/>
          </w:rPr>
          <w:fldChar w:fldCharType="end"/>
        </w:r>
      </w:hyperlink>
    </w:p>
    <w:p w:rsidR="00C148FD" w:rsidRDefault="00C148FD">
      <w:pPr>
        <w:spacing w:after="200"/>
        <w:rPr>
          <w:rStyle w:val="Hyperlink"/>
          <w:b/>
          <w:noProof/>
          <w:sz w:val="24"/>
        </w:rPr>
      </w:pPr>
      <w:r>
        <w:rPr>
          <w:rStyle w:val="Hyperlink"/>
          <w:noProof/>
        </w:rPr>
        <w:br w:type="page"/>
      </w:r>
    </w:p>
    <w:p w:rsidR="00C148FD" w:rsidRDefault="00C148FD">
      <w:pPr>
        <w:pStyle w:val="TOC1"/>
        <w:rPr>
          <w:rFonts w:asciiTheme="minorHAnsi" w:eastAsiaTheme="minorEastAsia" w:hAnsiTheme="minorHAnsi" w:cstheme="minorBidi"/>
          <w:b w:val="0"/>
          <w:noProof/>
          <w:sz w:val="22"/>
          <w:lang w:eastAsia="en-GB"/>
        </w:rPr>
      </w:pPr>
      <w:hyperlink w:anchor="_Toc427065934" w:history="1">
        <w:r w:rsidRPr="00A06275">
          <w:rPr>
            <w:rStyle w:val="Hyperlink"/>
            <w:noProof/>
          </w:rPr>
          <w:t>4.</w:t>
        </w:r>
        <w:r>
          <w:rPr>
            <w:rFonts w:asciiTheme="minorHAnsi" w:eastAsiaTheme="minorEastAsia" w:hAnsiTheme="minorHAnsi" w:cstheme="minorBidi"/>
            <w:b w:val="0"/>
            <w:noProof/>
            <w:sz w:val="22"/>
            <w:lang w:eastAsia="en-GB"/>
          </w:rPr>
          <w:tab/>
        </w:r>
        <w:r w:rsidRPr="00A06275">
          <w:rPr>
            <w:rStyle w:val="Hyperlink"/>
            <w:noProof/>
          </w:rPr>
          <w:t>Scenario detail</w:t>
        </w:r>
        <w:r>
          <w:rPr>
            <w:noProof/>
            <w:webHidden/>
          </w:rPr>
          <w:tab/>
        </w:r>
        <w:r>
          <w:rPr>
            <w:noProof/>
            <w:webHidden/>
          </w:rPr>
          <w:fldChar w:fldCharType="begin"/>
        </w:r>
        <w:r>
          <w:rPr>
            <w:noProof/>
            <w:webHidden/>
          </w:rPr>
          <w:instrText xml:space="preserve"> PAGEREF _Toc427065934 \h </w:instrText>
        </w:r>
        <w:r>
          <w:rPr>
            <w:noProof/>
            <w:webHidden/>
          </w:rPr>
        </w:r>
        <w:r>
          <w:rPr>
            <w:noProof/>
            <w:webHidden/>
          </w:rPr>
          <w:fldChar w:fldCharType="separate"/>
        </w:r>
        <w:r>
          <w:rPr>
            <w:noProof/>
            <w:webHidden/>
          </w:rPr>
          <w:t>12</w:t>
        </w:r>
        <w:r>
          <w:rPr>
            <w:noProof/>
            <w:webHidden/>
          </w:rPr>
          <w:fldChar w:fldCharType="end"/>
        </w:r>
      </w:hyperlink>
    </w:p>
    <w:p w:rsidR="00C148FD" w:rsidRDefault="00C148FD">
      <w:pPr>
        <w:pStyle w:val="TOC2"/>
        <w:tabs>
          <w:tab w:val="left" w:pos="1100"/>
        </w:tabs>
        <w:rPr>
          <w:rFonts w:asciiTheme="minorHAnsi" w:eastAsiaTheme="minorEastAsia" w:hAnsiTheme="minorHAnsi" w:cstheme="minorBidi"/>
          <w:lang w:eastAsia="en-GB"/>
        </w:rPr>
      </w:pPr>
      <w:hyperlink w:anchor="_Toc427065935" w:history="1">
        <w:r w:rsidRPr="00A06275">
          <w:rPr>
            <w:rStyle w:val="Hyperlink"/>
          </w:rPr>
          <w:t>4.1</w:t>
        </w:r>
        <w:r>
          <w:rPr>
            <w:rFonts w:asciiTheme="minorHAnsi" w:eastAsiaTheme="minorEastAsia" w:hAnsiTheme="minorHAnsi" w:cstheme="minorBidi"/>
            <w:lang w:eastAsia="en-GB"/>
          </w:rPr>
          <w:tab/>
        </w:r>
        <w:r w:rsidRPr="00A06275">
          <w:rPr>
            <w:rStyle w:val="Hyperlink"/>
          </w:rPr>
          <w:t>Running the Exercise</w:t>
        </w:r>
        <w:r>
          <w:rPr>
            <w:webHidden/>
          </w:rPr>
          <w:tab/>
        </w:r>
        <w:r>
          <w:rPr>
            <w:webHidden/>
          </w:rPr>
          <w:fldChar w:fldCharType="begin"/>
        </w:r>
        <w:r>
          <w:rPr>
            <w:webHidden/>
          </w:rPr>
          <w:instrText xml:space="preserve"> PAGEREF _Toc427065935 \h </w:instrText>
        </w:r>
        <w:r>
          <w:rPr>
            <w:webHidden/>
          </w:rPr>
        </w:r>
        <w:r>
          <w:rPr>
            <w:webHidden/>
          </w:rPr>
          <w:fldChar w:fldCharType="separate"/>
        </w:r>
        <w:r>
          <w:rPr>
            <w:webHidden/>
          </w:rPr>
          <w:t>13</w:t>
        </w:r>
        <w:r>
          <w:rPr>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36" w:history="1">
        <w:r w:rsidRPr="00A06275">
          <w:rPr>
            <w:rStyle w:val="Hyperlink"/>
            <w:noProof/>
          </w:rPr>
          <w:t>4.1.1</w:t>
        </w:r>
        <w:r>
          <w:rPr>
            <w:rFonts w:asciiTheme="minorHAnsi" w:eastAsiaTheme="minorEastAsia" w:hAnsiTheme="minorHAnsi" w:cstheme="minorBidi"/>
            <w:noProof/>
            <w:lang w:eastAsia="en-GB"/>
          </w:rPr>
          <w:tab/>
        </w:r>
        <w:r w:rsidRPr="00A06275">
          <w:rPr>
            <w:rStyle w:val="Hyperlink"/>
            <w:noProof/>
          </w:rPr>
          <w:t>Safety Code Words/Actions</w:t>
        </w:r>
        <w:r>
          <w:rPr>
            <w:noProof/>
            <w:webHidden/>
          </w:rPr>
          <w:tab/>
        </w:r>
        <w:r>
          <w:rPr>
            <w:noProof/>
            <w:webHidden/>
          </w:rPr>
          <w:fldChar w:fldCharType="begin"/>
        </w:r>
        <w:r>
          <w:rPr>
            <w:noProof/>
            <w:webHidden/>
          </w:rPr>
          <w:instrText xml:space="preserve"> PAGEREF _Toc427065936 \h </w:instrText>
        </w:r>
        <w:r>
          <w:rPr>
            <w:noProof/>
            <w:webHidden/>
          </w:rPr>
        </w:r>
        <w:r>
          <w:rPr>
            <w:noProof/>
            <w:webHidden/>
          </w:rPr>
          <w:fldChar w:fldCharType="separate"/>
        </w:r>
        <w:r>
          <w:rPr>
            <w:noProof/>
            <w:webHidden/>
          </w:rPr>
          <w:t>13</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37" w:history="1">
        <w:r w:rsidRPr="00A06275">
          <w:rPr>
            <w:rStyle w:val="Hyperlink"/>
            <w:noProof/>
          </w:rPr>
          <w:t>4.1.2</w:t>
        </w:r>
        <w:r>
          <w:rPr>
            <w:rFonts w:asciiTheme="minorHAnsi" w:eastAsiaTheme="minorEastAsia" w:hAnsiTheme="minorHAnsi" w:cstheme="minorBidi"/>
            <w:noProof/>
            <w:lang w:eastAsia="en-GB"/>
          </w:rPr>
          <w:tab/>
        </w:r>
        <w:r w:rsidRPr="00A06275">
          <w:rPr>
            <w:rStyle w:val="Hyperlink"/>
            <w:noProof/>
          </w:rPr>
          <w:t>Contingencies</w:t>
        </w:r>
        <w:r>
          <w:rPr>
            <w:noProof/>
            <w:webHidden/>
          </w:rPr>
          <w:tab/>
        </w:r>
        <w:r>
          <w:rPr>
            <w:noProof/>
            <w:webHidden/>
          </w:rPr>
          <w:fldChar w:fldCharType="begin"/>
        </w:r>
        <w:r>
          <w:rPr>
            <w:noProof/>
            <w:webHidden/>
          </w:rPr>
          <w:instrText xml:space="preserve"> PAGEREF _Toc427065937 \h </w:instrText>
        </w:r>
        <w:r>
          <w:rPr>
            <w:noProof/>
            <w:webHidden/>
          </w:rPr>
        </w:r>
        <w:r>
          <w:rPr>
            <w:noProof/>
            <w:webHidden/>
          </w:rPr>
          <w:fldChar w:fldCharType="separate"/>
        </w:r>
        <w:r>
          <w:rPr>
            <w:noProof/>
            <w:webHidden/>
          </w:rPr>
          <w:t>14</w:t>
        </w:r>
        <w:r>
          <w:rPr>
            <w:noProof/>
            <w:webHidden/>
          </w:rPr>
          <w:fldChar w:fldCharType="end"/>
        </w:r>
      </w:hyperlink>
    </w:p>
    <w:p w:rsidR="00C148FD" w:rsidRDefault="00C148FD">
      <w:pPr>
        <w:pStyle w:val="TOC2"/>
        <w:tabs>
          <w:tab w:val="left" w:pos="1100"/>
        </w:tabs>
        <w:rPr>
          <w:rFonts w:asciiTheme="minorHAnsi" w:eastAsiaTheme="minorEastAsia" w:hAnsiTheme="minorHAnsi" w:cstheme="minorBidi"/>
          <w:lang w:eastAsia="en-GB"/>
        </w:rPr>
      </w:pPr>
      <w:hyperlink w:anchor="_Toc427065938" w:history="1">
        <w:r w:rsidRPr="00A06275">
          <w:rPr>
            <w:rStyle w:val="Hyperlink"/>
          </w:rPr>
          <w:t>4.2</w:t>
        </w:r>
        <w:r>
          <w:rPr>
            <w:rFonts w:asciiTheme="minorHAnsi" w:eastAsiaTheme="minorEastAsia" w:hAnsiTheme="minorHAnsi" w:cstheme="minorBidi"/>
            <w:lang w:eastAsia="en-GB"/>
          </w:rPr>
          <w:tab/>
        </w:r>
        <w:r w:rsidRPr="00A06275">
          <w:rPr>
            <w:rStyle w:val="Hyperlink"/>
          </w:rPr>
          <w:t>Evaluation of Exercise</w:t>
        </w:r>
        <w:r>
          <w:rPr>
            <w:webHidden/>
          </w:rPr>
          <w:tab/>
        </w:r>
        <w:r>
          <w:rPr>
            <w:webHidden/>
          </w:rPr>
          <w:fldChar w:fldCharType="begin"/>
        </w:r>
        <w:r>
          <w:rPr>
            <w:webHidden/>
          </w:rPr>
          <w:instrText xml:space="preserve"> PAGEREF _Toc427065938 \h </w:instrText>
        </w:r>
        <w:r>
          <w:rPr>
            <w:webHidden/>
          </w:rPr>
        </w:r>
        <w:r>
          <w:rPr>
            <w:webHidden/>
          </w:rPr>
          <w:fldChar w:fldCharType="separate"/>
        </w:r>
        <w:r>
          <w:rPr>
            <w:webHidden/>
          </w:rPr>
          <w:t>15</w:t>
        </w:r>
        <w:r>
          <w:rPr>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39" w:history="1">
        <w:r w:rsidRPr="00A06275">
          <w:rPr>
            <w:rStyle w:val="Hyperlink"/>
            <w:noProof/>
          </w:rPr>
          <w:t>4.2.1</w:t>
        </w:r>
        <w:r>
          <w:rPr>
            <w:rFonts w:asciiTheme="minorHAnsi" w:eastAsiaTheme="minorEastAsia" w:hAnsiTheme="minorHAnsi" w:cstheme="minorBidi"/>
            <w:noProof/>
            <w:lang w:eastAsia="en-GB"/>
          </w:rPr>
          <w:tab/>
        </w:r>
        <w:r w:rsidRPr="00A06275">
          <w:rPr>
            <w:rStyle w:val="Hyperlink"/>
            <w:noProof/>
          </w:rPr>
          <w:t>Umpire role</w:t>
        </w:r>
        <w:r>
          <w:rPr>
            <w:noProof/>
            <w:webHidden/>
          </w:rPr>
          <w:tab/>
        </w:r>
        <w:r>
          <w:rPr>
            <w:noProof/>
            <w:webHidden/>
          </w:rPr>
          <w:fldChar w:fldCharType="begin"/>
        </w:r>
        <w:r>
          <w:rPr>
            <w:noProof/>
            <w:webHidden/>
          </w:rPr>
          <w:instrText xml:space="preserve"> PAGEREF _Toc427065939 \h </w:instrText>
        </w:r>
        <w:r>
          <w:rPr>
            <w:noProof/>
            <w:webHidden/>
          </w:rPr>
        </w:r>
        <w:r>
          <w:rPr>
            <w:noProof/>
            <w:webHidden/>
          </w:rPr>
          <w:fldChar w:fldCharType="separate"/>
        </w:r>
        <w:r>
          <w:rPr>
            <w:noProof/>
            <w:webHidden/>
          </w:rPr>
          <w:t>15</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40" w:history="1">
        <w:r w:rsidRPr="00A06275">
          <w:rPr>
            <w:rStyle w:val="Hyperlink"/>
            <w:noProof/>
          </w:rPr>
          <w:t>4.2.2</w:t>
        </w:r>
        <w:r>
          <w:rPr>
            <w:rFonts w:asciiTheme="minorHAnsi" w:eastAsiaTheme="minorEastAsia" w:hAnsiTheme="minorHAnsi" w:cstheme="minorBidi"/>
            <w:noProof/>
            <w:lang w:eastAsia="en-GB"/>
          </w:rPr>
          <w:tab/>
        </w:r>
        <w:r w:rsidRPr="00A06275">
          <w:rPr>
            <w:rStyle w:val="Hyperlink"/>
            <w:noProof/>
          </w:rPr>
          <w:t>Debrief</w:t>
        </w:r>
        <w:r>
          <w:rPr>
            <w:noProof/>
            <w:webHidden/>
          </w:rPr>
          <w:tab/>
        </w:r>
        <w:r>
          <w:rPr>
            <w:noProof/>
            <w:webHidden/>
          </w:rPr>
          <w:fldChar w:fldCharType="begin"/>
        </w:r>
        <w:r>
          <w:rPr>
            <w:noProof/>
            <w:webHidden/>
          </w:rPr>
          <w:instrText xml:space="preserve"> PAGEREF _Toc427065940 \h </w:instrText>
        </w:r>
        <w:r>
          <w:rPr>
            <w:noProof/>
            <w:webHidden/>
          </w:rPr>
        </w:r>
        <w:r>
          <w:rPr>
            <w:noProof/>
            <w:webHidden/>
          </w:rPr>
          <w:fldChar w:fldCharType="separate"/>
        </w:r>
        <w:r>
          <w:rPr>
            <w:noProof/>
            <w:webHidden/>
          </w:rPr>
          <w:t>15</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41" w:history="1">
        <w:r w:rsidRPr="00A06275">
          <w:rPr>
            <w:rStyle w:val="Hyperlink"/>
            <w:noProof/>
          </w:rPr>
          <w:t>4.2.3</w:t>
        </w:r>
        <w:r>
          <w:rPr>
            <w:rFonts w:asciiTheme="minorHAnsi" w:eastAsiaTheme="minorEastAsia" w:hAnsiTheme="minorHAnsi" w:cstheme="minorBidi"/>
            <w:noProof/>
            <w:lang w:eastAsia="en-GB"/>
          </w:rPr>
          <w:tab/>
        </w:r>
        <w:r w:rsidRPr="00A06275">
          <w:rPr>
            <w:rStyle w:val="Hyperlink"/>
            <w:noProof/>
          </w:rPr>
          <w:t>Capturing Interoperability Lessons for the JOL App</w:t>
        </w:r>
        <w:r>
          <w:rPr>
            <w:noProof/>
            <w:webHidden/>
          </w:rPr>
          <w:tab/>
        </w:r>
        <w:r>
          <w:rPr>
            <w:noProof/>
            <w:webHidden/>
          </w:rPr>
          <w:fldChar w:fldCharType="begin"/>
        </w:r>
        <w:r>
          <w:rPr>
            <w:noProof/>
            <w:webHidden/>
          </w:rPr>
          <w:instrText xml:space="preserve"> PAGEREF _Toc427065941 \h </w:instrText>
        </w:r>
        <w:r>
          <w:rPr>
            <w:noProof/>
            <w:webHidden/>
          </w:rPr>
        </w:r>
        <w:r>
          <w:rPr>
            <w:noProof/>
            <w:webHidden/>
          </w:rPr>
          <w:fldChar w:fldCharType="separate"/>
        </w:r>
        <w:r>
          <w:rPr>
            <w:noProof/>
            <w:webHidden/>
          </w:rPr>
          <w:t>15</w:t>
        </w:r>
        <w:r>
          <w:rPr>
            <w:noProof/>
            <w:webHidden/>
          </w:rPr>
          <w:fldChar w:fldCharType="end"/>
        </w:r>
      </w:hyperlink>
    </w:p>
    <w:p w:rsidR="00C148FD" w:rsidRDefault="00C148FD">
      <w:pPr>
        <w:pStyle w:val="TOC1"/>
        <w:rPr>
          <w:rFonts w:asciiTheme="minorHAnsi" w:eastAsiaTheme="minorEastAsia" w:hAnsiTheme="minorHAnsi" w:cstheme="minorBidi"/>
          <w:b w:val="0"/>
          <w:noProof/>
          <w:sz w:val="22"/>
          <w:lang w:eastAsia="en-GB"/>
        </w:rPr>
      </w:pPr>
      <w:hyperlink w:anchor="_Toc427065942" w:history="1">
        <w:r w:rsidRPr="00A06275">
          <w:rPr>
            <w:rStyle w:val="Hyperlink"/>
            <w:noProof/>
          </w:rPr>
          <w:t>5.</w:t>
        </w:r>
        <w:r>
          <w:rPr>
            <w:rFonts w:asciiTheme="minorHAnsi" w:eastAsiaTheme="minorEastAsia" w:hAnsiTheme="minorHAnsi" w:cstheme="minorBidi"/>
            <w:b w:val="0"/>
            <w:noProof/>
            <w:sz w:val="22"/>
            <w:lang w:eastAsia="en-GB"/>
          </w:rPr>
          <w:tab/>
        </w:r>
        <w:r w:rsidRPr="00A06275">
          <w:rPr>
            <w:rStyle w:val="Hyperlink"/>
            <w:noProof/>
          </w:rPr>
          <w:t>Administration</w:t>
        </w:r>
        <w:r>
          <w:rPr>
            <w:noProof/>
            <w:webHidden/>
          </w:rPr>
          <w:tab/>
        </w:r>
        <w:r>
          <w:rPr>
            <w:noProof/>
            <w:webHidden/>
          </w:rPr>
          <w:fldChar w:fldCharType="begin"/>
        </w:r>
        <w:r>
          <w:rPr>
            <w:noProof/>
            <w:webHidden/>
          </w:rPr>
          <w:instrText xml:space="preserve"> PAGEREF _Toc427065942 \h </w:instrText>
        </w:r>
        <w:r>
          <w:rPr>
            <w:noProof/>
            <w:webHidden/>
          </w:rPr>
        </w:r>
        <w:r>
          <w:rPr>
            <w:noProof/>
            <w:webHidden/>
          </w:rPr>
          <w:fldChar w:fldCharType="separate"/>
        </w:r>
        <w:r>
          <w:rPr>
            <w:noProof/>
            <w:webHidden/>
          </w:rPr>
          <w:t>16</w:t>
        </w:r>
        <w:r>
          <w:rPr>
            <w:noProof/>
            <w:webHidden/>
          </w:rPr>
          <w:fldChar w:fldCharType="end"/>
        </w:r>
      </w:hyperlink>
    </w:p>
    <w:p w:rsidR="00C148FD" w:rsidRDefault="00C148FD">
      <w:pPr>
        <w:pStyle w:val="TOC2"/>
        <w:tabs>
          <w:tab w:val="left" w:pos="1100"/>
        </w:tabs>
        <w:rPr>
          <w:rFonts w:asciiTheme="minorHAnsi" w:eastAsiaTheme="minorEastAsia" w:hAnsiTheme="minorHAnsi" w:cstheme="minorBidi"/>
          <w:lang w:eastAsia="en-GB"/>
        </w:rPr>
      </w:pPr>
      <w:hyperlink w:anchor="_Toc427065943" w:history="1">
        <w:r w:rsidRPr="00A06275">
          <w:rPr>
            <w:rStyle w:val="Hyperlink"/>
          </w:rPr>
          <w:t>5.1</w:t>
        </w:r>
        <w:r>
          <w:rPr>
            <w:rFonts w:asciiTheme="minorHAnsi" w:eastAsiaTheme="minorEastAsia" w:hAnsiTheme="minorHAnsi" w:cstheme="minorBidi"/>
            <w:lang w:eastAsia="en-GB"/>
          </w:rPr>
          <w:tab/>
        </w:r>
        <w:r w:rsidRPr="00A06275">
          <w:rPr>
            <w:rStyle w:val="Hyperlink"/>
          </w:rPr>
          <w:t>Location</w:t>
        </w:r>
        <w:r>
          <w:rPr>
            <w:webHidden/>
          </w:rPr>
          <w:tab/>
        </w:r>
        <w:r>
          <w:rPr>
            <w:webHidden/>
          </w:rPr>
          <w:fldChar w:fldCharType="begin"/>
        </w:r>
        <w:r>
          <w:rPr>
            <w:webHidden/>
          </w:rPr>
          <w:instrText xml:space="preserve"> PAGEREF _Toc427065943 \h </w:instrText>
        </w:r>
        <w:r>
          <w:rPr>
            <w:webHidden/>
          </w:rPr>
        </w:r>
        <w:r>
          <w:rPr>
            <w:webHidden/>
          </w:rPr>
          <w:fldChar w:fldCharType="separate"/>
        </w:r>
        <w:r>
          <w:rPr>
            <w:webHidden/>
          </w:rPr>
          <w:t>16</w:t>
        </w:r>
        <w:r>
          <w:rPr>
            <w:webHidden/>
          </w:rPr>
          <w:fldChar w:fldCharType="end"/>
        </w:r>
      </w:hyperlink>
    </w:p>
    <w:p w:rsidR="00C148FD" w:rsidRDefault="00C148FD">
      <w:pPr>
        <w:pStyle w:val="TOC2"/>
        <w:tabs>
          <w:tab w:val="left" w:pos="1100"/>
        </w:tabs>
        <w:rPr>
          <w:rFonts w:asciiTheme="minorHAnsi" w:eastAsiaTheme="minorEastAsia" w:hAnsiTheme="minorHAnsi" w:cstheme="minorBidi"/>
          <w:lang w:eastAsia="en-GB"/>
        </w:rPr>
      </w:pPr>
      <w:hyperlink w:anchor="_Toc427065944" w:history="1">
        <w:r w:rsidRPr="00A06275">
          <w:rPr>
            <w:rStyle w:val="Hyperlink"/>
          </w:rPr>
          <w:t>5.2</w:t>
        </w:r>
        <w:r>
          <w:rPr>
            <w:rFonts w:asciiTheme="minorHAnsi" w:eastAsiaTheme="minorEastAsia" w:hAnsiTheme="minorHAnsi" w:cstheme="minorBidi"/>
            <w:lang w:eastAsia="en-GB"/>
          </w:rPr>
          <w:tab/>
        </w:r>
        <w:r w:rsidRPr="00A06275">
          <w:rPr>
            <w:rStyle w:val="Hyperlink"/>
          </w:rPr>
          <w:t>Timings</w:t>
        </w:r>
        <w:r>
          <w:rPr>
            <w:webHidden/>
          </w:rPr>
          <w:tab/>
        </w:r>
        <w:r>
          <w:rPr>
            <w:webHidden/>
          </w:rPr>
          <w:fldChar w:fldCharType="begin"/>
        </w:r>
        <w:r>
          <w:rPr>
            <w:webHidden/>
          </w:rPr>
          <w:instrText xml:space="preserve"> PAGEREF _Toc427065944 \h </w:instrText>
        </w:r>
        <w:r>
          <w:rPr>
            <w:webHidden/>
          </w:rPr>
        </w:r>
        <w:r>
          <w:rPr>
            <w:webHidden/>
          </w:rPr>
          <w:fldChar w:fldCharType="separate"/>
        </w:r>
        <w:r>
          <w:rPr>
            <w:webHidden/>
          </w:rPr>
          <w:t>16</w:t>
        </w:r>
        <w:r>
          <w:rPr>
            <w:webHidden/>
          </w:rPr>
          <w:fldChar w:fldCharType="end"/>
        </w:r>
      </w:hyperlink>
    </w:p>
    <w:p w:rsidR="00C148FD" w:rsidRDefault="00C148FD">
      <w:pPr>
        <w:pStyle w:val="TOC2"/>
        <w:tabs>
          <w:tab w:val="left" w:pos="1100"/>
        </w:tabs>
        <w:rPr>
          <w:rFonts w:asciiTheme="minorHAnsi" w:eastAsiaTheme="minorEastAsia" w:hAnsiTheme="minorHAnsi" w:cstheme="minorBidi"/>
          <w:lang w:eastAsia="en-GB"/>
        </w:rPr>
      </w:pPr>
      <w:hyperlink w:anchor="_Toc427065945" w:history="1">
        <w:r w:rsidRPr="00A06275">
          <w:rPr>
            <w:rStyle w:val="Hyperlink"/>
          </w:rPr>
          <w:t>5.3</w:t>
        </w:r>
        <w:r>
          <w:rPr>
            <w:rFonts w:asciiTheme="minorHAnsi" w:eastAsiaTheme="minorEastAsia" w:hAnsiTheme="minorHAnsi" w:cstheme="minorBidi"/>
            <w:lang w:eastAsia="en-GB"/>
          </w:rPr>
          <w:tab/>
        </w:r>
        <w:r w:rsidRPr="00A06275">
          <w:rPr>
            <w:rStyle w:val="Hyperlink"/>
          </w:rPr>
          <w:t>Communications</w:t>
        </w:r>
        <w:r>
          <w:rPr>
            <w:webHidden/>
          </w:rPr>
          <w:tab/>
        </w:r>
        <w:r>
          <w:rPr>
            <w:webHidden/>
          </w:rPr>
          <w:fldChar w:fldCharType="begin"/>
        </w:r>
        <w:r>
          <w:rPr>
            <w:webHidden/>
          </w:rPr>
          <w:instrText xml:space="preserve"> PAGEREF _Toc427065945 \h </w:instrText>
        </w:r>
        <w:r>
          <w:rPr>
            <w:webHidden/>
          </w:rPr>
        </w:r>
        <w:r>
          <w:rPr>
            <w:webHidden/>
          </w:rPr>
          <w:fldChar w:fldCharType="separate"/>
        </w:r>
        <w:r>
          <w:rPr>
            <w:webHidden/>
          </w:rPr>
          <w:t>16</w:t>
        </w:r>
        <w:r>
          <w:rPr>
            <w:webHidden/>
          </w:rPr>
          <w:fldChar w:fldCharType="end"/>
        </w:r>
      </w:hyperlink>
    </w:p>
    <w:p w:rsidR="00C148FD" w:rsidRDefault="00C148FD">
      <w:pPr>
        <w:pStyle w:val="TOC2"/>
        <w:tabs>
          <w:tab w:val="left" w:pos="1100"/>
        </w:tabs>
        <w:rPr>
          <w:rFonts w:asciiTheme="minorHAnsi" w:eastAsiaTheme="minorEastAsia" w:hAnsiTheme="minorHAnsi" w:cstheme="minorBidi"/>
          <w:lang w:eastAsia="en-GB"/>
        </w:rPr>
      </w:pPr>
      <w:hyperlink w:anchor="_Toc427065946" w:history="1">
        <w:r w:rsidRPr="00A06275">
          <w:rPr>
            <w:rStyle w:val="Hyperlink"/>
          </w:rPr>
          <w:t>5.4</w:t>
        </w:r>
        <w:r>
          <w:rPr>
            <w:rFonts w:asciiTheme="minorHAnsi" w:eastAsiaTheme="minorEastAsia" w:hAnsiTheme="minorHAnsi" w:cstheme="minorBidi"/>
            <w:lang w:eastAsia="en-GB"/>
          </w:rPr>
          <w:tab/>
        </w:r>
        <w:r w:rsidRPr="00A06275">
          <w:rPr>
            <w:rStyle w:val="Hyperlink"/>
          </w:rPr>
          <w:t>Logistics</w:t>
        </w:r>
        <w:r>
          <w:rPr>
            <w:webHidden/>
          </w:rPr>
          <w:tab/>
        </w:r>
        <w:r>
          <w:rPr>
            <w:webHidden/>
          </w:rPr>
          <w:fldChar w:fldCharType="begin"/>
        </w:r>
        <w:r>
          <w:rPr>
            <w:webHidden/>
          </w:rPr>
          <w:instrText xml:space="preserve"> PAGEREF _Toc427065946 \h </w:instrText>
        </w:r>
        <w:r>
          <w:rPr>
            <w:webHidden/>
          </w:rPr>
        </w:r>
        <w:r>
          <w:rPr>
            <w:webHidden/>
          </w:rPr>
          <w:fldChar w:fldCharType="separate"/>
        </w:r>
        <w:r>
          <w:rPr>
            <w:webHidden/>
          </w:rPr>
          <w:t>17</w:t>
        </w:r>
        <w:r>
          <w:rPr>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47" w:history="1">
        <w:r w:rsidRPr="00A06275">
          <w:rPr>
            <w:rStyle w:val="Hyperlink"/>
            <w:noProof/>
          </w:rPr>
          <w:t>5.4.1</w:t>
        </w:r>
        <w:r>
          <w:rPr>
            <w:rFonts w:asciiTheme="minorHAnsi" w:eastAsiaTheme="minorEastAsia" w:hAnsiTheme="minorHAnsi" w:cstheme="minorBidi"/>
            <w:noProof/>
            <w:lang w:eastAsia="en-GB"/>
          </w:rPr>
          <w:tab/>
        </w:r>
        <w:r w:rsidRPr="00A06275">
          <w:rPr>
            <w:rStyle w:val="Hyperlink"/>
            <w:noProof/>
          </w:rPr>
          <w:t>Site Requirements</w:t>
        </w:r>
        <w:r>
          <w:rPr>
            <w:noProof/>
            <w:webHidden/>
          </w:rPr>
          <w:tab/>
        </w:r>
        <w:r>
          <w:rPr>
            <w:noProof/>
            <w:webHidden/>
          </w:rPr>
          <w:fldChar w:fldCharType="begin"/>
        </w:r>
        <w:r>
          <w:rPr>
            <w:noProof/>
            <w:webHidden/>
          </w:rPr>
          <w:instrText xml:space="preserve"> PAGEREF _Toc427065947 \h </w:instrText>
        </w:r>
        <w:r>
          <w:rPr>
            <w:noProof/>
            <w:webHidden/>
          </w:rPr>
        </w:r>
        <w:r>
          <w:rPr>
            <w:noProof/>
            <w:webHidden/>
          </w:rPr>
          <w:fldChar w:fldCharType="separate"/>
        </w:r>
        <w:r>
          <w:rPr>
            <w:noProof/>
            <w:webHidden/>
          </w:rPr>
          <w:t>17</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48" w:history="1">
        <w:r w:rsidRPr="00A06275">
          <w:rPr>
            <w:rStyle w:val="Hyperlink"/>
            <w:noProof/>
          </w:rPr>
          <w:t>5.4.2</w:t>
        </w:r>
        <w:r>
          <w:rPr>
            <w:rFonts w:asciiTheme="minorHAnsi" w:eastAsiaTheme="minorEastAsia" w:hAnsiTheme="minorHAnsi" w:cstheme="minorBidi"/>
            <w:noProof/>
            <w:lang w:eastAsia="en-GB"/>
          </w:rPr>
          <w:tab/>
        </w:r>
        <w:r w:rsidRPr="00A06275">
          <w:rPr>
            <w:rStyle w:val="Hyperlink"/>
            <w:noProof/>
          </w:rPr>
          <w:t>Appliances, equipment and personnel</w:t>
        </w:r>
        <w:r>
          <w:rPr>
            <w:noProof/>
            <w:webHidden/>
          </w:rPr>
          <w:tab/>
        </w:r>
        <w:r>
          <w:rPr>
            <w:noProof/>
            <w:webHidden/>
          </w:rPr>
          <w:fldChar w:fldCharType="begin"/>
        </w:r>
        <w:r>
          <w:rPr>
            <w:noProof/>
            <w:webHidden/>
          </w:rPr>
          <w:instrText xml:space="preserve"> PAGEREF _Toc427065948 \h </w:instrText>
        </w:r>
        <w:r>
          <w:rPr>
            <w:noProof/>
            <w:webHidden/>
          </w:rPr>
        </w:r>
        <w:r>
          <w:rPr>
            <w:noProof/>
            <w:webHidden/>
          </w:rPr>
          <w:fldChar w:fldCharType="separate"/>
        </w:r>
        <w:r>
          <w:rPr>
            <w:noProof/>
            <w:webHidden/>
          </w:rPr>
          <w:t>17</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49" w:history="1">
        <w:r w:rsidRPr="00A06275">
          <w:rPr>
            <w:rStyle w:val="Hyperlink"/>
            <w:noProof/>
          </w:rPr>
          <w:t>5.4.3</w:t>
        </w:r>
        <w:r>
          <w:rPr>
            <w:rFonts w:asciiTheme="minorHAnsi" w:eastAsiaTheme="minorEastAsia" w:hAnsiTheme="minorHAnsi" w:cstheme="minorBidi"/>
            <w:noProof/>
            <w:lang w:eastAsia="en-GB"/>
          </w:rPr>
          <w:tab/>
        </w:r>
        <w:r w:rsidRPr="00A06275">
          <w:rPr>
            <w:rStyle w:val="Hyperlink"/>
            <w:noProof/>
          </w:rPr>
          <w:t>Example Resources</w:t>
        </w:r>
        <w:r>
          <w:rPr>
            <w:noProof/>
            <w:webHidden/>
          </w:rPr>
          <w:tab/>
        </w:r>
        <w:r>
          <w:rPr>
            <w:noProof/>
            <w:webHidden/>
          </w:rPr>
          <w:fldChar w:fldCharType="begin"/>
        </w:r>
        <w:r>
          <w:rPr>
            <w:noProof/>
            <w:webHidden/>
          </w:rPr>
          <w:instrText xml:space="preserve"> PAGEREF _Toc427065949 \h </w:instrText>
        </w:r>
        <w:r>
          <w:rPr>
            <w:noProof/>
            <w:webHidden/>
          </w:rPr>
        </w:r>
        <w:r>
          <w:rPr>
            <w:noProof/>
            <w:webHidden/>
          </w:rPr>
          <w:fldChar w:fldCharType="separate"/>
        </w:r>
        <w:r>
          <w:rPr>
            <w:noProof/>
            <w:webHidden/>
          </w:rPr>
          <w:t>17</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50" w:history="1">
        <w:r w:rsidRPr="00A06275">
          <w:rPr>
            <w:rStyle w:val="Hyperlink"/>
            <w:noProof/>
          </w:rPr>
          <w:t>5.4.4</w:t>
        </w:r>
        <w:r>
          <w:rPr>
            <w:rFonts w:asciiTheme="minorHAnsi" w:eastAsiaTheme="minorEastAsia" w:hAnsiTheme="minorHAnsi" w:cstheme="minorBidi"/>
            <w:noProof/>
            <w:lang w:eastAsia="en-GB"/>
          </w:rPr>
          <w:tab/>
        </w:r>
        <w:r w:rsidRPr="00A06275">
          <w:rPr>
            <w:rStyle w:val="Hyperlink"/>
            <w:noProof/>
          </w:rPr>
          <w:t>Access/parking</w:t>
        </w:r>
        <w:r>
          <w:rPr>
            <w:noProof/>
            <w:webHidden/>
          </w:rPr>
          <w:tab/>
        </w:r>
        <w:r>
          <w:rPr>
            <w:noProof/>
            <w:webHidden/>
          </w:rPr>
          <w:fldChar w:fldCharType="begin"/>
        </w:r>
        <w:r>
          <w:rPr>
            <w:noProof/>
            <w:webHidden/>
          </w:rPr>
          <w:instrText xml:space="preserve"> PAGEREF _Toc427065950 \h </w:instrText>
        </w:r>
        <w:r>
          <w:rPr>
            <w:noProof/>
            <w:webHidden/>
          </w:rPr>
        </w:r>
        <w:r>
          <w:rPr>
            <w:noProof/>
            <w:webHidden/>
          </w:rPr>
          <w:fldChar w:fldCharType="separate"/>
        </w:r>
        <w:r>
          <w:rPr>
            <w:noProof/>
            <w:webHidden/>
          </w:rPr>
          <w:t>18</w:t>
        </w:r>
        <w:r>
          <w:rPr>
            <w:noProof/>
            <w:webHidden/>
          </w:rPr>
          <w:fldChar w:fldCharType="end"/>
        </w:r>
      </w:hyperlink>
    </w:p>
    <w:p w:rsidR="00C148FD" w:rsidRDefault="00C148FD">
      <w:pPr>
        <w:pStyle w:val="TOC3"/>
        <w:tabs>
          <w:tab w:val="left" w:pos="1320"/>
        </w:tabs>
        <w:rPr>
          <w:rFonts w:asciiTheme="minorHAnsi" w:eastAsiaTheme="minorEastAsia" w:hAnsiTheme="minorHAnsi" w:cstheme="minorBidi"/>
          <w:noProof/>
          <w:lang w:eastAsia="en-GB"/>
        </w:rPr>
      </w:pPr>
      <w:hyperlink w:anchor="_Toc427065951" w:history="1">
        <w:r w:rsidRPr="00A06275">
          <w:rPr>
            <w:rStyle w:val="Hyperlink"/>
            <w:noProof/>
          </w:rPr>
          <w:t>5.4.5</w:t>
        </w:r>
        <w:r>
          <w:rPr>
            <w:rFonts w:asciiTheme="minorHAnsi" w:eastAsiaTheme="minorEastAsia" w:hAnsiTheme="minorHAnsi" w:cstheme="minorBidi"/>
            <w:noProof/>
            <w:lang w:eastAsia="en-GB"/>
          </w:rPr>
          <w:tab/>
        </w:r>
        <w:r w:rsidRPr="00A06275">
          <w:rPr>
            <w:rStyle w:val="Hyperlink"/>
            <w:noProof/>
          </w:rPr>
          <w:t>Staff Welfare</w:t>
        </w:r>
        <w:r>
          <w:rPr>
            <w:noProof/>
            <w:webHidden/>
          </w:rPr>
          <w:tab/>
        </w:r>
        <w:r>
          <w:rPr>
            <w:noProof/>
            <w:webHidden/>
          </w:rPr>
          <w:fldChar w:fldCharType="begin"/>
        </w:r>
        <w:r>
          <w:rPr>
            <w:noProof/>
            <w:webHidden/>
          </w:rPr>
          <w:instrText xml:space="preserve"> PAGEREF _Toc427065951 \h </w:instrText>
        </w:r>
        <w:r>
          <w:rPr>
            <w:noProof/>
            <w:webHidden/>
          </w:rPr>
        </w:r>
        <w:r>
          <w:rPr>
            <w:noProof/>
            <w:webHidden/>
          </w:rPr>
          <w:fldChar w:fldCharType="separate"/>
        </w:r>
        <w:r>
          <w:rPr>
            <w:noProof/>
            <w:webHidden/>
          </w:rPr>
          <w:t>18</w:t>
        </w:r>
        <w:r>
          <w:rPr>
            <w:noProof/>
            <w:webHidden/>
          </w:rPr>
          <w:fldChar w:fldCharType="end"/>
        </w:r>
      </w:hyperlink>
    </w:p>
    <w:p w:rsidR="00C148FD" w:rsidRDefault="00C148FD">
      <w:pPr>
        <w:pStyle w:val="TOC2"/>
        <w:tabs>
          <w:tab w:val="left" w:pos="1100"/>
        </w:tabs>
        <w:rPr>
          <w:rFonts w:asciiTheme="minorHAnsi" w:eastAsiaTheme="minorEastAsia" w:hAnsiTheme="minorHAnsi" w:cstheme="minorBidi"/>
          <w:lang w:eastAsia="en-GB"/>
        </w:rPr>
      </w:pPr>
      <w:hyperlink w:anchor="_Toc427065952" w:history="1">
        <w:r w:rsidRPr="00A06275">
          <w:rPr>
            <w:rStyle w:val="Hyperlink"/>
          </w:rPr>
          <w:t>5.5</w:t>
        </w:r>
        <w:r>
          <w:rPr>
            <w:rFonts w:asciiTheme="minorHAnsi" w:eastAsiaTheme="minorEastAsia" w:hAnsiTheme="minorHAnsi" w:cstheme="minorBidi"/>
            <w:lang w:eastAsia="en-GB"/>
          </w:rPr>
          <w:tab/>
        </w:r>
        <w:r w:rsidRPr="00A06275">
          <w:rPr>
            <w:rStyle w:val="Hyperlink"/>
          </w:rPr>
          <w:t>Briefing</w:t>
        </w:r>
        <w:r>
          <w:rPr>
            <w:webHidden/>
          </w:rPr>
          <w:tab/>
        </w:r>
        <w:r>
          <w:rPr>
            <w:webHidden/>
          </w:rPr>
          <w:fldChar w:fldCharType="begin"/>
        </w:r>
        <w:r>
          <w:rPr>
            <w:webHidden/>
          </w:rPr>
          <w:instrText xml:space="preserve"> PAGEREF _Toc427065952 \h </w:instrText>
        </w:r>
        <w:r>
          <w:rPr>
            <w:webHidden/>
          </w:rPr>
        </w:r>
        <w:r>
          <w:rPr>
            <w:webHidden/>
          </w:rPr>
          <w:fldChar w:fldCharType="separate"/>
        </w:r>
        <w:r>
          <w:rPr>
            <w:webHidden/>
          </w:rPr>
          <w:t>19</w:t>
        </w:r>
        <w:r>
          <w:rPr>
            <w:webHidden/>
          </w:rPr>
          <w:fldChar w:fldCharType="end"/>
        </w:r>
      </w:hyperlink>
    </w:p>
    <w:p w:rsidR="00C148FD" w:rsidRDefault="00C148FD">
      <w:pPr>
        <w:pStyle w:val="TOC1"/>
        <w:rPr>
          <w:rFonts w:asciiTheme="minorHAnsi" w:eastAsiaTheme="minorEastAsia" w:hAnsiTheme="minorHAnsi" w:cstheme="minorBidi"/>
          <w:b w:val="0"/>
          <w:noProof/>
          <w:sz w:val="22"/>
          <w:lang w:eastAsia="en-GB"/>
        </w:rPr>
      </w:pPr>
      <w:hyperlink w:anchor="_Toc427065953" w:history="1">
        <w:r w:rsidRPr="00A06275">
          <w:rPr>
            <w:rStyle w:val="Hyperlink"/>
            <w:noProof/>
          </w:rPr>
          <w:t>6.</w:t>
        </w:r>
        <w:r>
          <w:rPr>
            <w:rFonts w:asciiTheme="minorHAnsi" w:eastAsiaTheme="minorEastAsia" w:hAnsiTheme="minorHAnsi" w:cstheme="minorBidi"/>
            <w:b w:val="0"/>
            <w:noProof/>
            <w:sz w:val="22"/>
            <w:lang w:eastAsia="en-GB"/>
          </w:rPr>
          <w:tab/>
        </w:r>
        <w:r w:rsidRPr="00A06275">
          <w:rPr>
            <w:rStyle w:val="Hyperlink"/>
            <w:noProof/>
          </w:rPr>
          <w:t>Appendices</w:t>
        </w:r>
        <w:r>
          <w:rPr>
            <w:noProof/>
            <w:webHidden/>
          </w:rPr>
          <w:tab/>
        </w:r>
        <w:r>
          <w:rPr>
            <w:noProof/>
            <w:webHidden/>
          </w:rPr>
          <w:fldChar w:fldCharType="begin"/>
        </w:r>
        <w:r>
          <w:rPr>
            <w:noProof/>
            <w:webHidden/>
          </w:rPr>
          <w:instrText xml:space="preserve"> PAGEREF _Toc427065953 \h </w:instrText>
        </w:r>
        <w:r>
          <w:rPr>
            <w:noProof/>
            <w:webHidden/>
          </w:rPr>
        </w:r>
        <w:r>
          <w:rPr>
            <w:noProof/>
            <w:webHidden/>
          </w:rPr>
          <w:fldChar w:fldCharType="separate"/>
        </w:r>
        <w:r>
          <w:rPr>
            <w:noProof/>
            <w:webHidden/>
          </w:rPr>
          <w:t>20</w:t>
        </w:r>
        <w:r>
          <w:rPr>
            <w:noProof/>
            <w:webHidden/>
          </w:rPr>
          <w:fldChar w:fldCharType="end"/>
        </w:r>
      </w:hyperlink>
    </w:p>
    <w:p w:rsidR="00C148FD" w:rsidRDefault="00C148FD">
      <w:pPr>
        <w:pStyle w:val="TOC1"/>
        <w:rPr>
          <w:rFonts w:asciiTheme="minorHAnsi" w:eastAsiaTheme="minorEastAsia" w:hAnsiTheme="minorHAnsi" w:cstheme="minorBidi"/>
          <w:b w:val="0"/>
          <w:noProof/>
          <w:sz w:val="22"/>
          <w:lang w:eastAsia="en-GB"/>
        </w:rPr>
      </w:pPr>
      <w:hyperlink w:anchor="_Toc427065954" w:history="1">
        <w:r w:rsidRPr="00A06275">
          <w:rPr>
            <w:rStyle w:val="Hyperlink"/>
            <w:noProof/>
          </w:rPr>
          <w:t>7.</w:t>
        </w:r>
        <w:r>
          <w:rPr>
            <w:rFonts w:asciiTheme="minorHAnsi" w:eastAsiaTheme="minorEastAsia" w:hAnsiTheme="minorHAnsi" w:cstheme="minorBidi"/>
            <w:b w:val="0"/>
            <w:noProof/>
            <w:sz w:val="22"/>
            <w:lang w:eastAsia="en-GB"/>
          </w:rPr>
          <w:tab/>
        </w:r>
        <w:r w:rsidRPr="00A06275">
          <w:rPr>
            <w:rStyle w:val="Hyperlink"/>
            <w:noProof/>
          </w:rPr>
          <w:t>Document Control</w:t>
        </w:r>
        <w:r>
          <w:rPr>
            <w:noProof/>
            <w:webHidden/>
          </w:rPr>
          <w:tab/>
        </w:r>
        <w:r>
          <w:rPr>
            <w:noProof/>
            <w:webHidden/>
          </w:rPr>
          <w:fldChar w:fldCharType="begin"/>
        </w:r>
        <w:r>
          <w:rPr>
            <w:noProof/>
            <w:webHidden/>
          </w:rPr>
          <w:instrText xml:space="preserve"> PAGEREF _Toc427065954 \h </w:instrText>
        </w:r>
        <w:r>
          <w:rPr>
            <w:noProof/>
            <w:webHidden/>
          </w:rPr>
        </w:r>
        <w:r>
          <w:rPr>
            <w:noProof/>
            <w:webHidden/>
          </w:rPr>
          <w:fldChar w:fldCharType="separate"/>
        </w:r>
        <w:r>
          <w:rPr>
            <w:noProof/>
            <w:webHidden/>
          </w:rPr>
          <w:t>50</w:t>
        </w:r>
        <w:r>
          <w:rPr>
            <w:noProof/>
            <w:webHidden/>
          </w:rPr>
          <w:fldChar w:fldCharType="end"/>
        </w:r>
      </w:hyperlink>
    </w:p>
    <w:p w:rsidR="00C8604F" w:rsidRDefault="00C8604F" w:rsidP="009740B3">
      <w:r>
        <w:fldChar w:fldCharType="end"/>
      </w:r>
    </w:p>
    <w:p w:rsidR="00C8604F" w:rsidRPr="00C8604F" w:rsidRDefault="00C8604F" w:rsidP="00C90837">
      <w:pPr>
        <w:pBdr>
          <w:bottom w:val="single" w:sz="4" w:space="1" w:color="auto"/>
        </w:pBdr>
        <w:rPr>
          <w:b/>
          <w:sz w:val="28"/>
        </w:rPr>
      </w:pPr>
      <w:r w:rsidRPr="00C8604F">
        <w:rPr>
          <w:b/>
          <w:sz w:val="28"/>
        </w:rPr>
        <w:t>List of Appendices</w:t>
      </w:r>
    </w:p>
    <w:p w:rsidR="00C148FD" w:rsidRDefault="00C148FD" w:rsidP="00A75151">
      <w:pPr>
        <w:rPr>
          <w:rFonts w:asciiTheme="minorHAnsi" w:hAnsiTheme="minorHAnsi" w:cs="Arial"/>
          <w:b/>
          <w:szCs w:val="24"/>
        </w:rPr>
        <w:sectPr w:rsidR="00C148FD" w:rsidSect="003070C7">
          <w:headerReference w:type="default" r:id="rId11"/>
          <w:footerReference w:type="default" r:id="rId12"/>
          <w:pgSz w:w="11906" w:h="16838"/>
          <w:pgMar w:top="1240" w:right="1080" w:bottom="993" w:left="1080" w:header="709" w:footer="99" w:gutter="0"/>
          <w:cols w:space="708"/>
          <w:docGrid w:linePitch="360"/>
        </w:sectPr>
      </w:pPr>
    </w:p>
    <w:p w:rsidR="00A75151" w:rsidRPr="009331E3" w:rsidRDefault="00A75151" w:rsidP="00A75151">
      <w:pPr>
        <w:rPr>
          <w:rFonts w:asciiTheme="minorHAnsi" w:hAnsiTheme="minorHAnsi" w:cs="Arial"/>
          <w:b/>
          <w:szCs w:val="24"/>
        </w:rPr>
      </w:pPr>
      <w:r w:rsidRPr="009331E3">
        <w:rPr>
          <w:rFonts w:asciiTheme="minorHAnsi" w:hAnsiTheme="minorHAnsi" w:cs="Arial"/>
          <w:b/>
          <w:szCs w:val="24"/>
        </w:rPr>
        <w:lastRenderedPageBreak/>
        <w:t>Appendix A – Exercise Safety bri</w:t>
      </w:r>
      <w:bookmarkStart w:id="0" w:name="_GoBack"/>
      <w:bookmarkEnd w:id="0"/>
      <w:r w:rsidRPr="009331E3">
        <w:rPr>
          <w:rFonts w:asciiTheme="minorHAnsi" w:hAnsiTheme="minorHAnsi" w:cs="Arial"/>
          <w:b/>
          <w:szCs w:val="24"/>
        </w:rPr>
        <w:t>ef</w:t>
      </w:r>
    </w:p>
    <w:p w:rsidR="00A75151" w:rsidRPr="009331E3" w:rsidRDefault="00A75151" w:rsidP="00A75151">
      <w:pPr>
        <w:rPr>
          <w:rFonts w:asciiTheme="minorHAnsi" w:hAnsiTheme="minorHAnsi" w:cs="Arial"/>
          <w:b/>
          <w:szCs w:val="24"/>
        </w:rPr>
      </w:pPr>
      <w:r w:rsidRPr="009331E3">
        <w:rPr>
          <w:rFonts w:asciiTheme="minorHAnsi" w:hAnsiTheme="minorHAnsi" w:cs="Arial"/>
          <w:b/>
          <w:szCs w:val="24"/>
        </w:rPr>
        <w:t>Appendix B – Initial Responders Briefing by Directing Staff</w:t>
      </w:r>
    </w:p>
    <w:p w:rsidR="00A75151" w:rsidRPr="009331E3" w:rsidRDefault="00A75151" w:rsidP="00A75151">
      <w:pPr>
        <w:rPr>
          <w:rFonts w:asciiTheme="minorHAnsi" w:hAnsiTheme="minorHAnsi" w:cs="Arial"/>
          <w:b/>
          <w:szCs w:val="24"/>
        </w:rPr>
      </w:pPr>
      <w:r w:rsidRPr="009331E3">
        <w:rPr>
          <w:rFonts w:asciiTheme="minorHAnsi" w:hAnsiTheme="minorHAnsi" w:cs="Arial"/>
          <w:b/>
          <w:szCs w:val="24"/>
        </w:rPr>
        <w:t>Appendix B1 – Operational Commanders Briefing by Directing Staff</w:t>
      </w:r>
    </w:p>
    <w:p w:rsidR="00A75151" w:rsidRPr="009331E3" w:rsidRDefault="00A75151" w:rsidP="00A75151">
      <w:pPr>
        <w:rPr>
          <w:rFonts w:asciiTheme="minorHAnsi" w:hAnsiTheme="minorHAnsi" w:cs="Arial"/>
          <w:b/>
          <w:szCs w:val="24"/>
        </w:rPr>
      </w:pPr>
      <w:r w:rsidRPr="009331E3">
        <w:rPr>
          <w:rFonts w:asciiTheme="minorHAnsi" w:hAnsiTheme="minorHAnsi" w:cs="Arial"/>
          <w:b/>
          <w:szCs w:val="24"/>
        </w:rPr>
        <w:t>Appendix B2 – Tactical Commanders Briefing by Directing Staff</w:t>
      </w:r>
    </w:p>
    <w:p w:rsidR="00C8604F" w:rsidRPr="009331E3" w:rsidRDefault="00C8604F" w:rsidP="009740B3">
      <w:pPr>
        <w:rPr>
          <w:b/>
        </w:rPr>
      </w:pPr>
      <w:r w:rsidRPr="009331E3">
        <w:rPr>
          <w:b/>
        </w:rPr>
        <w:t>Appendix C</w:t>
      </w:r>
      <w:r w:rsidR="00A75151" w:rsidRPr="009331E3">
        <w:rPr>
          <w:b/>
        </w:rPr>
        <w:t xml:space="preserve"> – Exercise Timeline</w:t>
      </w:r>
    </w:p>
    <w:p w:rsidR="00C8604F" w:rsidRPr="009331E3" w:rsidRDefault="00C8604F" w:rsidP="009740B3">
      <w:pPr>
        <w:rPr>
          <w:b/>
        </w:rPr>
      </w:pPr>
      <w:r w:rsidRPr="009331E3">
        <w:rPr>
          <w:b/>
        </w:rPr>
        <w:t>Appendix D</w:t>
      </w:r>
      <w:r w:rsidR="00A75151" w:rsidRPr="009331E3">
        <w:rPr>
          <w:b/>
        </w:rPr>
        <w:t xml:space="preserve"> – </w:t>
      </w:r>
      <w:r w:rsidR="003868AB" w:rsidRPr="009331E3">
        <w:rPr>
          <w:b/>
        </w:rPr>
        <w:t>Scenario</w:t>
      </w:r>
      <w:r w:rsidR="00A75151" w:rsidRPr="009331E3">
        <w:rPr>
          <w:b/>
        </w:rPr>
        <w:t xml:space="preserve"> Photo</w:t>
      </w:r>
    </w:p>
    <w:p w:rsidR="00C8604F" w:rsidRPr="009331E3" w:rsidRDefault="00C8604F" w:rsidP="009740B3">
      <w:pPr>
        <w:rPr>
          <w:b/>
        </w:rPr>
      </w:pPr>
      <w:r w:rsidRPr="009331E3">
        <w:rPr>
          <w:b/>
        </w:rPr>
        <w:lastRenderedPageBreak/>
        <w:t>Appendix E</w:t>
      </w:r>
      <w:r w:rsidR="00A75151" w:rsidRPr="009331E3">
        <w:rPr>
          <w:b/>
        </w:rPr>
        <w:t xml:space="preserve"> – Site Map</w:t>
      </w:r>
    </w:p>
    <w:p w:rsidR="00C8604F" w:rsidRPr="009331E3" w:rsidRDefault="00C8604F" w:rsidP="009740B3">
      <w:pPr>
        <w:rPr>
          <w:b/>
        </w:rPr>
      </w:pPr>
      <w:r w:rsidRPr="009331E3">
        <w:rPr>
          <w:b/>
        </w:rPr>
        <w:t>Appendix F</w:t>
      </w:r>
      <w:r w:rsidR="00A75151" w:rsidRPr="009331E3">
        <w:rPr>
          <w:b/>
        </w:rPr>
        <w:t xml:space="preserve"> – Umpire Evaluation Sheet</w:t>
      </w:r>
    </w:p>
    <w:p w:rsidR="00C8604F" w:rsidRPr="009331E3" w:rsidRDefault="00C8604F" w:rsidP="009740B3">
      <w:pPr>
        <w:rPr>
          <w:b/>
        </w:rPr>
      </w:pPr>
      <w:r w:rsidRPr="009331E3">
        <w:rPr>
          <w:b/>
        </w:rPr>
        <w:t>Appendix G</w:t>
      </w:r>
      <w:r w:rsidR="00A75151" w:rsidRPr="009331E3">
        <w:rPr>
          <w:b/>
        </w:rPr>
        <w:t xml:space="preserve"> – Multi-Agency De-Brief Form</w:t>
      </w:r>
    </w:p>
    <w:p w:rsidR="00C8604F" w:rsidRPr="009331E3" w:rsidRDefault="00C8604F" w:rsidP="009740B3">
      <w:pPr>
        <w:rPr>
          <w:b/>
        </w:rPr>
      </w:pPr>
      <w:r w:rsidRPr="009331E3">
        <w:rPr>
          <w:b/>
        </w:rPr>
        <w:t>Appendix H</w:t>
      </w:r>
      <w:r w:rsidR="00A75151" w:rsidRPr="009331E3">
        <w:rPr>
          <w:b/>
        </w:rPr>
        <w:t xml:space="preserve"> – Contacts / Staff List</w:t>
      </w:r>
    </w:p>
    <w:p w:rsidR="00C8604F" w:rsidRPr="009331E3" w:rsidRDefault="00C8604F" w:rsidP="009740B3">
      <w:pPr>
        <w:rPr>
          <w:b/>
        </w:rPr>
      </w:pPr>
      <w:r w:rsidRPr="009331E3">
        <w:rPr>
          <w:b/>
        </w:rPr>
        <w:t>Appendix I</w:t>
      </w:r>
      <w:r w:rsidR="00A75151" w:rsidRPr="009331E3">
        <w:rPr>
          <w:b/>
        </w:rPr>
        <w:t xml:space="preserve"> – Role players</w:t>
      </w:r>
    </w:p>
    <w:p w:rsidR="00C8604F" w:rsidRPr="009331E3" w:rsidRDefault="00C8604F" w:rsidP="009740B3">
      <w:pPr>
        <w:rPr>
          <w:b/>
        </w:rPr>
      </w:pPr>
      <w:r w:rsidRPr="009331E3">
        <w:rPr>
          <w:b/>
        </w:rPr>
        <w:t>Appendix J</w:t>
      </w:r>
      <w:r w:rsidR="006B64EB" w:rsidRPr="009331E3">
        <w:rPr>
          <w:b/>
        </w:rPr>
        <w:t xml:space="preserve"> – Radio Channels</w:t>
      </w:r>
    </w:p>
    <w:p w:rsidR="00C8604F" w:rsidRPr="009331E3" w:rsidRDefault="009331E3" w:rsidP="009740B3">
      <w:pPr>
        <w:rPr>
          <w:b/>
        </w:rPr>
      </w:pPr>
      <w:r>
        <w:rPr>
          <w:b/>
        </w:rPr>
        <w:t>Appendix K - Injects</w:t>
      </w:r>
    </w:p>
    <w:p w:rsidR="00C148FD" w:rsidRDefault="00C148FD" w:rsidP="009740B3">
      <w:pPr>
        <w:sectPr w:rsidR="00C148FD" w:rsidSect="00C148FD">
          <w:type w:val="continuous"/>
          <w:pgSz w:w="11906" w:h="16838"/>
          <w:pgMar w:top="1240" w:right="1080" w:bottom="993" w:left="1080" w:header="709" w:footer="99" w:gutter="0"/>
          <w:cols w:num="2" w:space="708"/>
          <w:docGrid w:linePitch="360"/>
        </w:sectPr>
      </w:pPr>
    </w:p>
    <w:p w:rsidR="00274B98" w:rsidRDefault="00274B98" w:rsidP="009740B3">
      <w:pPr>
        <w:rPr>
          <w:rFonts w:asciiTheme="minorHAnsi" w:hAnsiTheme="minorHAnsi"/>
          <w:sz w:val="28"/>
          <w:szCs w:val="28"/>
        </w:rPr>
      </w:pPr>
      <w:r>
        <w:lastRenderedPageBreak/>
        <w:br w:type="page"/>
      </w:r>
    </w:p>
    <w:p w:rsidR="004E6095" w:rsidRDefault="004E6095" w:rsidP="00DC4F97">
      <w:pPr>
        <w:pStyle w:val="Heading1"/>
      </w:pPr>
      <w:bookmarkStart w:id="1" w:name="_Toc382400002"/>
      <w:bookmarkStart w:id="2" w:name="_Toc427061227"/>
      <w:bookmarkStart w:id="3" w:name="_Toc427065905"/>
      <w:r w:rsidRPr="00DC4F97">
        <w:lastRenderedPageBreak/>
        <w:t>Introduction</w:t>
      </w:r>
      <w:bookmarkEnd w:id="1"/>
      <w:bookmarkEnd w:id="2"/>
      <w:bookmarkEnd w:id="3"/>
    </w:p>
    <w:p w:rsidR="00443C26" w:rsidRPr="004177E1" w:rsidRDefault="00443C26" w:rsidP="006B64EB">
      <w:pPr>
        <w:pStyle w:val="Heading2"/>
      </w:pPr>
      <w:bookmarkStart w:id="4" w:name="_Toc382400003"/>
      <w:bookmarkStart w:id="5" w:name="_Toc427061228"/>
      <w:bookmarkStart w:id="6" w:name="_Toc427065906"/>
      <w:r w:rsidRPr="00DC4F97">
        <w:t>JESIP</w:t>
      </w:r>
      <w:r w:rsidRPr="004177E1">
        <w:t xml:space="preserve"> </w:t>
      </w:r>
      <w:r w:rsidRPr="00443C26">
        <w:t>context</w:t>
      </w:r>
      <w:bookmarkEnd w:id="4"/>
      <w:bookmarkEnd w:id="5"/>
      <w:bookmarkEnd w:id="6"/>
    </w:p>
    <w:p w:rsidR="00443C26" w:rsidRDefault="00443C26" w:rsidP="00443C26">
      <w:pPr>
        <w:jc w:val="both"/>
      </w:pPr>
      <w:r>
        <w:t xml:space="preserve">The Joint Emergency Services Interoperability Programme (JESIP) was established to promote the emergency services working better together to save lives and reduce harm.  </w:t>
      </w:r>
    </w:p>
    <w:p w:rsidR="00443C26" w:rsidRDefault="00443C26" w:rsidP="00443C26">
      <w:pPr>
        <w:jc w:val="both"/>
      </w:pPr>
      <w:r>
        <w:t xml:space="preserve">The </w:t>
      </w:r>
      <w:r w:rsidRPr="00443C26">
        <w:rPr>
          <w:i/>
        </w:rPr>
        <w:t xml:space="preserve">Joint Doctrine: The </w:t>
      </w:r>
      <w:r>
        <w:rPr>
          <w:i/>
        </w:rPr>
        <w:t>i</w:t>
      </w:r>
      <w:r w:rsidRPr="00443C26">
        <w:rPr>
          <w:i/>
        </w:rPr>
        <w:t xml:space="preserve">nteroperability </w:t>
      </w:r>
      <w:r>
        <w:rPr>
          <w:i/>
        </w:rPr>
        <w:t>f</w:t>
      </w:r>
      <w:r w:rsidRPr="00443C26">
        <w:rPr>
          <w:i/>
        </w:rPr>
        <w:t xml:space="preserve">ramework </w:t>
      </w:r>
      <w:r>
        <w:t xml:space="preserve">was published in 2013 and ongoing training </w:t>
      </w:r>
      <w:r w:rsidR="00665664">
        <w:t>in the use of the five Principles of joint working, METHANE and the Joint Decision Model (JDM)</w:t>
      </w:r>
      <w:r>
        <w:t xml:space="preserve"> across emergency services is being delivered in line with this. </w:t>
      </w:r>
    </w:p>
    <w:p w:rsidR="0004493B" w:rsidRDefault="0004493B" w:rsidP="0004493B">
      <w:pPr>
        <w:jc w:val="both"/>
      </w:pPr>
      <w:r>
        <w:t xml:space="preserve">Multi-agency exercises provide commanders with the opportunity to </w:t>
      </w:r>
      <w:r w:rsidR="00665664">
        <w:t xml:space="preserve">apply what is learnt through training </w:t>
      </w:r>
      <w:r>
        <w:t xml:space="preserve">in a realistic environment. </w:t>
      </w:r>
    </w:p>
    <w:p w:rsidR="00402DAB" w:rsidRPr="00B91735" w:rsidRDefault="00402DAB" w:rsidP="006B64EB">
      <w:pPr>
        <w:pStyle w:val="Heading2"/>
        <w:rPr>
          <w:rFonts w:ascii="Arial" w:hAnsi="Arial"/>
        </w:rPr>
      </w:pPr>
      <w:bookmarkStart w:id="7" w:name="_Toc427061229"/>
      <w:bookmarkStart w:id="8" w:name="_Toc427065907"/>
      <w:r w:rsidRPr="00402DAB">
        <w:t>Purpose</w:t>
      </w:r>
      <w:r>
        <w:t xml:space="preserve"> of this document</w:t>
      </w:r>
      <w:bookmarkEnd w:id="7"/>
      <w:bookmarkEnd w:id="8"/>
    </w:p>
    <w:p w:rsidR="0004493B" w:rsidRDefault="0004493B" w:rsidP="0004493B">
      <w:pPr>
        <w:jc w:val="both"/>
      </w:pPr>
      <w:r>
        <w:t xml:space="preserve">This JESIP Exercise </w:t>
      </w:r>
      <w:r w:rsidR="003070C7">
        <w:t xml:space="preserve">Assurance </w:t>
      </w:r>
      <w:r>
        <w:t>Framework has been designed to support emergency services in the joint planning and delivery of multi-agency exercises</w:t>
      </w:r>
      <w:r w:rsidR="007057D8">
        <w:t>, either live play or table top</w:t>
      </w:r>
      <w:r>
        <w:t xml:space="preserve">. </w:t>
      </w:r>
    </w:p>
    <w:p w:rsidR="0004493B" w:rsidRDefault="0004493B" w:rsidP="00443C26">
      <w:pPr>
        <w:jc w:val="both"/>
      </w:pPr>
      <w:r>
        <w:t xml:space="preserve">It </w:t>
      </w:r>
      <w:r w:rsidR="00443C26">
        <w:t xml:space="preserve">provides a simple and cost effective method </w:t>
      </w:r>
      <w:r w:rsidR="00402DAB">
        <w:t xml:space="preserve">for emergency services to </w:t>
      </w:r>
      <w:r w:rsidRPr="00B74291">
        <w:t xml:space="preserve">test </w:t>
      </w:r>
      <w:r>
        <w:t xml:space="preserve">their commanders against </w:t>
      </w:r>
      <w:r w:rsidRPr="00B74291">
        <w:t>the aims and objectives</w:t>
      </w:r>
      <w:r>
        <w:t xml:space="preserve"> </w:t>
      </w:r>
      <w:r w:rsidR="00315EE3">
        <w:t xml:space="preserve">in line with the Joint Doctrine and </w:t>
      </w:r>
      <w:r>
        <w:t xml:space="preserve">as detailed on page </w:t>
      </w:r>
      <w:r>
        <w:fldChar w:fldCharType="begin"/>
      </w:r>
      <w:r>
        <w:instrText xml:space="preserve"> PAGEREF _Ref426125425 \h </w:instrText>
      </w:r>
      <w:r>
        <w:fldChar w:fldCharType="separate"/>
      </w:r>
      <w:r w:rsidR="00C148FD">
        <w:rPr>
          <w:noProof/>
        </w:rPr>
        <w:t>6</w:t>
      </w:r>
      <w:r>
        <w:fldChar w:fldCharType="end"/>
      </w:r>
      <w:r w:rsidRPr="00B74291">
        <w:t>.</w:t>
      </w:r>
      <w:r w:rsidRPr="0004493B">
        <w:t xml:space="preserve"> </w:t>
      </w:r>
      <w:r>
        <w:t>The framework also aims to bring a degree of standardisation to multi-agency exercising, no matter where or when the exercise takes place.</w:t>
      </w:r>
    </w:p>
    <w:p w:rsidR="00402DAB" w:rsidRPr="00B74291" w:rsidRDefault="00402DAB" w:rsidP="0004493B">
      <w:pPr>
        <w:jc w:val="both"/>
      </w:pPr>
      <w:r>
        <w:t xml:space="preserve">This document describes how the exercise may be delivered and managed, including how it </w:t>
      </w:r>
      <w:r w:rsidR="00665664">
        <w:t xml:space="preserve">can </w:t>
      </w:r>
      <w:r>
        <w:t xml:space="preserve">be evaluated. </w:t>
      </w:r>
      <w:r w:rsidRPr="00B74291">
        <w:t xml:space="preserve"> </w:t>
      </w:r>
    </w:p>
    <w:p w:rsidR="00576121" w:rsidRDefault="00576121" w:rsidP="006B64EB">
      <w:pPr>
        <w:pStyle w:val="Heading2"/>
      </w:pPr>
      <w:bookmarkStart w:id="9" w:name="_Toc427061230"/>
      <w:bookmarkStart w:id="10" w:name="_Toc427065908"/>
      <w:r>
        <w:t xml:space="preserve">How to </w:t>
      </w:r>
      <w:r w:rsidRPr="00576121">
        <w:t>use</w:t>
      </w:r>
      <w:r>
        <w:t xml:space="preserve"> this document</w:t>
      </w:r>
      <w:bookmarkEnd w:id="9"/>
      <w:bookmarkEnd w:id="10"/>
    </w:p>
    <w:p w:rsidR="00576121" w:rsidRDefault="00BF395F" w:rsidP="00443C26">
      <w:pPr>
        <w:jc w:val="both"/>
      </w:pPr>
      <w:r>
        <w:t xml:space="preserve">This </w:t>
      </w:r>
      <w:r w:rsidR="00D21A6D">
        <w:t xml:space="preserve">framework can be used as a template for exercise planners who can follow the steps laid out and insert local information where appropriate. </w:t>
      </w:r>
      <w:r>
        <w:t xml:space="preserve">It is not a mandatory document but aims to provide a structure and guidance </w:t>
      </w:r>
      <w:r w:rsidR="007057D8">
        <w:t xml:space="preserve">for </w:t>
      </w:r>
      <w:r>
        <w:t xml:space="preserve">those services wishing to run </w:t>
      </w:r>
      <w:r w:rsidR="003070C7">
        <w:t xml:space="preserve">either </w:t>
      </w:r>
      <w:r>
        <w:t xml:space="preserve">a </w:t>
      </w:r>
      <w:r w:rsidR="007057D8">
        <w:t xml:space="preserve">multi-agency </w:t>
      </w:r>
      <w:r>
        <w:t xml:space="preserve">live play </w:t>
      </w:r>
      <w:r w:rsidR="007057D8">
        <w:t xml:space="preserve">exercise </w:t>
      </w:r>
      <w:r w:rsidR="003070C7">
        <w:t>(</w:t>
      </w:r>
      <w:r w:rsidR="007057D8">
        <w:t>similar</w:t>
      </w:r>
      <w:r>
        <w:t xml:space="preserve"> to the JESIP Validation Exercises </w:t>
      </w:r>
      <w:r w:rsidR="007057D8">
        <w:t>which took place during 2013/14</w:t>
      </w:r>
      <w:r w:rsidR="003070C7">
        <w:t>)</w:t>
      </w:r>
      <w:r w:rsidR="007057D8">
        <w:t xml:space="preserve">, or a </w:t>
      </w:r>
      <w:r w:rsidR="003070C7">
        <w:t xml:space="preserve">multi-agency </w:t>
      </w:r>
      <w:r w:rsidR="007057D8">
        <w:t>table top exercise.</w:t>
      </w:r>
    </w:p>
    <w:p w:rsidR="00BF395F" w:rsidRDefault="00665664" w:rsidP="00443C26">
      <w:pPr>
        <w:jc w:val="both"/>
      </w:pPr>
      <w:r>
        <w:t xml:space="preserve">The template begins from the </w:t>
      </w:r>
      <w:r w:rsidR="00BF395F">
        <w:t>following page</w:t>
      </w:r>
      <w:r w:rsidR="00F45FD1">
        <w:t xml:space="preserve"> and contains the basis for an exercise planning document including guidance notes and examples. Text can be replaced by exercise planners in line with local requirements. The colour coding is as follows:</w:t>
      </w:r>
    </w:p>
    <w:p w:rsidR="00BF395F" w:rsidRDefault="00665664" w:rsidP="00BF395F">
      <w:pPr>
        <w:pStyle w:val="ListParagraph"/>
        <w:numPr>
          <w:ilvl w:val="0"/>
          <w:numId w:val="35"/>
        </w:numPr>
        <w:jc w:val="both"/>
      </w:pPr>
      <w:r w:rsidRPr="00BF395F">
        <w:rPr>
          <w:color w:val="00B050"/>
        </w:rPr>
        <w:t>t</w:t>
      </w:r>
      <w:r w:rsidR="00576121" w:rsidRPr="00BF395F">
        <w:rPr>
          <w:color w:val="00B050"/>
        </w:rPr>
        <w:t xml:space="preserve">ext in </w:t>
      </w:r>
      <w:r w:rsidR="00BF395F" w:rsidRPr="00BF395F">
        <w:rPr>
          <w:color w:val="00B050"/>
        </w:rPr>
        <w:t>green</w:t>
      </w:r>
      <w:r w:rsidR="00576121" w:rsidRPr="00BF395F">
        <w:rPr>
          <w:color w:val="00B050"/>
        </w:rPr>
        <w:t xml:space="preserve"> </w:t>
      </w:r>
      <w:r w:rsidR="00576121" w:rsidRPr="004E6095">
        <w:t xml:space="preserve">provides </w:t>
      </w:r>
      <w:r w:rsidR="00BF395F">
        <w:t>exercise planners with</w:t>
      </w:r>
      <w:r w:rsidR="00D21A6D">
        <w:t xml:space="preserve"> </w:t>
      </w:r>
      <w:r w:rsidR="00576121" w:rsidRPr="00F45FD1">
        <w:rPr>
          <w:color w:val="00B050"/>
        </w:rPr>
        <w:t>guidance</w:t>
      </w:r>
      <w:r w:rsidR="00BF395F">
        <w:t>;</w:t>
      </w:r>
    </w:p>
    <w:p w:rsidR="00576121" w:rsidRDefault="00BF395F" w:rsidP="00BF395F">
      <w:pPr>
        <w:pStyle w:val="ListParagraph"/>
        <w:numPr>
          <w:ilvl w:val="0"/>
          <w:numId w:val="35"/>
        </w:numPr>
        <w:jc w:val="both"/>
      </w:pPr>
      <w:proofErr w:type="gramStart"/>
      <w:r w:rsidRPr="00BF395F">
        <w:rPr>
          <w:color w:val="FF0000"/>
        </w:rPr>
        <w:t>text</w:t>
      </w:r>
      <w:proofErr w:type="gramEnd"/>
      <w:r w:rsidRPr="00BF395F">
        <w:rPr>
          <w:color w:val="FF0000"/>
        </w:rPr>
        <w:t xml:space="preserve"> in red</w:t>
      </w:r>
      <w:r w:rsidR="00576121" w:rsidRPr="004E6095">
        <w:t xml:space="preserve"> </w:t>
      </w:r>
      <w:r>
        <w:t xml:space="preserve">are </w:t>
      </w:r>
      <w:r w:rsidR="00576121" w:rsidRPr="00F45FD1">
        <w:rPr>
          <w:color w:val="FF0000"/>
        </w:rPr>
        <w:t xml:space="preserve">examples </w:t>
      </w:r>
      <w:r>
        <w:t xml:space="preserve">based on the scenario detailed on page </w:t>
      </w:r>
      <w:r>
        <w:fldChar w:fldCharType="begin"/>
      </w:r>
      <w:r>
        <w:instrText xml:space="preserve"> PAGEREF _Ref426383797 \h </w:instrText>
      </w:r>
      <w:r>
        <w:fldChar w:fldCharType="separate"/>
      </w:r>
      <w:r w:rsidR="00C148FD">
        <w:rPr>
          <w:noProof/>
        </w:rPr>
        <w:t>12</w:t>
      </w:r>
      <w:r>
        <w:fldChar w:fldCharType="end"/>
      </w:r>
      <w:r>
        <w:t xml:space="preserve"> </w:t>
      </w:r>
      <w:r w:rsidR="00D21A6D">
        <w:t xml:space="preserve">which </w:t>
      </w:r>
      <w:r w:rsidR="00576121" w:rsidRPr="004E6095">
        <w:t xml:space="preserve">exercise planners </w:t>
      </w:r>
      <w:r w:rsidR="00443C26">
        <w:t xml:space="preserve">can both </w:t>
      </w:r>
      <w:r w:rsidR="00576121" w:rsidRPr="004E6095">
        <w:t>consider</w:t>
      </w:r>
      <w:r w:rsidR="00443C26">
        <w:t xml:space="preserve"> and replace with information relevant to their exercise</w:t>
      </w:r>
      <w:r>
        <w:t>.</w:t>
      </w:r>
      <w:r w:rsidR="00665664">
        <w:t xml:space="preserve"> </w:t>
      </w:r>
    </w:p>
    <w:p w:rsidR="00B27DD2" w:rsidRDefault="00B27DD2" w:rsidP="00B27DD2">
      <w:pPr>
        <w:jc w:val="both"/>
      </w:pPr>
      <w:r>
        <w:t xml:space="preserve">This framework is designed to allow </w:t>
      </w:r>
      <w:r w:rsidR="00BF395F">
        <w:t xml:space="preserve">services to plan an exercise </w:t>
      </w:r>
      <w:r>
        <w:t xml:space="preserve">scenario </w:t>
      </w:r>
      <w:r w:rsidR="00BF395F">
        <w:t xml:space="preserve">that can </w:t>
      </w:r>
      <w:r>
        <w:t xml:space="preserve">be re-set a number of times </w:t>
      </w:r>
      <w:r w:rsidR="00BF395F">
        <w:t xml:space="preserve">during </w:t>
      </w:r>
      <w:r w:rsidR="005C4248">
        <w:t xml:space="preserve">a day </w:t>
      </w:r>
      <w:r>
        <w:t xml:space="preserve">to allow several sets of Commanders </w:t>
      </w:r>
      <w:r w:rsidR="005C4248">
        <w:t xml:space="preserve">from all three services </w:t>
      </w:r>
      <w:r>
        <w:t xml:space="preserve">to be tested for </w:t>
      </w:r>
      <w:r w:rsidR="00BF395F">
        <w:t xml:space="preserve">approximately </w:t>
      </w:r>
      <w:r>
        <w:t>the initial hour of the incident.</w:t>
      </w:r>
    </w:p>
    <w:p w:rsidR="00B27DD2" w:rsidRDefault="00B27DD2" w:rsidP="00443C26">
      <w:pPr>
        <w:jc w:val="both"/>
      </w:pPr>
    </w:p>
    <w:p w:rsidR="00402DAB" w:rsidRPr="004E6095" w:rsidRDefault="00402DAB" w:rsidP="00443C26">
      <w:pPr>
        <w:jc w:val="both"/>
      </w:pPr>
    </w:p>
    <w:p w:rsidR="00576121" w:rsidRDefault="00576121" w:rsidP="00745A89"/>
    <w:p w:rsidR="004F44B9" w:rsidRDefault="004F44B9" w:rsidP="004F44B9"/>
    <w:p w:rsidR="00576121" w:rsidRPr="003063FC" w:rsidRDefault="00576121">
      <w:pPr>
        <w:spacing w:after="200"/>
        <w:rPr>
          <w:rFonts w:asciiTheme="minorHAnsi" w:hAnsiTheme="minorHAnsi" w:cs="Arial"/>
          <w:sz w:val="28"/>
          <w:szCs w:val="28"/>
        </w:rPr>
      </w:pPr>
      <w:bookmarkStart w:id="11" w:name="_Toc382400004"/>
      <w:r w:rsidRPr="003063FC">
        <w:rPr>
          <w:rFonts w:asciiTheme="minorHAnsi" w:hAnsiTheme="minorHAnsi" w:cs="Arial"/>
          <w:sz w:val="28"/>
          <w:szCs w:val="28"/>
        </w:rPr>
        <w:br w:type="page"/>
      </w:r>
    </w:p>
    <w:p w:rsidR="00576121" w:rsidRDefault="00576121" w:rsidP="00576121">
      <w:pPr>
        <w:rPr>
          <w:rFonts w:asciiTheme="minorHAnsi" w:hAnsiTheme="minorHAnsi" w:cs="Arial"/>
          <w:sz w:val="28"/>
          <w:szCs w:val="28"/>
        </w:rPr>
      </w:pPr>
    </w:p>
    <w:p w:rsidR="00576121" w:rsidRPr="004E6095" w:rsidRDefault="00576121" w:rsidP="00576121">
      <w:pPr>
        <w:rPr>
          <w:rFonts w:asciiTheme="minorHAnsi" w:hAnsiTheme="minorHAnsi" w:cs="Arial"/>
          <w:sz w:val="28"/>
          <w:szCs w:val="28"/>
        </w:rPr>
      </w:pPr>
    </w:p>
    <w:p w:rsidR="00576121" w:rsidRPr="004E6095" w:rsidRDefault="00576121" w:rsidP="00576121">
      <w:pPr>
        <w:pBdr>
          <w:bottom w:val="single" w:sz="4" w:space="1" w:color="auto"/>
        </w:pBdr>
        <w:jc w:val="center"/>
        <w:rPr>
          <w:rFonts w:asciiTheme="minorHAnsi" w:hAnsiTheme="minorHAnsi" w:cs="Arial"/>
          <w:b/>
          <w:sz w:val="32"/>
          <w:szCs w:val="32"/>
        </w:rPr>
      </w:pPr>
      <w:r>
        <w:rPr>
          <w:rFonts w:asciiTheme="minorHAnsi" w:hAnsiTheme="minorHAnsi" w:cs="Arial"/>
          <w:b/>
          <w:sz w:val="32"/>
          <w:szCs w:val="32"/>
        </w:rPr>
        <w:t xml:space="preserve"> </w:t>
      </w:r>
      <w:r w:rsidRPr="004E6095">
        <w:rPr>
          <w:rFonts w:asciiTheme="minorHAnsi" w:hAnsiTheme="minorHAnsi" w:cs="Arial"/>
          <w:b/>
          <w:sz w:val="32"/>
          <w:szCs w:val="32"/>
        </w:rPr>
        <w:t xml:space="preserve">Exercise </w:t>
      </w:r>
      <w:r w:rsidR="00D21A6D" w:rsidRPr="00D21A6D">
        <w:rPr>
          <w:rFonts w:asciiTheme="minorHAnsi" w:hAnsiTheme="minorHAnsi" w:cs="Arial"/>
          <w:b/>
          <w:color w:val="FF0000"/>
          <w:sz w:val="32"/>
          <w:szCs w:val="32"/>
        </w:rPr>
        <w:t>[name / identifier]</w:t>
      </w:r>
    </w:p>
    <w:p w:rsidR="00576121" w:rsidRPr="004E6095" w:rsidRDefault="00576121" w:rsidP="00576121">
      <w:pPr>
        <w:jc w:val="center"/>
        <w:rPr>
          <w:rFonts w:asciiTheme="minorHAnsi" w:hAnsiTheme="minorHAnsi" w:cs="Arial"/>
          <w:b/>
          <w:color w:val="008000"/>
          <w:sz w:val="28"/>
          <w:szCs w:val="28"/>
        </w:rPr>
      </w:pPr>
      <w:r w:rsidRPr="004E6095">
        <w:rPr>
          <w:rFonts w:asciiTheme="minorHAnsi" w:hAnsiTheme="minorHAnsi" w:cs="Arial"/>
          <w:b/>
          <w:color w:val="008000"/>
          <w:sz w:val="28"/>
          <w:szCs w:val="28"/>
        </w:rPr>
        <w:t xml:space="preserve"> </w:t>
      </w:r>
    </w:p>
    <w:p w:rsidR="00576121" w:rsidRPr="004E6095" w:rsidRDefault="00576121" w:rsidP="00576121">
      <w:pPr>
        <w:jc w:val="center"/>
        <w:rPr>
          <w:rFonts w:asciiTheme="minorHAnsi" w:hAnsiTheme="minorHAnsi" w:cs="Arial"/>
          <w:b/>
          <w:sz w:val="28"/>
          <w:szCs w:val="28"/>
        </w:rPr>
      </w:pPr>
      <w:r w:rsidRPr="004E6095">
        <w:rPr>
          <w:rFonts w:asciiTheme="minorHAnsi" w:hAnsiTheme="minorHAnsi" w:cs="Arial"/>
          <w:b/>
          <w:sz w:val="28"/>
          <w:szCs w:val="28"/>
        </w:rPr>
        <w:t>Ambulance</w:t>
      </w:r>
      <w:r>
        <w:rPr>
          <w:rFonts w:asciiTheme="minorHAnsi" w:hAnsiTheme="minorHAnsi" w:cs="Arial"/>
          <w:b/>
          <w:sz w:val="28"/>
          <w:szCs w:val="28"/>
        </w:rPr>
        <w:t xml:space="preserve"> </w:t>
      </w:r>
      <w:r w:rsidR="00D21A6D">
        <w:rPr>
          <w:rFonts w:asciiTheme="minorHAnsi" w:hAnsiTheme="minorHAnsi" w:cs="Arial"/>
          <w:b/>
          <w:sz w:val="28"/>
          <w:szCs w:val="28"/>
        </w:rPr>
        <w:t>–</w:t>
      </w:r>
      <w:r>
        <w:rPr>
          <w:rFonts w:asciiTheme="minorHAnsi" w:hAnsiTheme="minorHAnsi" w:cs="Arial"/>
          <w:b/>
          <w:sz w:val="28"/>
          <w:szCs w:val="28"/>
        </w:rPr>
        <w:t xml:space="preserve"> </w:t>
      </w:r>
      <w:r w:rsidR="00D21A6D" w:rsidRPr="00D21A6D">
        <w:rPr>
          <w:rFonts w:asciiTheme="minorHAnsi" w:hAnsiTheme="minorHAnsi" w:cs="Arial"/>
          <w:b/>
          <w:color w:val="FF0000"/>
          <w:sz w:val="28"/>
          <w:szCs w:val="28"/>
        </w:rPr>
        <w:t>[enter name of organisation</w:t>
      </w:r>
      <w:r w:rsidR="00665664">
        <w:rPr>
          <w:rFonts w:asciiTheme="minorHAnsi" w:hAnsiTheme="minorHAnsi" w:cs="Arial"/>
          <w:b/>
          <w:color w:val="FF0000"/>
          <w:sz w:val="28"/>
          <w:szCs w:val="28"/>
        </w:rPr>
        <w:t>(</w:t>
      </w:r>
      <w:r w:rsidR="00D21A6D" w:rsidRPr="00D21A6D">
        <w:rPr>
          <w:rFonts w:asciiTheme="minorHAnsi" w:hAnsiTheme="minorHAnsi" w:cs="Arial"/>
          <w:b/>
          <w:color w:val="FF0000"/>
          <w:sz w:val="28"/>
          <w:szCs w:val="28"/>
        </w:rPr>
        <w:t>s</w:t>
      </w:r>
      <w:r w:rsidR="00665664">
        <w:rPr>
          <w:rFonts w:asciiTheme="minorHAnsi" w:hAnsiTheme="minorHAnsi" w:cs="Arial"/>
          <w:b/>
          <w:color w:val="FF0000"/>
          <w:sz w:val="28"/>
          <w:szCs w:val="28"/>
        </w:rPr>
        <w:t>)</w:t>
      </w:r>
      <w:r w:rsidR="00D21A6D" w:rsidRPr="00D21A6D">
        <w:rPr>
          <w:rFonts w:asciiTheme="minorHAnsi" w:hAnsiTheme="minorHAnsi" w:cs="Arial"/>
          <w:b/>
          <w:color w:val="FF0000"/>
          <w:sz w:val="28"/>
          <w:szCs w:val="28"/>
        </w:rPr>
        <w:t xml:space="preserve"> involved]</w:t>
      </w:r>
    </w:p>
    <w:p w:rsidR="00576121" w:rsidRPr="004E6095" w:rsidRDefault="00576121" w:rsidP="00576121">
      <w:pPr>
        <w:jc w:val="center"/>
        <w:rPr>
          <w:rFonts w:asciiTheme="minorHAnsi" w:hAnsiTheme="minorHAnsi" w:cs="Arial"/>
          <w:b/>
          <w:sz w:val="28"/>
          <w:szCs w:val="28"/>
        </w:rPr>
      </w:pPr>
      <w:r w:rsidRPr="004E6095">
        <w:rPr>
          <w:rFonts w:asciiTheme="minorHAnsi" w:hAnsiTheme="minorHAnsi" w:cs="Arial"/>
          <w:b/>
          <w:sz w:val="28"/>
          <w:szCs w:val="28"/>
        </w:rPr>
        <w:t xml:space="preserve"> F</w:t>
      </w:r>
      <w:r w:rsidR="00D21A6D">
        <w:rPr>
          <w:rFonts w:asciiTheme="minorHAnsi" w:hAnsiTheme="minorHAnsi" w:cs="Arial"/>
          <w:b/>
          <w:sz w:val="28"/>
          <w:szCs w:val="28"/>
        </w:rPr>
        <w:t xml:space="preserve">ire &amp; </w:t>
      </w:r>
      <w:r w:rsidRPr="004E6095">
        <w:rPr>
          <w:rFonts w:asciiTheme="minorHAnsi" w:hAnsiTheme="minorHAnsi" w:cs="Arial"/>
          <w:b/>
          <w:sz w:val="28"/>
          <w:szCs w:val="28"/>
        </w:rPr>
        <w:t>R</w:t>
      </w:r>
      <w:r w:rsidR="00D21A6D">
        <w:rPr>
          <w:rFonts w:asciiTheme="minorHAnsi" w:hAnsiTheme="minorHAnsi" w:cs="Arial"/>
          <w:b/>
          <w:sz w:val="28"/>
          <w:szCs w:val="28"/>
        </w:rPr>
        <w:t>escue</w:t>
      </w:r>
      <w:r>
        <w:rPr>
          <w:rFonts w:asciiTheme="minorHAnsi" w:hAnsiTheme="minorHAnsi" w:cs="Arial"/>
          <w:b/>
          <w:sz w:val="28"/>
          <w:szCs w:val="28"/>
        </w:rPr>
        <w:t xml:space="preserve"> - </w:t>
      </w:r>
      <w:r w:rsidR="00D21A6D" w:rsidRPr="00D21A6D">
        <w:rPr>
          <w:rFonts w:asciiTheme="minorHAnsi" w:hAnsiTheme="minorHAnsi" w:cs="Arial"/>
          <w:b/>
          <w:color w:val="FF0000"/>
          <w:sz w:val="28"/>
          <w:szCs w:val="28"/>
        </w:rPr>
        <w:t>[enter name of organisation</w:t>
      </w:r>
      <w:r w:rsidR="00665664">
        <w:rPr>
          <w:rFonts w:asciiTheme="minorHAnsi" w:hAnsiTheme="minorHAnsi" w:cs="Arial"/>
          <w:b/>
          <w:color w:val="FF0000"/>
          <w:sz w:val="28"/>
          <w:szCs w:val="28"/>
        </w:rPr>
        <w:t>(</w:t>
      </w:r>
      <w:r w:rsidR="00D21A6D" w:rsidRPr="00D21A6D">
        <w:rPr>
          <w:rFonts w:asciiTheme="minorHAnsi" w:hAnsiTheme="minorHAnsi" w:cs="Arial"/>
          <w:b/>
          <w:color w:val="FF0000"/>
          <w:sz w:val="28"/>
          <w:szCs w:val="28"/>
        </w:rPr>
        <w:t>s</w:t>
      </w:r>
      <w:r w:rsidR="00665664">
        <w:rPr>
          <w:rFonts w:asciiTheme="minorHAnsi" w:hAnsiTheme="minorHAnsi" w:cs="Arial"/>
          <w:b/>
          <w:color w:val="FF0000"/>
          <w:sz w:val="28"/>
          <w:szCs w:val="28"/>
        </w:rPr>
        <w:t>)</w:t>
      </w:r>
      <w:r w:rsidR="00D21A6D" w:rsidRPr="00D21A6D">
        <w:rPr>
          <w:rFonts w:asciiTheme="minorHAnsi" w:hAnsiTheme="minorHAnsi" w:cs="Arial"/>
          <w:b/>
          <w:color w:val="FF0000"/>
          <w:sz w:val="28"/>
          <w:szCs w:val="28"/>
        </w:rPr>
        <w:t xml:space="preserve"> involved]</w:t>
      </w:r>
    </w:p>
    <w:p w:rsidR="00576121" w:rsidRDefault="00576121" w:rsidP="00576121">
      <w:pPr>
        <w:jc w:val="center"/>
        <w:rPr>
          <w:rFonts w:asciiTheme="minorHAnsi" w:hAnsiTheme="minorHAnsi" w:cs="Arial"/>
          <w:b/>
          <w:sz w:val="28"/>
          <w:szCs w:val="28"/>
        </w:rPr>
      </w:pPr>
      <w:r w:rsidRPr="004E6095">
        <w:rPr>
          <w:rFonts w:asciiTheme="minorHAnsi" w:hAnsiTheme="minorHAnsi" w:cs="Arial"/>
          <w:b/>
          <w:sz w:val="28"/>
          <w:szCs w:val="28"/>
        </w:rPr>
        <w:t>Police</w:t>
      </w:r>
      <w:r>
        <w:rPr>
          <w:rFonts w:asciiTheme="minorHAnsi" w:hAnsiTheme="minorHAnsi" w:cs="Arial"/>
          <w:b/>
          <w:sz w:val="28"/>
          <w:szCs w:val="28"/>
        </w:rPr>
        <w:t xml:space="preserve"> – </w:t>
      </w:r>
      <w:r w:rsidR="00D21A6D" w:rsidRPr="00D21A6D">
        <w:rPr>
          <w:rFonts w:asciiTheme="minorHAnsi" w:hAnsiTheme="minorHAnsi" w:cs="Arial"/>
          <w:b/>
          <w:color w:val="FF0000"/>
          <w:sz w:val="28"/>
          <w:szCs w:val="28"/>
        </w:rPr>
        <w:t>[enter name of organisation</w:t>
      </w:r>
      <w:r w:rsidR="00665664">
        <w:rPr>
          <w:rFonts w:asciiTheme="minorHAnsi" w:hAnsiTheme="minorHAnsi" w:cs="Arial"/>
          <w:b/>
          <w:color w:val="FF0000"/>
          <w:sz w:val="28"/>
          <w:szCs w:val="28"/>
        </w:rPr>
        <w:t>(</w:t>
      </w:r>
      <w:r w:rsidR="00D21A6D" w:rsidRPr="00D21A6D">
        <w:rPr>
          <w:rFonts w:asciiTheme="minorHAnsi" w:hAnsiTheme="minorHAnsi" w:cs="Arial"/>
          <w:b/>
          <w:color w:val="FF0000"/>
          <w:sz w:val="28"/>
          <w:szCs w:val="28"/>
        </w:rPr>
        <w:t>s</w:t>
      </w:r>
      <w:r w:rsidR="00665664">
        <w:rPr>
          <w:rFonts w:asciiTheme="minorHAnsi" w:hAnsiTheme="minorHAnsi" w:cs="Arial"/>
          <w:b/>
          <w:color w:val="FF0000"/>
          <w:sz w:val="28"/>
          <w:szCs w:val="28"/>
        </w:rPr>
        <w:t>)</w:t>
      </w:r>
      <w:r w:rsidR="00D21A6D" w:rsidRPr="00D21A6D">
        <w:rPr>
          <w:rFonts w:asciiTheme="minorHAnsi" w:hAnsiTheme="minorHAnsi" w:cs="Arial"/>
          <w:b/>
          <w:color w:val="FF0000"/>
          <w:sz w:val="28"/>
          <w:szCs w:val="28"/>
        </w:rPr>
        <w:t xml:space="preserve"> involve</w:t>
      </w:r>
      <w:r w:rsidR="00665664">
        <w:rPr>
          <w:rFonts w:asciiTheme="minorHAnsi" w:hAnsiTheme="minorHAnsi" w:cs="Arial"/>
          <w:b/>
          <w:color w:val="FF0000"/>
          <w:sz w:val="28"/>
          <w:szCs w:val="28"/>
        </w:rPr>
        <w:t>d</w:t>
      </w:r>
      <w:r w:rsidR="00D21A6D" w:rsidRPr="00D21A6D">
        <w:rPr>
          <w:rFonts w:asciiTheme="minorHAnsi" w:hAnsiTheme="minorHAnsi" w:cs="Arial"/>
          <w:b/>
          <w:color w:val="FF0000"/>
          <w:sz w:val="28"/>
          <w:szCs w:val="28"/>
        </w:rPr>
        <w:t>]</w:t>
      </w:r>
    </w:p>
    <w:p w:rsidR="00576121" w:rsidRPr="004E6095" w:rsidRDefault="00D21A6D" w:rsidP="00576121">
      <w:pPr>
        <w:jc w:val="center"/>
        <w:rPr>
          <w:rFonts w:asciiTheme="minorHAnsi" w:hAnsiTheme="minorHAnsi" w:cs="Arial"/>
          <w:b/>
          <w:sz w:val="28"/>
          <w:szCs w:val="28"/>
        </w:rPr>
      </w:pPr>
      <w:r>
        <w:rPr>
          <w:rFonts w:asciiTheme="minorHAnsi" w:hAnsiTheme="minorHAnsi" w:cs="Arial"/>
          <w:b/>
          <w:sz w:val="28"/>
          <w:szCs w:val="28"/>
        </w:rPr>
        <w:t>Wider R</w:t>
      </w:r>
      <w:r w:rsidR="00576121">
        <w:rPr>
          <w:rFonts w:asciiTheme="minorHAnsi" w:hAnsiTheme="minorHAnsi" w:cs="Arial"/>
          <w:b/>
          <w:sz w:val="28"/>
          <w:szCs w:val="28"/>
        </w:rPr>
        <w:t xml:space="preserve">esponders - </w:t>
      </w:r>
      <w:r w:rsidRPr="00D21A6D">
        <w:rPr>
          <w:rFonts w:asciiTheme="minorHAnsi" w:hAnsiTheme="minorHAnsi" w:cs="Arial"/>
          <w:b/>
          <w:color w:val="FF0000"/>
          <w:sz w:val="28"/>
          <w:szCs w:val="28"/>
        </w:rPr>
        <w:t>[enter name of organisation</w:t>
      </w:r>
      <w:r w:rsidR="00665664">
        <w:rPr>
          <w:rFonts w:asciiTheme="minorHAnsi" w:hAnsiTheme="minorHAnsi" w:cs="Arial"/>
          <w:b/>
          <w:color w:val="FF0000"/>
          <w:sz w:val="28"/>
          <w:szCs w:val="28"/>
        </w:rPr>
        <w:t>(</w:t>
      </w:r>
      <w:r w:rsidRPr="00D21A6D">
        <w:rPr>
          <w:rFonts w:asciiTheme="minorHAnsi" w:hAnsiTheme="minorHAnsi" w:cs="Arial"/>
          <w:b/>
          <w:color w:val="FF0000"/>
          <w:sz w:val="28"/>
          <w:szCs w:val="28"/>
        </w:rPr>
        <w:t>s</w:t>
      </w:r>
      <w:r w:rsidR="00665664">
        <w:rPr>
          <w:rFonts w:asciiTheme="minorHAnsi" w:hAnsiTheme="minorHAnsi" w:cs="Arial"/>
          <w:b/>
          <w:color w:val="FF0000"/>
          <w:sz w:val="28"/>
          <w:szCs w:val="28"/>
        </w:rPr>
        <w:t>)</w:t>
      </w:r>
      <w:r w:rsidRPr="00D21A6D">
        <w:rPr>
          <w:rFonts w:asciiTheme="minorHAnsi" w:hAnsiTheme="minorHAnsi" w:cs="Arial"/>
          <w:b/>
          <w:color w:val="FF0000"/>
          <w:sz w:val="28"/>
          <w:szCs w:val="28"/>
        </w:rPr>
        <w:t xml:space="preserve"> involved]</w:t>
      </w:r>
    </w:p>
    <w:p w:rsidR="00576121" w:rsidRPr="004E6095" w:rsidRDefault="00576121" w:rsidP="003063FC"/>
    <w:p w:rsidR="00576121" w:rsidRPr="004E6095" w:rsidRDefault="00576121" w:rsidP="003063FC"/>
    <w:p w:rsidR="00576121" w:rsidRPr="004E6095" w:rsidRDefault="00576121" w:rsidP="00576121">
      <w:pPr>
        <w:pBdr>
          <w:bottom w:val="single" w:sz="4" w:space="1" w:color="auto"/>
        </w:pBdr>
        <w:jc w:val="center"/>
        <w:rPr>
          <w:rFonts w:asciiTheme="minorHAnsi" w:hAnsiTheme="minorHAnsi" w:cs="Arial"/>
          <w:b/>
          <w:color w:val="FF0000"/>
          <w:sz w:val="36"/>
          <w:szCs w:val="36"/>
        </w:rPr>
      </w:pPr>
      <w:r w:rsidRPr="00D21A6D">
        <w:rPr>
          <w:rFonts w:asciiTheme="minorHAnsi" w:hAnsiTheme="minorHAnsi" w:cs="Arial"/>
          <w:b/>
          <w:sz w:val="36"/>
          <w:szCs w:val="36"/>
        </w:rPr>
        <w:t>Location and date of exercise</w:t>
      </w:r>
    </w:p>
    <w:p w:rsidR="00D21A6D" w:rsidRDefault="00D21A6D" w:rsidP="00576121">
      <w:pPr>
        <w:jc w:val="center"/>
        <w:rPr>
          <w:rFonts w:asciiTheme="minorHAnsi" w:hAnsiTheme="minorHAnsi" w:cs="Arial"/>
          <w:b/>
          <w:color w:val="FF0000"/>
          <w:sz w:val="28"/>
          <w:szCs w:val="28"/>
        </w:rPr>
      </w:pPr>
    </w:p>
    <w:p w:rsidR="00576121" w:rsidRPr="00D21A6D" w:rsidRDefault="00576121" w:rsidP="00576121">
      <w:pPr>
        <w:jc w:val="center"/>
        <w:rPr>
          <w:rFonts w:asciiTheme="minorHAnsi" w:hAnsiTheme="minorHAnsi" w:cs="Arial"/>
          <w:b/>
          <w:color w:val="FF0000"/>
          <w:sz w:val="28"/>
          <w:szCs w:val="28"/>
        </w:rPr>
      </w:pPr>
      <w:r w:rsidRPr="00D21A6D">
        <w:rPr>
          <w:rFonts w:asciiTheme="minorHAnsi" w:hAnsiTheme="minorHAnsi" w:cs="Arial"/>
          <w:b/>
          <w:color w:val="FF0000"/>
          <w:sz w:val="28"/>
          <w:szCs w:val="28"/>
        </w:rPr>
        <w:t>[Enter date and location here]</w:t>
      </w:r>
    </w:p>
    <w:p w:rsidR="00576121" w:rsidRDefault="00576121" w:rsidP="00576121">
      <w:pPr>
        <w:rPr>
          <w:sz w:val="24"/>
          <w:szCs w:val="32"/>
        </w:rPr>
      </w:pPr>
      <w:r>
        <w:rPr>
          <w:sz w:val="24"/>
          <w:szCs w:val="32"/>
        </w:rPr>
        <w:br w:type="page"/>
      </w:r>
    </w:p>
    <w:p w:rsidR="004E6095" w:rsidRPr="004177E1" w:rsidRDefault="00D21A6D" w:rsidP="006B64EB">
      <w:pPr>
        <w:pStyle w:val="Heading2"/>
      </w:pPr>
      <w:bookmarkStart w:id="12" w:name="_Ref426125425"/>
      <w:bookmarkStart w:id="13" w:name="_Toc427061231"/>
      <w:bookmarkStart w:id="14" w:name="_Toc427065909"/>
      <w:r>
        <w:lastRenderedPageBreak/>
        <w:t xml:space="preserve">Exercise </w:t>
      </w:r>
      <w:r w:rsidR="00EF6640" w:rsidRPr="004177E1">
        <w:t>Aims</w:t>
      </w:r>
      <w:r w:rsidR="008F627A">
        <w:t>,</w:t>
      </w:r>
      <w:r w:rsidR="004E6095" w:rsidRPr="004177E1">
        <w:t xml:space="preserve"> Objectives</w:t>
      </w:r>
      <w:bookmarkEnd w:id="11"/>
      <w:bookmarkEnd w:id="12"/>
      <w:r w:rsidR="008F627A">
        <w:t xml:space="preserve"> and Learning Prompts</w:t>
      </w:r>
      <w:bookmarkEnd w:id="13"/>
      <w:bookmarkEnd w:id="14"/>
    </w:p>
    <w:p w:rsidR="004E6095" w:rsidRDefault="004E6095" w:rsidP="00033763">
      <w:pPr>
        <w:pStyle w:val="Heading3"/>
      </w:pPr>
      <w:bookmarkStart w:id="15" w:name="_Toc427061232"/>
      <w:bookmarkStart w:id="16" w:name="_Toc427065910"/>
      <w:r w:rsidRPr="00DC4BB7">
        <w:t xml:space="preserve">Overall </w:t>
      </w:r>
      <w:r w:rsidR="008F627A" w:rsidRPr="00DC4BB7">
        <w:t>Exercise Aim</w:t>
      </w:r>
      <w:r w:rsidRPr="00DC4BB7">
        <w:t>:</w:t>
      </w:r>
      <w:bookmarkEnd w:id="15"/>
      <w:bookmarkEnd w:id="16"/>
    </w:p>
    <w:p w:rsidR="004E6095" w:rsidRDefault="00D21A6D" w:rsidP="004E6095">
      <w:r>
        <w:t>T</w:t>
      </w:r>
      <w:r w:rsidR="00E81CA3">
        <w:t xml:space="preserve">his exercise </w:t>
      </w:r>
      <w:r w:rsidR="004E6095" w:rsidRPr="00DC4BB7">
        <w:t>test</w:t>
      </w:r>
      <w:r w:rsidR="00E81CA3">
        <w:t>s</w:t>
      </w:r>
      <w:r w:rsidR="004E6095" w:rsidRPr="00DC4BB7">
        <w:t xml:space="preserve"> the interoperability of</w:t>
      </w:r>
      <w:r w:rsidR="00E81CA3">
        <w:t xml:space="preserve"> emergency services and responding partners a</w:t>
      </w:r>
      <w:r w:rsidR="004E6095" w:rsidRPr="00DC4BB7">
        <w:t xml:space="preserve">t </w:t>
      </w:r>
      <w:r w:rsidR="0027087C">
        <w:t xml:space="preserve">the </w:t>
      </w:r>
      <w:r w:rsidR="00BD3727">
        <w:t>operational and tactical command level</w:t>
      </w:r>
      <w:r w:rsidR="0027087C">
        <w:t>s</w:t>
      </w:r>
      <w:r w:rsidR="00BD3727">
        <w:t xml:space="preserve"> </w:t>
      </w:r>
      <w:r w:rsidR="004E6095" w:rsidRPr="00DC4BB7">
        <w:t>i</w:t>
      </w:r>
      <w:r w:rsidR="00677B69">
        <w:t>n response to a multi-agency</w:t>
      </w:r>
      <w:r w:rsidR="004E6095" w:rsidRPr="00DC4BB7">
        <w:t xml:space="preserve"> incident</w:t>
      </w:r>
      <w:r w:rsidR="00E81CA3">
        <w:t>.</w:t>
      </w:r>
    </w:p>
    <w:p w:rsidR="004E6095" w:rsidRDefault="004E6095" w:rsidP="00033763">
      <w:pPr>
        <w:pStyle w:val="Heading3"/>
      </w:pPr>
      <w:bookmarkStart w:id="17" w:name="_Toc427061233"/>
      <w:bookmarkStart w:id="18" w:name="_Toc427065911"/>
      <w:r w:rsidRPr="00DC4BB7">
        <w:t xml:space="preserve">Exercise </w:t>
      </w:r>
      <w:r w:rsidR="008F627A">
        <w:t>O</w:t>
      </w:r>
      <w:r w:rsidRPr="00DC4BB7">
        <w:t>bjectives:</w:t>
      </w:r>
      <w:bookmarkEnd w:id="17"/>
      <w:bookmarkEnd w:id="18"/>
      <w:r w:rsidRPr="00DC4BB7">
        <w:t xml:space="preserve"> </w:t>
      </w:r>
    </w:p>
    <w:p w:rsidR="004E6095" w:rsidRPr="00DC4BB7" w:rsidRDefault="004E6095" w:rsidP="006E5500">
      <w:pPr>
        <w:pStyle w:val="ListParagraph"/>
        <w:numPr>
          <w:ilvl w:val="0"/>
          <w:numId w:val="7"/>
        </w:numPr>
      </w:pPr>
      <w:r w:rsidRPr="00DC4BB7">
        <w:t>To test how effectively the emergency services command</w:t>
      </w:r>
      <w:r w:rsidR="0027087C">
        <w:t>ers</w:t>
      </w:r>
      <w:r w:rsidR="00665664">
        <w:t xml:space="preserve"> </w:t>
      </w:r>
      <w:r w:rsidR="00665664" w:rsidRPr="00DC4BB7">
        <w:t>co-locate</w:t>
      </w:r>
      <w:r w:rsidRPr="00DC4BB7">
        <w:t xml:space="preserve"> in order to support joint working</w:t>
      </w:r>
      <w:r w:rsidR="00D21A6D">
        <w:t>;</w:t>
      </w:r>
      <w:r w:rsidRPr="00DC4BB7">
        <w:t xml:space="preserve"> </w:t>
      </w:r>
    </w:p>
    <w:p w:rsidR="004E6095" w:rsidRPr="00DC4BB7" w:rsidRDefault="004E6095" w:rsidP="006E5500">
      <w:pPr>
        <w:pStyle w:val="ListParagraph"/>
        <w:numPr>
          <w:ilvl w:val="0"/>
          <w:numId w:val="7"/>
        </w:numPr>
      </w:pPr>
      <w:r w:rsidRPr="00DC4BB7">
        <w:t>To test whether relevant information is effectively communicated across the emergency services throughout the incident</w:t>
      </w:r>
      <w:r w:rsidR="00D21A6D">
        <w:t>;</w:t>
      </w:r>
      <w:r w:rsidRPr="00DC4BB7">
        <w:t xml:space="preserve"> </w:t>
      </w:r>
    </w:p>
    <w:p w:rsidR="004E6095" w:rsidRPr="00DC4BB7" w:rsidRDefault="004E6095" w:rsidP="006E5500">
      <w:pPr>
        <w:pStyle w:val="ListParagraph"/>
        <w:numPr>
          <w:ilvl w:val="0"/>
          <w:numId w:val="7"/>
        </w:numPr>
      </w:pPr>
      <w:r w:rsidRPr="00DC4BB7">
        <w:t>To test the effective co-ordination of emergency service activity</w:t>
      </w:r>
      <w:r w:rsidR="00D21A6D">
        <w:t>;</w:t>
      </w:r>
    </w:p>
    <w:p w:rsidR="004E6095" w:rsidRPr="00DC4BB7" w:rsidRDefault="004E6095" w:rsidP="006E5500">
      <w:pPr>
        <w:pStyle w:val="ListParagraph"/>
        <w:numPr>
          <w:ilvl w:val="0"/>
          <w:numId w:val="7"/>
        </w:numPr>
      </w:pPr>
      <w:r w:rsidRPr="00DC4BB7">
        <w:t>To test whether, collectively and individually, the 3 emergency services effectively manage risks associated with the incident</w:t>
      </w:r>
      <w:r w:rsidR="00D21A6D">
        <w:t>;</w:t>
      </w:r>
    </w:p>
    <w:p w:rsidR="004E6095" w:rsidRDefault="004E6095" w:rsidP="006E5500">
      <w:pPr>
        <w:pStyle w:val="ListParagraph"/>
        <w:numPr>
          <w:ilvl w:val="0"/>
          <w:numId w:val="7"/>
        </w:numPr>
      </w:pPr>
      <w:r w:rsidRPr="00DC4BB7">
        <w:t>To test whether a common ‘situational awareness’ is shared across the emergency services i</w:t>
      </w:r>
      <w:r w:rsidR="00D21A6D">
        <w:t>n their response to an incident; and,</w:t>
      </w:r>
    </w:p>
    <w:p w:rsidR="00C36682" w:rsidRDefault="00C36682" w:rsidP="006E5500">
      <w:pPr>
        <w:pStyle w:val="ListParagraph"/>
        <w:numPr>
          <w:ilvl w:val="0"/>
          <w:numId w:val="7"/>
        </w:numPr>
      </w:pPr>
      <w:r>
        <w:t xml:space="preserve">To </w:t>
      </w:r>
      <w:r w:rsidR="00547177">
        <w:t xml:space="preserve">debrief and </w:t>
      </w:r>
      <w:r>
        <w:t>capture lessons identified and where appropriate upload those lessons onto the JESIP Joint Organisational learning (JOL)</w:t>
      </w:r>
      <w:r w:rsidR="00C61778">
        <w:t xml:space="preserve"> App on Resilience Direct</w:t>
      </w:r>
      <w:r w:rsidR="00D21A6D">
        <w:t>.</w:t>
      </w:r>
    </w:p>
    <w:p w:rsidR="004E6095" w:rsidRDefault="00D21A6D" w:rsidP="00033763">
      <w:pPr>
        <w:pStyle w:val="Heading3"/>
      </w:pPr>
      <w:bookmarkStart w:id="19" w:name="_Toc427061234"/>
      <w:bookmarkStart w:id="20" w:name="_Toc427065912"/>
      <w:r>
        <w:t xml:space="preserve">Exercise </w:t>
      </w:r>
      <w:r w:rsidR="00315EE3" w:rsidRPr="00C5625D">
        <w:t>Learning Outcomes</w:t>
      </w:r>
      <w:r w:rsidR="00315EE3">
        <w:t xml:space="preserve"> </w:t>
      </w:r>
      <w:r>
        <w:t>by Principle</w:t>
      </w:r>
      <w:r w:rsidR="004E6095" w:rsidRPr="00C5625D">
        <w:t>:</w:t>
      </w:r>
      <w:bookmarkEnd w:id="19"/>
      <w:bookmarkEnd w:id="20"/>
    </w:p>
    <w:tbl>
      <w:tblPr>
        <w:tblStyle w:val="TableGrid"/>
        <w:tblW w:w="9888" w:type="dxa"/>
        <w:jc w:val="center"/>
        <w:tblInd w:w="143" w:type="dxa"/>
        <w:tblLook w:val="04A0" w:firstRow="1" w:lastRow="0" w:firstColumn="1" w:lastColumn="0" w:noHBand="0" w:noVBand="1"/>
      </w:tblPr>
      <w:tblGrid>
        <w:gridCol w:w="5033"/>
        <w:gridCol w:w="4855"/>
      </w:tblGrid>
      <w:tr w:rsidR="00315EE3" w:rsidRPr="00315EE3" w:rsidTr="00315EE3">
        <w:trPr>
          <w:jc w:val="center"/>
        </w:trPr>
        <w:tc>
          <w:tcPr>
            <w:tcW w:w="5033" w:type="dxa"/>
            <w:shd w:val="clear" w:color="auto" w:fill="BFBFBF" w:themeFill="background1" w:themeFillShade="BF"/>
            <w:vAlign w:val="center"/>
          </w:tcPr>
          <w:p w:rsidR="00315EE3" w:rsidRPr="00315EE3" w:rsidRDefault="00315EE3" w:rsidP="00665664">
            <w:pPr>
              <w:spacing w:after="0"/>
              <w:jc w:val="center"/>
              <w:rPr>
                <w:b/>
                <w:sz w:val="22"/>
                <w:szCs w:val="22"/>
              </w:rPr>
            </w:pPr>
            <w:r w:rsidRPr="00315EE3">
              <w:rPr>
                <w:b/>
                <w:sz w:val="22"/>
                <w:szCs w:val="22"/>
              </w:rPr>
              <w:t>Principle: Co-location</w:t>
            </w:r>
          </w:p>
        </w:tc>
        <w:tc>
          <w:tcPr>
            <w:tcW w:w="4855" w:type="dxa"/>
            <w:shd w:val="clear" w:color="auto" w:fill="BFBFBF" w:themeFill="background1" w:themeFillShade="BF"/>
            <w:vAlign w:val="center"/>
          </w:tcPr>
          <w:p w:rsidR="00315EE3" w:rsidRPr="00315EE3" w:rsidRDefault="00315EE3" w:rsidP="008F19BE">
            <w:pPr>
              <w:spacing w:after="0"/>
              <w:jc w:val="center"/>
              <w:rPr>
                <w:sz w:val="22"/>
                <w:szCs w:val="22"/>
              </w:rPr>
            </w:pPr>
            <w:r w:rsidRPr="00315EE3">
              <w:rPr>
                <w:b/>
                <w:sz w:val="22"/>
                <w:szCs w:val="22"/>
              </w:rPr>
              <w:t>Principle: Communication</w:t>
            </w:r>
          </w:p>
        </w:tc>
      </w:tr>
      <w:tr w:rsidR="00315EE3" w:rsidRPr="00315EE3" w:rsidTr="00315EE3">
        <w:trPr>
          <w:jc w:val="center"/>
        </w:trPr>
        <w:tc>
          <w:tcPr>
            <w:tcW w:w="5033" w:type="dxa"/>
          </w:tcPr>
          <w:p w:rsidR="00315EE3" w:rsidRPr="00315EE3" w:rsidRDefault="00315EE3" w:rsidP="008F627A">
            <w:pPr>
              <w:spacing w:after="0"/>
              <w:jc w:val="both"/>
              <w:rPr>
                <w:b/>
                <w:sz w:val="22"/>
                <w:szCs w:val="22"/>
              </w:rPr>
            </w:pPr>
            <w:r w:rsidRPr="00315EE3">
              <w:rPr>
                <w:b/>
                <w:sz w:val="22"/>
                <w:szCs w:val="22"/>
              </w:rPr>
              <w:t>Objective:</w:t>
            </w:r>
            <w:r w:rsidRPr="00315EE3">
              <w:rPr>
                <w:sz w:val="22"/>
                <w:szCs w:val="22"/>
              </w:rPr>
              <w:t xml:space="preserve"> </w:t>
            </w:r>
            <w:r w:rsidRPr="00315EE3">
              <w:rPr>
                <w:sz w:val="22"/>
                <w:szCs w:val="22"/>
              </w:rPr>
              <w:br/>
            </w:r>
            <w:r w:rsidRPr="003070C7">
              <w:rPr>
                <w:sz w:val="22"/>
                <w:szCs w:val="22"/>
              </w:rPr>
              <w:t>To test how effectively the emergency services Commanders co-locate when arriving at the incident and at regular intervals afterwards.</w:t>
            </w:r>
            <w:r w:rsidRPr="00315EE3">
              <w:rPr>
                <w:sz w:val="22"/>
                <w:szCs w:val="22"/>
              </w:rPr>
              <w:t xml:space="preserve"> </w:t>
            </w:r>
          </w:p>
        </w:tc>
        <w:tc>
          <w:tcPr>
            <w:tcW w:w="4855" w:type="dxa"/>
          </w:tcPr>
          <w:p w:rsidR="00315EE3" w:rsidRPr="00315EE3" w:rsidRDefault="00315EE3" w:rsidP="008F627A">
            <w:pPr>
              <w:spacing w:after="0"/>
              <w:jc w:val="both"/>
              <w:rPr>
                <w:b/>
                <w:sz w:val="22"/>
                <w:szCs w:val="22"/>
              </w:rPr>
            </w:pPr>
            <w:r w:rsidRPr="00315EE3">
              <w:rPr>
                <w:b/>
                <w:sz w:val="22"/>
                <w:szCs w:val="22"/>
              </w:rPr>
              <w:t>Objective:</w:t>
            </w:r>
          </w:p>
          <w:p w:rsidR="00315EE3" w:rsidRPr="00315EE3" w:rsidRDefault="00315EE3" w:rsidP="008F627A">
            <w:pPr>
              <w:spacing w:after="0"/>
              <w:jc w:val="both"/>
              <w:rPr>
                <w:b/>
                <w:sz w:val="22"/>
                <w:szCs w:val="22"/>
              </w:rPr>
            </w:pPr>
            <w:r w:rsidRPr="00315EE3">
              <w:rPr>
                <w:sz w:val="22"/>
                <w:szCs w:val="22"/>
              </w:rPr>
              <w:t>To test</w:t>
            </w:r>
            <w:r w:rsidR="008F627A">
              <w:rPr>
                <w:sz w:val="22"/>
                <w:szCs w:val="22"/>
              </w:rPr>
              <w:t xml:space="preserve"> whether relevant information was</w:t>
            </w:r>
            <w:r w:rsidRPr="00315EE3">
              <w:rPr>
                <w:sz w:val="22"/>
                <w:szCs w:val="22"/>
              </w:rPr>
              <w:t xml:space="preserve"> effectively communicated across the emergency services throughout the </w:t>
            </w:r>
            <w:r w:rsidR="008F627A">
              <w:rPr>
                <w:sz w:val="22"/>
                <w:szCs w:val="22"/>
              </w:rPr>
              <w:t>incident</w:t>
            </w:r>
            <w:r w:rsidRPr="00315EE3">
              <w:rPr>
                <w:sz w:val="22"/>
                <w:szCs w:val="22"/>
              </w:rPr>
              <w:t>.</w:t>
            </w:r>
          </w:p>
        </w:tc>
      </w:tr>
      <w:tr w:rsidR="00315EE3" w:rsidRPr="00315EE3" w:rsidTr="00315EE3">
        <w:trPr>
          <w:jc w:val="center"/>
        </w:trPr>
        <w:tc>
          <w:tcPr>
            <w:tcW w:w="5033" w:type="dxa"/>
            <w:shd w:val="clear" w:color="auto" w:fill="BFBFBF" w:themeFill="background1" w:themeFillShade="BF"/>
          </w:tcPr>
          <w:p w:rsidR="00315EE3" w:rsidRPr="00315EE3" w:rsidRDefault="00315EE3" w:rsidP="008F627A">
            <w:pPr>
              <w:spacing w:after="0"/>
              <w:rPr>
                <w:b/>
                <w:sz w:val="22"/>
                <w:szCs w:val="22"/>
              </w:rPr>
            </w:pPr>
            <w:r w:rsidRPr="00315EE3">
              <w:rPr>
                <w:b/>
                <w:sz w:val="22"/>
                <w:szCs w:val="22"/>
              </w:rPr>
              <w:t xml:space="preserve">Learning </w:t>
            </w:r>
            <w:r w:rsidR="008F627A">
              <w:rPr>
                <w:b/>
                <w:sz w:val="22"/>
                <w:szCs w:val="22"/>
              </w:rPr>
              <w:t>prompts</w:t>
            </w:r>
            <w:r w:rsidRPr="00315EE3">
              <w:rPr>
                <w:b/>
                <w:sz w:val="22"/>
                <w:szCs w:val="22"/>
              </w:rPr>
              <w:t>:</w:t>
            </w:r>
          </w:p>
        </w:tc>
        <w:tc>
          <w:tcPr>
            <w:tcW w:w="4855" w:type="dxa"/>
            <w:shd w:val="clear" w:color="auto" w:fill="BFBFBF" w:themeFill="background1" w:themeFillShade="BF"/>
          </w:tcPr>
          <w:p w:rsidR="00315EE3" w:rsidRPr="00315EE3" w:rsidRDefault="00315EE3" w:rsidP="008F627A">
            <w:pPr>
              <w:spacing w:after="0"/>
              <w:rPr>
                <w:sz w:val="22"/>
                <w:szCs w:val="22"/>
              </w:rPr>
            </w:pPr>
            <w:r w:rsidRPr="00315EE3">
              <w:rPr>
                <w:b/>
                <w:sz w:val="22"/>
                <w:szCs w:val="22"/>
              </w:rPr>
              <w:t xml:space="preserve">Learning </w:t>
            </w:r>
            <w:r w:rsidR="008F627A">
              <w:rPr>
                <w:b/>
                <w:sz w:val="22"/>
                <w:szCs w:val="22"/>
              </w:rPr>
              <w:t>prompts</w:t>
            </w:r>
            <w:r w:rsidRPr="00315EE3">
              <w:rPr>
                <w:b/>
                <w:sz w:val="22"/>
                <w:szCs w:val="22"/>
              </w:rPr>
              <w:t>:</w:t>
            </w:r>
          </w:p>
        </w:tc>
      </w:tr>
      <w:tr w:rsidR="00315EE3" w:rsidRPr="00315EE3" w:rsidTr="008F627A">
        <w:trPr>
          <w:trHeight w:val="406"/>
          <w:jc w:val="center"/>
        </w:trPr>
        <w:tc>
          <w:tcPr>
            <w:tcW w:w="5033" w:type="dxa"/>
          </w:tcPr>
          <w:p w:rsidR="00315EE3" w:rsidRPr="008F627A" w:rsidRDefault="008F627A" w:rsidP="003070C7">
            <w:pPr>
              <w:pStyle w:val="ListParagraph"/>
              <w:numPr>
                <w:ilvl w:val="0"/>
                <w:numId w:val="28"/>
              </w:numPr>
              <w:ind w:left="284" w:hanging="284"/>
              <w:contextualSpacing w:val="0"/>
              <w:rPr>
                <w:sz w:val="22"/>
                <w:szCs w:val="22"/>
              </w:rPr>
            </w:pPr>
            <w:r w:rsidRPr="008F627A">
              <w:rPr>
                <w:sz w:val="22"/>
                <w:szCs w:val="22"/>
              </w:rPr>
              <w:t>What command structure wa</w:t>
            </w:r>
            <w:r w:rsidR="00315EE3" w:rsidRPr="008F627A">
              <w:rPr>
                <w:sz w:val="22"/>
                <w:szCs w:val="22"/>
              </w:rPr>
              <w:t xml:space="preserve">s in place? </w:t>
            </w:r>
          </w:p>
          <w:p w:rsidR="00315EE3" w:rsidRPr="008F627A" w:rsidRDefault="008F627A" w:rsidP="003070C7">
            <w:pPr>
              <w:pStyle w:val="ListParagraph"/>
              <w:numPr>
                <w:ilvl w:val="0"/>
                <w:numId w:val="28"/>
              </w:numPr>
              <w:ind w:left="284" w:hanging="284"/>
              <w:contextualSpacing w:val="0"/>
              <w:rPr>
                <w:sz w:val="22"/>
                <w:szCs w:val="22"/>
              </w:rPr>
            </w:pPr>
            <w:r w:rsidRPr="008F627A">
              <w:rPr>
                <w:sz w:val="22"/>
                <w:szCs w:val="22"/>
              </w:rPr>
              <w:t xml:space="preserve">Was </w:t>
            </w:r>
            <w:r w:rsidR="00315EE3" w:rsidRPr="008F627A">
              <w:rPr>
                <w:sz w:val="22"/>
                <w:szCs w:val="22"/>
              </w:rPr>
              <w:t xml:space="preserve">the Command structure communicated to the relevant people </w:t>
            </w:r>
            <w:r w:rsidRPr="008F627A">
              <w:rPr>
                <w:sz w:val="22"/>
                <w:szCs w:val="22"/>
              </w:rPr>
              <w:t xml:space="preserve">and did </w:t>
            </w:r>
            <w:r w:rsidR="00315EE3" w:rsidRPr="008F627A">
              <w:rPr>
                <w:sz w:val="22"/>
                <w:szCs w:val="22"/>
              </w:rPr>
              <w:t>a</w:t>
            </w:r>
            <w:r w:rsidRPr="008F627A">
              <w:rPr>
                <w:sz w:val="22"/>
                <w:szCs w:val="22"/>
              </w:rPr>
              <w:t>ll service Commanders know who the Incident Commanders from each service were?</w:t>
            </w:r>
          </w:p>
          <w:p w:rsidR="00315EE3" w:rsidRPr="008F627A" w:rsidRDefault="008F627A" w:rsidP="003070C7">
            <w:pPr>
              <w:pStyle w:val="ListParagraph"/>
              <w:numPr>
                <w:ilvl w:val="0"/>
                <w:numId w:val="28"/>
              </w:numPr>
              <w:ind w:left="284" w:hanging="284"/>
              <w:contextualSpacing w:val="0"/>
              <w:rPr>
                <w:sz w:val="22"/>
                <w:szCs w:val="22"/>
              </w:rPr>
            </w:pPr>
            <w:r w:rsidRPr="008F627A">
              <w:rPr>
                <w:sz w:val="22"/>
                <w:szCs w:val="22"/>
              </w:rPr>
              <w:t xml:space="preserve">Did </w:t>
            </w:r>
            <w:r w:rsidR="00315EE3" w:rsidRPr="008F627A">
              <w:rPr>
                <w:sz w:val="22"/>
                <w:szCs w:val="22"/>
              </w:rPr>
              <w:t>a</w:t>
            </w:r>
            <w:r w:rsidRPr="008F627A">
              <w:rPr>
                <w:sz w:val="22"/>
                <w:szCs w:val="22"/>
              </w:rPr>
              <w:t>n</w:t>
            </w:r>
            <w:r w:rsidR="00315EE3" w:rsidRPr="008F627A">
              <w:rPr>
                <w:sz w:val="22"/>
                <w:szCs w:val="22"/>
              </w:rPr>
              <w:t xml:space="preserve"> RVP </w:t>
            </w:r>
            <w:r w:rsidRPr="008F627A">
              <w:rPr>
                <w:sz w:val="22"/>
                <w:szCs w:val="22"/>
              </w:rPr>
              <w:t xml:space="preserve">get </w:t>
            </w:r>
            <w:r w:rsidR="00315EE3" w:rsidRPr="008F627A">
              <w:rPr>
                <w:sz w:val="22"/>
                <w:szCs w:val="22"/>
              </w:rPr>
              <w:t>established and communicated?</w:t>
            </w:r>
          </w:p>
          <w:p w:rsidR="00315EE3" w:rsidRPr="008F627A" w:rsidRDefault="008F627A" w:rsidP="003070C7">
            <w:pPr>
              <w:pStyle w:val="ListParagraph"/>
              <w:numPr>
                <w:ilvl w:val="0"/>
                <w:numId w:val="28"/>
              </w:numPr>
              <w:ind w:left="284" w:hanging="284"/>
              <w:contextualSpacing w:val="0"/>
              <w:rPr>
                <w:sz w:val="22"/>
                <w:szCs w:val="22"/>
              </w:rPr>
            </w:pPr>
            <w:r w:rsidRPr="008F627A">
              <w:rPr>
                <w:sz w:val="22"/>
                <w:szCs w:val="22"/>
              </w:rPr>
              <w:t xml:space="preserve">Did </w:t>
            </w:r>
            <w:r w:rsidR="00315EE3" w:rsidRPr="008F627A">
              <w:rPr>
                <w:sz w:val="22"/>
                <w:szCs w:val="22"/>
              </w:rPr>
              <w:t>a</w:t>
            </w:r>
            <w:r w:rsidRPr="008F627A">
              <w:rPr>
                <w:sz w:val="22"/>
                <w:szCs w:val="22"/>
              </w:rPr>
              <w:t>n</w:t>
            </w:r>
            <w:r w:rsidR="00315EE3" w:rsidRPr="008F627A">
              <w:rPr>
                <w:sz w:val="22"/>
                <w:szCs w:val="22"/>
              </w:rPr>
              <w:t xml:space="preserve"> FCP </w:t>
            </w:r>
            <w:r w:rsidRPr="008F627A">
              <w:rPr>
                <w:sz w:val="22"/>
                <w:szCs w:val="22"/>
              </w:rPr>
              <w:t xml:space="preserve">get </w:t>
            </w:r>
            <w:r w:rsidR="00315EE3" w:rsidRPr="008F627A">
              <w:rPr>
                <w:sz w:val="22"/>
                <w:szCs w:val="22"/>
              </w:rPr>
              <w:t>established and communicated?</w:t>
            </w:r>
          </w:p>
          <w:p w:rsidR="00315EE3" w:rsidRPr="008F627A" w:rsidRDefault="00315EE3" w:rsidP="003070C7">
            <w:pPr>
              <w:pStyle w:val="ListParagraph"/>
              <w:numPr>
                <w:ilvl w:val="0"/>
                <w:numId w:val="28"/>
              </w:numPr>
              <w:ind w:left="284" w:hanging="284"/>
              <w:contextualSpacing w:val="0"/>
              <w:rPr>
                <w:sz w:val="22"/>
                <w:szCs w:val="22"/>
              </w:rPr>
            </w:pPr>
            <w:r w:rsidRPr="008F627A">
              <w:rPr>
                <w:sz w:val="22"/>
                <w:szCs w:val="22"/>
              </w:rPr>
              <w:t>Are the key commanders co-located?</w:t>
            </w:r>
          </w:p>
          <w:p w:rsidR="00315EE3" w:rsidRPr="008F627A" w:rsidRDefault="008F627A" w:rsidP="003070C7">
            <w:pPr>
              <w:pStyle w:val="ListParagraph"/>
              <w:numPr>
                <w:ilvl w:val="0"/>
                <w:numId w:val="28"/>
              </w:numPr>
              <w:ind w:left="284" w:hanging="284"/>
              <w:contextualSpacing w:val="0"/>
              <w:rPr>
                <w:sz w:val="22"/>
                <w:szCs w:val="22"/>
              </w:rPr>
            </w:pPr>
            <w:r w:rsidRPr="008F627A">
              <w:rPr>
                <w:sz w:val="22"/>
                <w:szCs w:val="22"/>
              </w:rPr>
              <w:t>Did</w:t>
            </w:r>
            <w:r w:rsidR="00315EE3" w:rsidRPr="008F627A">
              <w:rPr>
                <w:sz w:val="22"/>
                <w:szCs w:val="22"/>
              </w:rPr>
              <w:t xml:space="preserve"> all responding agencies know the above? And agree with it?</w:t>
            </w:r>
          </w:p>
          <w:p w:rsidR="00315EE3" w:rsidRPr="008F627A" w:rsidRDefault="008F627A" w:rsidP="003070C7">
            <w:pPr>
              <w:pStyle w:val="ListParagraph"/>
              <w:numPr>
                <w:ilvl w:val="0"/>
                <w:numId w:val="28"/>
              </w:numPr>
              <w:ind w:left="284" w:hanging="284"/>
              <w:contextualSpacing w:val="0"/>
              <w:rPr>
                <w:sz w:val="22"/>
                <w:szCs w:val="22"/>
              </w:rPr>
            </w:pPr>
            <w:r w:rsidRPr="008F627A">
              <w:rPr>
                <w:sz w:val="22"/>
                <w:szCs w:val="22"/>
              </w:rPr>
              <w:t>Did that get documented in a</w:t>
            </w:r>
            <w:r w:rsidR="00315EE3" w:rsidRPr="008F627A">
              <w:rPr>
                <w:sz w:val="22"/>
                <w:szCs w:val="22"/>
              </w:rPr>
              <w:t xml:space="preserve"> single agency or a multi</w:t>
            </w:r>
            <w:r w:rsidRPr="008F627A">
              <w:rPr>
                <w:sz w:val="22"/>
                <w:szCs w:val="22"/>
              </w:rPr>
              <w:t>-</w:t>
            </w:r>
            <w:r w:rsidR="00315EE3" w:rsidRPr="008F627A">
              <w:rPr>
                <w:sz w:val="22"/>
                <w:szCs w:val="22"/>
              </w:rPr>
              <w:t>agency log?</w:t>
            </w:r>
          </w:p>
        </w:tc>
        <w:tc>
          <w:tcPr>
            <w:tcW w:w="4855" w:type="dxa"/>
          </w:tcPr>
          <w:p w:rsidR="00315EE3" w:rsidRPr="008F627A" w:rsidRDefault="008F627A" w:rsidP="003070C7">
            <w:pPr>
              <w:pStyle w:val="ListParagraph"/>
              <w:numPr>
                <w:ilvl w:val="0"/>
                <w:numId w:val="28"/>
              </w:numPr>
              <w:ind w:left="318" w:hanging="318"/>
              <w:contextualSpacing w:val="0"/>
              <w:rPr>
                <w:sz w:val="22"/>
                <w:szCs w:val="22"/>
              </w:rPr>
            </w:pPr>
            <w:r w:rsidRPr="008F627A">
              <w:rPr>
                <w:sz w:val="22"/>
                <w:szCs w:val="22"/>
              </w:rPr>
              <w:t>Was</w:t>
            </w:r>
            <w:r w:rsidR="00315EE3" w:rsidRPr="008F627A">
              <w:rPr>
                <w:sz w:val="22"/>
                <w:szCs w:val="22"/>
              </w:rPr>
              <w:t xml:space="preserve"> the sharing of information unambiguous, in plain English, free of acronyms and understood by all?</w:t>
            </w:r>
          </w:p>
          <w:p w:rsidR="00315EE3" w:rsidRPr="008F627A" w:rsidRDefault="00315EE3" w:rsidP="003070C7">
            <w:pPr>
              <w:pStyle w:val="ListParagraph"/>
              <w:numPr>
                <w:ilvl w:val="0"/>
                <w:numId w:val="28"/>
              </w:numPr>
              <w:ind w:left="318" w:hanging="318"/>
              <w:contextualSpacing w:val="0"/>
              <w:rPr>
                <w:sz w:val="22"/>
                <w:szCs w:val="22"/>
              </w:rPr>
            </w:pPr>
            <w:r w:rsidRPr="008F627A">
              <w:rPr>
                <w:sz w:val="22"/>
                <w:szCs w:val="22"/>
              </w:rPr>
              <w:t>Where appropriate common symbols and terminology used?</w:t>
            </w:r>
          </w:p>
          <w:p w:rsidR="00315EE3" w:rsidRPr="008F627A" w:rsidRDefault="00315EE3" w:rsidP="003070C7">
            <w:pPr>
              <w:pStyle w:val="ListParagraph"/>
              <w:numPr>
                <w:ilvl w:val="0"/>
                <w:numId w:val="28"/>
              </w:numPr>
              <w:ind w:left="318" w:hanging="318"/>
              <w:contextualSpacing w:val="0"/>
              <w:rPr>
                <w:sz w:val="22"/>
                <w:szCs w:val="22"/>
              </w:rPr>
            </w:pPr>
            <w:r w:rsidRPr="008F627A">
              <w:rPr>
                <w:sz w:val="22"/>
                <w:szCs w:val="22"/>
              </w:rPr>
              <w:t>Was the information captured in the control room shared with the other control rooms and ultimately the</w:t>
            </w:r>
            <w:r w:rsidR="008F627A" w:rsidRPr="008F627A">
              <w:rPr>
                <w:sz w:val="22"/>
                <w:szCs w:val="22"/>
              </w:rPr>
              <w:t xml:space="preserve"> responding agencies commanders</w:t>
            </w:r>
            <w:r w:rsidRPr="008F627A">
              <w:rPr>
                <w:sz w:val="22"/>
                <w:szCs w:val="22"/>
              </w:rPr>
              <w:t>?</w:t>
            </w:r>
          </w:p>
          <w:p w:rsidR="00315EE3" w:rsidRPr="008F627A" w:rsidRDefault="00315EE3" w:rsidP="003070C7">
            <w:pPr>
              <w:pStyle w:val="ListParagraph"/>
              <w:numPr>
                <w:ilvl w:val="0"/>
                <w:numId w:val="28"/>
              </w:numPr>
              <w:ind w:left="318" w:hanging="318"/>
              <w:contextualSpacing w:val="0"/>
              <w:rPr>
                <w:sz w:val="22"/>
                <w:szCs w:val="22"/>
              </w:rPr>
            </w:pPr>
            <w:r w:rsidRPr="008F627A">
              <w:rPr>
                <w:sz w:val="22"/>
                <w:szCs w:val="22"/>
              </w:rPr>
              <w:t>At the point of mobilisation of resources, did each control room have the same picture? Did any consider declaring a major incident?</w:t>
            </w:r>
          </w:p>
          <w:p w:rsidR="00315EE3" w:rsidRPr="008F627A" w:rsidRDefault="00315EE3" w:rsidP="003070C7">
            <w:pPr>
              <w:pStyle w:val="ListParagraph"/>
              <w:numPr>
                <w:ilvl w:val="0"/>
                <w:numId w:val="28"/>
              </w:numPr>
              <w:ind w:left="318" w:hanging="318"/>
              <w:contextualSpacing w:val="0"/>
              <w:rPr>
                <w:sz w:val="22"/>
                <w:szCs w:val="22"/>
              </w:rPr>
            </w:pPr>
            <w:r w:rsidRPr="008F627A">
              <w:rPr>
                <w:sz w:val="22"/>
                <w:szCs w:val="22"/>
              </w:rPr>
              <w:t>If so, what were their actions?</w:t>
            </w:r>
          </w:p>
          <w:p w:rsidR="00315EE3" w:rsidRPr="008F627A" w:rsidRDefault="00315EE3" w:rsidP="003070C7">
            <w:pPr>
              <w:pStyle w:val="ListParagraph"/>
              <w:numPr>
                <w:ilvl w:val="0"/>
                <w:numId w:val="28"/>
              </w:numPr>
              <w:ind w:left="318" w:hanging="318"/>
              <w:contextualSpacing w:val="0"/>
              <w:rPr>
                <w:sz w:val="22"/>
                <w:szCs w:val="22"/>
              </w:rPr>
            </w:pPr>
            <w:r w:rsidRPr="008F627A">
              <w:rPr>
                <w:sz w:val="22"/>
                <w:szCs w:val="22"/>
              </w:rPr>
              <w:t>Was METHANE used to report the incident?</w:t>
            </w:r>
          </w:p>
          <w:p w:rsidR="008F627A" w:rsidRPr="008F627A" w:rsidRDefault="00315EE3" w:rsidP="003070C7">
            <w:pPr>
              <w:pStyle w:val="ListParagraph"/>
              <w:numPr>
                <w:ilvl w:val="0"/>
                <w:numId w:val="28"/>
              </w:numPr>
              <w:ind w:left="318" w:hanging="318"/>
              <w:contextualSpacing w:val="0"/>
              <w:rPr>
                <w:sz w:val="22"/>
                <w:szCs w:val="22"/>
              </w:rPr>
            </w:pPr>
            <w:r w:rsidRPr="008F627A">
              <w:rPr>
                <w:sz w:val="22"/>
                <w:szCs w:val="22"/>
              </w:rPr>
              <w:t xml:space="preserve">If so by who (Commander/Control Room/ First </w:t>
            </w:r>
            <w:r w:rsidR="008F627A" w:rsidRPr="008F627A">
              <w:rPr>
                <w:sz w:val="22"/>
                <w:szCs w:val="22"/>
              </w:rPr>
              <w:t>Resource on scene)?</w:t>
            </w:r>
          </w:p>
          <w:p w:rsidR="00315EE3" w:rsidRPr="008F627A" w:rsidRDefault="00315EE3" w:rsidP="003070C7">
            <w:pPr>
              <w:pStyle w:val="ListParagraph"/>
              <w:numPr>
                <w:ilvl w:val="0"/>
                <w:numId w:val="28"/>
              </w:numPr>
              <w:ind w:left="318" w:hanging="318"/>
              <w:contextualSpacing w:val="0"/>
              <w:rPr>
                <w:sz w:val="22"/>
                <w:szCs w:val="22"/>
              </w:rPr>
            </w:pPr>
            <w:r w:rsidRPr="008F627A">
              <w:rPr>
                <w:sz w:val="22"/>
                <w:szCs w:val="22"/>
              </w:rPr>
              <w:t>Were Airwave Interoperability Talk Groups used?</w:t>
            </w:r>
          </w:p>
          <w:p w:rsidR="00315EE3" w:rsidRPr="008F627A" w:rsidRDefault="00315EE3" w:rsidP="003070C7">
            <w:pPr>
              <w:pStyle w:val="ListParagraph"/>
              <w:numPr>
                <w:ilvl w:val="0"/>
                <w:numId w:val="28"/>
              </w:numPr>
              <w:ind w:left="318" w:hanging="318"/>
              <w:contextualSpacing w:val="0"/>
              <w:rPr>
                <w:sz w:val="22"/>
                <w:szCs w:val="22"/>
              </w:rPr>
            </w:pPr>
            <w:r w:rsidRPr="008F627A">
              <w:rPr>
                <w:sz w:val="22"/>
                <w:szCs w:val="22"/>
              </w:rPr>
              <w:t>Was technical communications advice sought if necessary – e.g. Airwave Tactical Adviser?</w:t>
            </w:r>
          </w:p>
        </w:tc>
      </w:tr>
    </w:tbl>
    <w:p w:rsidR="004E6095" w:rsidRPr="00315EE3" w:rsidRDefault="008F627A" w:rsidP="008F627A">
      <w:pPr>
        <w:spacing w:after="200"/>
        <w:rPr>
          <w:b/>
        </w:rPr>
      </w:pPr>
      <w:r>
        <w:rPr>
          <w:b/>
        </w:rPr>
        <w:br w:type="page"/>
      </w:r>
      <w:r w:rsidR="00315EE3" w:rsidRPr="00315EE3">
        <w:rPr>
          <w:b/>
        </w:rPr>
        <w:lastRenderedPageBreak/>
        <w:t>Exercise Learning Outcomes by Principle continued</w:t>
      </w:r>
    </w:p>
    <w:tbl>
      <w:tblPr>
        <w:tblStyle w:val="TableGrid"/>
        <w:tblW w:w="9889" w:type="dxa"/>
        <w:jc w:val="center"/>
        <w:tblLook w:val="04A0" w:firstRow="1" w:lastRow="0" w:firstColumn="1" w:lastColumn="0" w:noHBand="0" w:noVBand="1"/>
      </w:tblPr>
      <w:tblGrid>
        <w:gridCol w:w="5070"/>
        <w:gridCol w:w="4819"/>
      </w:tblGrid>
      <w:tr w:rsidR="00315EE3" w:rsidRPr="00315EE3" w:rsidTr="008F627A">
        <w:trPr>
          <w:jc w:val="center"/>
        </w:trPr>
        <w:tc>
          <w:tcPr>
            <w:tcW w:w="5070" w:type="dxa"/>
            <w:shd w:val="clear" w:color="auto" w:fill="BFBFBF" w:themeFill="background1" w:themeFillShade="BF"/>
            <w:vAlign w:val="center"/>
          </w:tcPr>
          <w:p w:rsidR="00315EE3" w:rsidRPr="00315EE3" w:rsidRDefault="00315EE3" w:rsidP="00315EE3">
            <w:pPr>
              <w:spacing w:after="0"/>
              <w:jc w:val="center"/>
              <w:rPr>
                <w:b/>
                <w:sz w:val="22"/>
              </w:rPr>
            </w:pPr>
            <w:r w:rsidRPr="00315EE3">
              <w:rPr>
                <w:b/>
                <w:sz w:val="22"/>
              </w:rPr>
              <w:t>Principle: Co-ordination</w:t>
            </w:r>
          </w:p>
        </w:tc>
        <w:tc>
          <w:tcPr>
            <w:tcW w:w="4819" w:type="dxa"/>
            <w:shd w:val="clear" w:color="auto" w:fill="BFBFBF" w:themeFill="background1" w:themeFillShade="BF"/>
            <w:vAlign w:val="center"/>
          </w:tcPr>
          <w:p w:rsidR="00315EE3" w:rsidRPr="00315EE3" w:rsidRDefault="00315EE3" w:rsidP="00315EE3">
            <w:pPr>
              <w:spacing w:after="0"/>
              <w:jc w:val="center"/>
              <w:rPr>
                <w:b/>
                <w:sz w:val="22"/>
              </w:rPr>
            </w:pPr>
            <w:r w:rsidRPr="00315EE3">
              <w:rPr>
                <w:b/>
                <w:sz w:val="22"/>
              </w:rPr>
              <w:t>Principle: Joint Understanding of Risk</w:t>
            </w:r>
          </w:p>
        </w:tc>
      </w:tr>
      <w:tr w:rsidR="00315EE3" w:rsidRPr="00315EE3" w:rsidTr="008F627A">
        <w:trPr>
          <w:jc w:val="center"/>
        </w:trPr>
        <w:tc>
          <w:tcPr>
            <w:tcW w:w="5070" w:type="dxa"/>
          </w:tcPr>
          <w:p w:rsidR="00315EE3" w:rsidRPr="00315EE3" w:rsidRDefault="00315EE3" w:rsidP="00315EE3">
            <w:pPr>
              <w:spacing w:after="0"/>
              <w:rPr>
                <w:sz w:val="22"/>
              </w:rPr>
            </w:pPr>
            <w:r w:rsidRPr="00315EE3">
              <w:rPr>
                <w:b/>
                <w:sz w:val="22"/>
              </w:rPr>
              <w:t>Objective</w:t>
            </w:r>
            <w:r w:rsidRPr="00315EE3">
              <w:rPr>
                <w:sz w:val="22"/>
              </w:rPr>
              <w:t xml:space="preserve">: </w:t>
            </w:r>
          </w:p>
          <w:p w:rsidR="00315EE3" w:rsidRPr="00315EE3" w:rsidRDefault="00315EE3" w:rsidP="00EC0521">
            <w:pPr>
              <w:spacing w:after="0"/>
              <w:jc w:val="both"/>
              <w:rPr>
                <w:sz w:val="22"/>
              </w:rPr>
            </w:pPr>
            <w:r w:rsidRPr="00315EE3">
              <w:rPr>
                <w:sz w:val="22"/>
              </w:rPr>
              <w:t>To test the effective co-ordination of emergency services resources.</w:t>
            </w:r>
          </w:p>
        </w:tc>
        <w:tc>
          <w:tcPr>
            <w:tcW w:w="4819" w:type="dxa"/>
          </w:tcPr>
          <w:p w:rsidR="00315EE3" w:rsidRPr="00315EE3" w:rsidRDefault="00315EE3" w:rsidP="00315EE3">
            <w:pPr>
              <w:spacing w:after="0"/>
              <w:rPr>
                <w:b/>
                <w:sz w:val="22"/>
              </w:rPr>
            </w:pPr>
            <w:r w:rsidRPr="00315EE3">
              <w:rPr>
                <w:b/>
                <w:sz w:val="22"/>
              </w:rPr>
              <w:t xml:space="preserve">Objective: </w:t>
            </w:r>
          </w:p>
          <w:p w:rsidR="00315EE3" w:rsidRPr="00315EE3" w:rsidRDefault="00315EE3" w:rsidP="00EC0521">
            <w:pPr>
              <w:spacing w:after="0"/>
              <w:jc w:val="both"/>
              <w:rPr>
                <w:b/>
                <w:sz w:val="22"/>
              </w:rPr>
            </w:pPr>
            <w:r w:rsidRPr="00315EE3">
              <w:rPr>
                <w:sz w:val="22"/>
              </w:rPr>
              <w:t>To test whether, collectively and individually, the emergency services effectively manage risks associated with the incident.</w:t>
            </w:r>
          </w:p>
        </w:tc>
      </w:tr>
      <w:tr w:rsidR="00315EE3" w:rsidRPr="00315EE3" w:rsidTr="008F627A">
        <w:trPr>
          <w:jc w:val="center"/>
        </w:trPr>
        <w:tc>
          <w:tcPr>
            <w:tcW w:w="5070" w:type="dxa"/>
            <w:shd w:val="clear" w:color="auto" w:fill="BFBFBF" w:themeFill="background1" w:themeFillShade="BF"/>
          </w:tcPr>
          <w:p w:rsidR="00315EE3" w:rsidRPr="00315EE3" w:rsidRDefault="00315EE3" w:rsidP="008F627A">
            <w:pPr>
              <w:spacing w:after="0"/>
              <w:rPr>
                <w:b/>
                <w:sz w:val="22"/>
              </w:rPr>
            </w:pPr>
            <w:r w:rsidRPr="00315EE3">
              <w:rPr>
                <w:b/>
                <w:sz w:val="22"/>
              </w:rPr>
              <w:t xml:space="preserve">Learning </w:t>
            </w:r>
            <w:r w:rsidR="008F627A">
              <w:rPr>
                <w:b/>
                <w:sz w:val="22"/>
              </w:rPr>
              <w:t>prompts</w:t>
            </w:r>
            <w:r w:rsidRPr="00315EE3">
              <w:rPr>
                <w:b/>
                <w:sz w:val="22"/>
              </w:rPr>
              <w:t xml:space="preserve">:  </w:t>
            </w:r>
          </w:p>
        </w:tc>
        <w:tc>
          <w:tcPr>
            <w:tcW w:w="4819" w:type="dxa"/>
            <w:shd w:val="clear" w:color="auto" w:fill="BFBFBF" w:themeFill="background1" w:themeFillShade="BF"/>
          </w:tcPr>
          <w:p w:rsidR="00315EE3" w:rsidRPr="00315EE3" w:rsidRDefault="00315EE3" w:rsidP="008F627A">
            <w:pPr>
              <w:spacing w:after="0"/>
              <w:rPr>
                <w:b/>
                <w:sz w:val="22"/>
              </w:rPr>
            </w:pPr>
            <w:r w:rsidRPr="00315EE3">
              <w:rPr>
                <w:b/>
                <w:sz w:val="22"/>
              </w:rPr>
              <w:t xml:space="preserve">Learning </w:t>
            </w:r>
            <w:r w:rsidR="008F627A">
              <w:rPr>
                <w:b/>
                <w:sz w:val="22"/>
              </w:rPr>
              <w:t>prompts</w:t>
            </w:r>
            <w:r w:rsidRPr="00315EE3">
              <w:rPr>
                <w:b/>
                <w:sz w:val="22"/>
              </w:rPr>
              <w:t xml:space="preserve">:  </w:t>
            </w:r>
          </w:p>
        </w:tc>
      </w:tr>
      <w:tr w:rsidR="00315EE3" w:rsidRPr="00315EE3" w:rsidTr="008F627A">
        <w:trPr>
          <w:trHeight w:val="2697"/>
          <w:jc w:val="center"/>
        </w:trPr>
        <w:tc>
          <w:tcPr>
            <w:tcW w:w="5070" w:type="dxa"/>
          </w:tcPr>
          <w:p w:rsidR="00315EE3" w:rsidRPr="008F627A" w:rsidRDefault="008F627A" w:rsidP="00315EE3">
            <w:pPr>
              <w:pStyle w:val="ListParagraph"/>
              <w:numPr>
                <w:ilvl w:val="0"/>
                <w:numId w:val="28"/>
              </w:numPr>
              <w:ind w:left="284" w:hanging="284"/>
              <w:contextualSpacing w:val="0"/>
              <w:rPr>
                <w:sz w:val="22"/>
                <w:szCs w:val="22"/>
              </w:rPr>
            </w:pPr>
            <w:r w:rsidRPr="008F627A">
              <w:rPr>
                <w:sz w:val="22"/>
                <w:szCs w:val="22"/>
              </w:rPr>
              <w:t xml:space="preserve">Where </w:t>
            </w:r>
            <w:r w:rsidR="00315EE3" w:rsidRPr="008F627A">
              <w:rPr>
                <w:sz w:val="22"/>
                <w:szCs w:val="22"/>
              </w:rPr>
              <w:t>Commanders readily identifiable through the use of tabards (or</w:t>
            </w:r>
            <w:r w:rsidRPr="008F627A">
              <w:rPr>
                <w:sz w:val="22"/>
                <w:szCs w:val="22"/>
              </w:rPr>
              <w:t>, in a</w:t>
            </w:r>
            <w:r w:rsidR="00315EE3" w:rsidRPr="008F627A">
              <w:rPr>
                <w:sz w:val="22"/>
                <w:szCs w:val="22"/>
              </w:rPr>
              <w:t xml:space="preserve"> public order </w:t>
            </w:r>
            <w:r w:rsidRPr="008F627A">
              <w:rPr>
                <w:sz w:val="22"/>
                <w:szCs w:val="22"/>
              </w:rPr>
              <w:t xml:space="preserve">incident, </w:t>
            </w:r>
            <w:r w:rsidR="00315EE3" w:rsidRPr="008F627A">
              <w:rPr>
                <w:sz w:val="22"/>
                <w:szCs w:val="22"/>
              </w:rPr>
              <w:t>through other identifying markings such as coloured epaulettes</w:t>
            </w:r>
            <w:r w:rsidRPr="008F627A">
              <w:rPr>
                <w:sz w:val="22"/>
                <w:szCs w:val="22"/>
              </w:rPr>
              <w:t>)</w:t>
            </w:r>
            <w:r w:rsidR="00315EE3" w:rsidRPr="008F627A">
              <w:rPr>
                <w:sz w:val="22"/>
                <w:szCs w:val="22"/>
              </w:rPr>
              <w:t xml:space="preserve"> and a</w:t>
            </w:r>
            <w:r w:rsidRPr="008F627A">
              <w:rPr>
                <w:sz w:val="22"/>
                <w:szCs w:val="22"/>
              </w:rPr>
              <w:t>ccessible to their counterparts?</w:t>
            </w:r>
          </w:p>
          <w:p w:rsidR="00315EE3" w:rsidRPr="008F627A" w:rsidRDefault="008F627A" w:rsidP="00315EE3">
            <w:pPr>
              <w:pStyle w:val="ListParagraph"/>
              <w:numPr>
                <w:ilvl w:val="0"/>
                <w:numId w:val="28"/>
              </w:numPr>
              <w:ind w:left="284" w:hanging="284"/>
              <w:contextualSpacing w:val="0"/>
              <w:rPr>
                <w:sz w:val="22"/>
                <w:szCs w:val="22"/>
              </w:rPr>
            </w:pPr>
            <w:r w:rsidRPr="008F627A">
              <w:rPr>
                <w:sz w:val="22"/>
                <w:szCs w:val="22"/>
              </w:rPr>
              <w:t>Did</w:t>
            </w:r>
            <w:r w:rsidR="00315EE3" w:rsidRPr="008F627A">
              <w:rPr>
                <w:sz w:val="22"/>
                <w:szCs w:val="22"/>
              </w:rPr>
              <w:t xml:space="preserve"> regular co-ordination meetings take place?</w:t>
            </w:r>
          </w:p>
          <w:p w:rsidR="00315EE3" w:rsidRPr="008F627A" w:rsidRDefault="00315EE3" w:rsidP="00315EE3">
            <w:pPr>
              <w:pStyle w:val="ListParagraph"/>
              <w:numPr>
                <w:ilvl w:val="0"/>
                <w:numId w:val="28"/>
              </w:numPr>
              <w:ind w:left="284" w:hanging="284"/>
              <w:contextualSpacing w:val="0"/>
              <w:rPr>
                <w:sz w:val="22"/>
                <w:szCs w:val="22"/>
              </w:rPr>
            </w:pPr>
            <w:r w:rsidRPr="008F627A">
              <w:rPr>
                <w:sz w:val="22"/>
                <w:szCs w:val="22"/>
              </w:rPr>
              <w:t>Was the JDM used as the agenda for the meetings?</w:t>
            </w:r>
          </w:p>
          <w:p w:rsidR="00315EE3" w:rsidRPr="008F627A" w:rsidRDefault="008F627A" w:rsidP="00315EE3">
            <w:pPr>
              <w:pStyle w:val="ListParagraph"/>
              <w:numPr>
                <w:ilvl w:val="0"/>
                <w:numId w:val="28"/>
              </w:numPr>
              <w:ind w:left="284" w:hanging="284"/>
              <w:contextualSpacing w:val="0"/>
              <w:rPr>
                <w:sz w:val="22"/>
                <w:szCs w:val="22"/>
              </w:rPr>
            </w:pPr>
            <w:r>
              <w:rPr>
                <w:sz w:val="22"/>
                <w:szCs w:val="22"/>
              </w:rPr>
              <w:t xml:space="preserve">Were </w:t>
            </w:r>
            <w:r w:rsidR="00315EE3" w:rsidRPr="008F627A">
              <w:rPr>
                <w:sz w:val="22"/>
                <w:szCs w:val="22"/>
              </w:rPr>
              <w:t xml:space="preserve">joint decisions on priorities made using the JDM and if so, how were the priorities arrived at and agreed? </w:t>
            </w:r>
          </w:p>
          <w:p w:rsidR="00315EE3" w:rsidRPr="008F627A" w:rsidRDefault="00315EE3" w:rsidP="00315EE3">
            <w:pPr>
              <w:pStyle w:val="ListParagraph"/>
              <w:numPr>
                <w:ilvl w:val="0"/>
                <w:numId w:val="28"/>
              </w:numPr>
              <w:ind w:left="284" w:hanging="284"/>
              <w:contextualSpacing w:val="0"/>
              <w:rPr>
                <w:sz w:val="22"/>
                <w:szCs w:val="22"/>
              </w:rPr>
            </w:pPr>
            <w:r w:rsidRPr="008F627A">
              <w:rPr>
                <w:sz w:val="22"/>
                <w:szCs w:val="22"/>
              </w:rPr>
              <w:t>Are the actions joined up and therefore efficient and effective?</w:t>
            </w:r>
          </w:p>
          <w:p w:rsidR="00315EE3" w:rsidRPr="008F627A" w:rsidRDefault="00315EE3" w:rsidP="00315EE3">
            <w:pPr>
              <w:pStyle w:val="ListParagraph"/>
              <w:numPr>
                <w:ilvl w:val="0"/>
                <w:numId w:val="28"/>
              </w:numPr>
              <w:ind w:left="284" w:hanging="284"/>
              <w:contextualSpacing w:val="0"/>
              <w:rPr>
                <w:sz w:val="22"/>
                <w:szCs w:val="22"/>
              </w:rPr>
            </w:pPr>
            <w:r w:rsidRPr="008F627A">
              <w:rPr>
                <w:sz w:val="22"/>
                <w:szCs w:val="22"/>
              </w:rPr>
              <w:t>Do they reflect the priorities of each individual service, or more importantly do not cause insurmountable problems for any one agency?</w:t>
            </w:r>
          </w:p>
          <w:p w:rsidR="00315EE3" w:rsidRPr="008F627A" w:rsidRDefault="00315EE3" w:rsidP="00315EE3">
            <w:pPr>
              <w:pStyle w:val="ListParagraph"/>
              <w:numPr>
                <w:ilvl w:val="0"/>
                <w:numId w:val="28"/>
              </w:numPr>
              <w:ind w:left="284" w:hanging="284"/>
              <w:contextualSpacing w:val="0"/>
              <w:rPr>
                <w:sz w:val="22"/>
              </w:rPr>
            </w:pPr>
            <w:r w:rsidRPr="008F627A">
              <w:rPr>
                <w:sz w:val="22"/>
                <w:szCs w:val="22"/>
              </w:rPr>
              <w:t>Did one service act as ‘lead’ and how was this arrived (was it a joint decision) and was the leadership effective?</w:t>
            </w:r>
          </w:p>
        </w:tc>
        <w:tc>
          <w:tcPr>
            <w:tcW w:w="4819" w:type="dxa"/>
          </w:tcPr>
          <w:p w:rsidR="00315EE3" w:rsidRPr="008F627A" w:rsidRDefault="008F627A" w:rsidP="00315EE3">
            <w:pPr>
              <w:pStyle w:val="ListParagraph"/>
              <w:numPr>
                <w:ilvl w:val="0"/>
                <w:numId w:val="28"/>
              </w:numPr>
              <w:ind w:left="317" w:hanging="317"/>
              <w:contextualSpacing w:val="0"/>
              <w:rPr>
                <w:sz w:val="22"/>
                <w:szCs w:val="22"/>
              </w:rPr>
            </w:pPr>
            <w:r>
              <w:rPr>
                <w:sz w:val="22"/>
                <w:szCs w:val="22"/>
              </w:rPr>
              <w:t xml:space="preserve">Were </w:t>
            </w:r>
            <w:r w:rsidR="00315EE3" w:rsidRPr="008F627A">
              <w:rPr>
                <w:sz w:val="22"/>
                <w:szCs w:val="22"/>
              </w:rPr>
              <w:t>all threats and/or hazards identified and shared with other services?</w:t>
            </w:r>
          </w:p>
          <w:p w:rsidR="00315EE3" w:rsidRPr="008F627A" w:rsidRDefault="008F627A" w:rsidP="00315EE3">
            <w:pPr>
              <w:pStyle w:val="ListParagraph"/>
              <w:numPr>
                <w:ilvl w:val="0"/>
                <w:numId w:val="28"/>
              </w:numPr>
              <w:ind w:left="317" w:hanging="317"/>
              <w:contextualSpacing w:val="0"/>
              <w:rPr>
                <w:sz w:val="22"/>
                <w:szCs w:val="22"/>
              </w:rPr>
            </w:pPr>
            <w:r>
              <w:rPr>
                <w:sz w:val="22"/>
                <w:szCs w:val="22"/>
              </w:rPr>
              <w:t xml:space="preserve">Was </w:t>
            </w:r>
            <w:r w:rsidR="00315EE3" w:rsidRPr="008F627A">
              <w:rPr>
                <w:sz w:val="22"/>
                <w:szCs w:val="22"/>
              </w:rPr>
              <w:t>a joint assessment of risk undertaken?</w:t>
            </w:r>
          </w:p>
          <w:p w:rsidR="008F627A" w:rsidRDefault="00315EE3" w:rsidP="00315EE3">
            <w:pPr>
              <w:pStyle w:val="ListParagraph"/>
              <w:numPr>
                <w:ilvl w:val="0"/>
                <w:numId w:val="28"/>
              </w:numPr>
              <w:ind w:left="317" w:hanging="317"/>
              <w:contextualSpacing w:val="0"/>
              <w:rPr>
                <w:sz w:val="22"/>
                <w:szCs w:val="22"/>
              </w:rPr>
            </w:pPr>
            <w:r w:rsidRPr="008F627A">
              <w:rPr>
                <w:sz w:val="22"/>
                <w:szCs w:val="22"/>
              </w:rPr>
              <w:t>Did gaining a joint understanding of risk allow the commanders to deploy appropriate resources or put appropr</w:t>
            </w:r>
            <w:r w:rsidR="008F627A">
              <w:rPr>
                <w:sz w:val="22"/>
                <w:szCs w:val="22"/>
              </w:rPr>
              <w:t>iate control measures in place?</w:t>
            </w:r>
          </w:p>
          <w:p w:rsidR="00315EE3" w:rsidRPr="008F627A" w:rsidRDefault="00315EE3" w:rsidP="00315EE3">
            <w:pPr>
              <w:pStyle w:val="ListParagraph"/>
              <w:numPr>
                <w:ilvl w:val="0"/>
                <w:numId w:val="28"/>
              </w:numPr>
              <w:ind w:left="317" w:hanging="317"/>
              <w:contextualSpacing w:val="0"/>
              <w:rPr>
                <w:sz w:val="22"/>
                <w:szCs w:val="22"/>
              </w:rPr>
            </w:pPr>
            <w:r w:rsidRPr="008F627A">
              <w:rPr>
                <w:sz w:val="22"/>
                <w:szCs w:val="22"/>
              </w:rPr>
              <w:t>If so where all options considered and did all commanders agree on the course of action?</w:t>
            </w:r>
          </w:p>
          <w:p w:rsidR="00315EE3" w:rsidRPr="008F627A" w:rsidRDefault="00315EE3" w:rsidP="00315EE3">
            <w:pPr>
              <w:pStyle w:val="ListParagraph"/>
              <w:numPr>
                <w:ilvl w:val="0"/>
                <w:numId w:val="28"/>
              </w:numPr>
              <w:ind w:left="317" w:hanging="317"/>
              <w:contextualSpacing w:val="0"/>
              <w:rPr>
                <w:sz w:val="22"/>
                <w:szCs w:val="22"/>
              </w:rPr>
            </w:pPr>
            <w:r w:rsidRPr="008F627A">
              <w:rPr>
                <w:sz w:val="22"/>
                <w:szCs w:val="22"/>
              </w:rPr>
              <w:t xml:space="preserve">Were </w:t>
            </w:r>
            <w:proofErr w:type="gramStart"/>
            <w:r w:rsidRPr="008F627A">
              <w:rPr>
                <w:sz w:val="22"/>
                <w:szCs w:val="22"/>
              </w:rPr>
              <w:t>control</w:t>
            </w:r>
            <w:proofErr w:type="gramEnd"/>
            <w:r w:rsidRPr="008F627A">
              <w:rPr>
                <w:sz w:val="22"/>
                <w:szCs w:val="22"/>
              </w:rPr>
              <w:t xml:space="preserve"> measures applied and understood by all? </w:t>
            </w:r>
          </w:p>
          <w:p w:rsidR="00315EE3" w:rsidRPr="008F627A" w:rsidRDefault="00315EE3" w:rsidP="00315EE3">
            <w:pPr>
              <w:pStyle w:val="ListParagraph"/>
              <w:numPr>
                <w:ilvl w:val="0"/>
                <w:numId w:val="28"/>
              </w:numPr>
              <w:ind w:left="317" w:hanging="317"/>
              <w:contextualSpacing w:val="0"/>
              <w:rPr>
                <w:sz w:val="22"/>
              </w:rPr>
            </w:pPr>
            <w:r w:rsidRPr="008F627A">
              <w:rPr>
                <w:sz w:val="22"/>
                <w:szCs w:val="22"/>
              </w:rPr>
              <w:t>What was the impact of the risk assessment on the overall tactics and priorities and also individual services plans?</w:t>
            </w:r>
          </w:p>
        </w:tc>
      </w:tr>
    </w:tbl>
    <w:p w:rsidR="004E6095" w:rsidRPr="00AB7643" w:rsidRDefault="004E6095" w:rsidP="004177E1"/>
    <w:tbl>
      <w:tblPr>
        <w:tblStyle w:val="TableGrid"/>
        <w:tblW w:w="0" w:type="auto"/>
        <w:jc w:val="center"/>
        <w:tblLook w:val="04A0" w:firstRow="1" w:lastRow="0" w:firstColumn="1" w:lastColumn="0" w:noHBand="0" w:noVBand="1"/>
      </w:tblPr>
      <w:tblGrid>
        <w:gridCol w:w="9889"/>
      </w:tblGrid>
      <w:tr w:rsidR="00686BC2" w:rsidRPr="00315EE3" w:rsidTr="008F627A">
        <w:trPr>
          <w:jc w:val="center"/>
        </w:trPr>
        <w:tc>
          <w:tcPr>
            <w:tcW w:w="9889" w:type="dxa"/>
            <w:shd w:val="clear" w:color="auto" w:fill="BFBFBF" w:themeFill="background1" w:themeFillShade="BF"/>
            <w:vAlign w:val="center"/>
          </w:tcPr>
          <w:p w:rsidR="00686BC2" w:rsidRPr="00315EE3" w:rsidRDefault="00686BC2" w:rsidP="00315EE3">
            <w:pPr>
              <w:spacing w:after="0"/>
              <w:jc w:val="center"/>
              <w:rPr>
                <w:b/>
                <w:sz w:val="22"/>
              </w:rPr>
            </w:pPr>
            <w:r w:rsidRPr="00315EE3">
              <w:rPr>
                <w:b/>
                <w:sz w:val="22"/>
              </w:rPr>
              <w:t xml:space="preserve">Principle: </w:t>
            </w:r>
            <w:r w:rsidR="00665BAD" w:rsidRPr="00315EE3">
              <w:rPr>
                <w:b/>
                <w:sz w:val="22"/>
              </w:rPr>
              <w:t>Shared Situational A</w:t>
            </w:r>
            <w:r w:rsidRPr="00315EE3">
              <w:rPr>
                <w:b/>
                <w:sz w:val="22"/>
              </w:rPr>
              <w:t>wareness</w:t>
            </w:r>
          </w:p>
        </w:tc>
      </w:tr>
      <w:tr w:rsidR="00686BC2" w:rsidRPr="00315EE3" w:rsidTr="008F627A">
        <w:trPr>
          <w:jc w:val="center"/>
        </w:trPr>
        <w:tc>
          <w:tcPr>
            <w:tcW w:w="9889" w:type="dxa"/>
          </w:tcPr>
          <w:p w:rsidR="00686BC2" w:rsidRDefault="00686BC2" w:rsidP="00315EE3">
            <w:pPr>
              <w:spacing w:after="0"/>
              <w:rPr>
                <w:sz w:val="22"/>
              </w:rPr>
            </w:pPr>
            <w:r w:rsidRPr="00315EE3">
              <w:rPr>
                <w:b/>
                <w:sz w:val="22"/>
              </w:rPr>
              <w:t>Objective:</w:t>
            </w:r>
            <w:r w:rsidRPr="00315EE3">
              <w:rPr>
                <w:sz w:val="22"/>
              </w:rPr>
              <w:t xml:space="preserve"> </w:t>
            </w:r>
          </w:p>
          <w:p w:rsidR="00315EE3" w:rsidRPr="00315EE3" w:rsidRDefault="00315EE3" w:rsidP="00EC0521">
            <w:pPr>
              <w:spacing w:after="0"/>
              <w:jc w:val="both"/>
              <w:rPr>
                <w:sz w:val="22"/>
              </w:rPr>
            </w:pPr>
            <w:r w:rsidRPr="00315EE3">
              <w:rPr>
                <w:sz w:val="22"/>
              </w:rPr>
              <w:t>To test whether a common understanding of the incident (situational awareness) was agreed between commanders and then shared across the emergency services in their response to the incident.</w:t>
            </w:r>
          </w:p>
        </w:tc>
      </w:tr>
      <w:tr w:rsidR="00686BC2" w:rsidRPr="00315EE3" w:rsidTr="008F627A">
        <w:trPr>
          <w:jc w:val="center"/>
        </w:trPr>
        <w:tc>
          <w:tcPr>
            <w:tcW w:w="9889" w:type="dxa"/>
            <w:shd w:val="clear" w:color="auto" w:fill="BFBFBF" w:themeFill="background1" w:themeFillShade="BF"/>
          </w:tcPr>
          <w:p w:rsidR="00686BC2" w:rsidRPr="00315EE3" w:rsidRDefault="00686BC2" w:rsidP="00315EE3">
            <w:pPr>
              <w:spacing w:after="0"/>
              <w:rPr>
                <w:b/>
                <w:sz w:val="22"/>
              </w:rPr>
            </w:pPr>
            <w:r w:rsidRPr="00315EE3">
              <w:rPr>
                <w:b/>
                <w:sz w:val="22"/>
              </w:rPr>
              <w:t xml:space="preserve">Learning outcomes:  </w:t>
            </w:r>
          </w:p>
        </w:tc>
      </w:tr>
      <w:tr w:rsidR="00686BC2" w:rsidRPr="00315EE3" w:rsidTr="008F627A">
        <w:trPr>
          <w:trHeight w:val="2656"/>
          <w:jc w:val="center"/>
        </w:trPr>
        <w:tc>
          <w:tcPr>
            <w:tcW w:w="9889" w:type="dxa"/>
          </w:tcPr>
          <w:p w:rsidR="00686BC2" w:rsidRPr="00315EE3" w:rsidRDefault="00686BC2" w:rsidP="00315EE3">
            <w:pPr>
              <w:pStyle w:val="ListParagraph"/>
              <w:numPr>
                <w:ilvl w:val="0"/>
                <w:numId w:val="28"/>
              </w:numPr>
              <w:ind w:left="357" w:hanging="357"/>
              <w:contextualSpacing w:val="0"/>
              <w:rPr>
                <w:sz w:val="22"/>
              </w:rPr>
            </w:pPr>
            <w:r w:rsidRPr="00315EE3">
              <w:rPr>
                <w:sz w:val="22"/>
              </w:rPr>
              <w:t>What was considered for individual service on-scene information gathering?</w:t>
            </w:r>
          </w:p>
          <w:p w:rsidR="00686BC2" w:rsidRPr="00315EE3" w:rsidRDefault="00686BC2" w:rsidP="00315EE3">
            <w:pPr>
              <w:pStyle w:val="ListParagraph"/>
              <w:numPr>
                <w:ilvl w:val="0"/>
                <w:numId w:val="28"/>
              </w:numPr>
              <w:ind w:left="357" w:hanging="357"/>
              <w:contextualSpacing w:val="0"/>
              <w:rPr>
                <w:sz w:val="22"/>
              </w:rPr>
            </w:pPr>
            <w:r w:rsidRPr="00315EE3">
              <w:rPr>
                <w:sz w:val="22"/>
              </w:rPr>
              <w:t>Was the approach structured (if so what was the structure) or was the approach ad-hoc (if so, what drove the initial Incident Commander to gathe</w:t>
            </w:r>
            <w:r w:rsidR="00315EE3">
              <w:rPr>
                <w:sz w:val="22"/>
              </w:rPr>
              <w:t>r that particular information)?</w:t>
            </w:r>
          </w:p>
          <w:p w:rsidR="00686BC2" w:rsidRPr="00315EE3" w:rsidRDefault="00315EE3" w:rsidP="00315EE3">
            <w:pPr>
              <w:pStyle w:val="ListParagraph"/>
              <w:numPr>
                <w:ilvl w:val="0"/>
                <w:numId w:val="28"/>
              </w:numPr>
              <w:ind w:left="357" w:hanging="357"/>
              <w:contextualSpacing w:val="0"/>
              <w:rPr>
                <w:sz w:val="22"/>
              </w:rPr>
            </w:pPr>
            <w:r>
              <w:rPr>
                <w:sz w:val="22"/>
              </w:rPr>
              <w:t>Did</w:t>
            </w:r>
            <w:r w:rsidR="00686BC2" w:rsidRPr="00315EE3">
              <w:rPr>
                <w:sz w:val="22"/>
              </w:rPr>
              <w:t xml:space="preserve"> commanders and control rooms have a common understanding of what </w:t>
            </w:r>
            <w:r>
              <w:rPr>
                <w:sz w:val="22"/>
              </w:rPr>
              <w:t xml:space="preserve">had happened and did </w:t>
            </w:r>
            <w:r w:rsidR="00686BC2" w:rsidRPr="00315EE3">
              <w:rPr>
                <w:sz w:val="22"/>
              </w:rPr>
              <w:t xml:space="preserve">a METHANE message </w:t>
            </w:r>
            <w:r>
              <w:rPr>
                <w:sz w:val="22"/>
              </w:rPr>
              <w:t xml:space="preserve">get </w:t>
            </w:r>
            <w:r w:rsidR="00686BC2" w:rsidRPr="00315EE3">
              <w:rPr>
                <w:sz w:val="22"/>
              </w:rPr>
              <w:t>constructed and shared</w:t>
            </w:r>
            <w:r>
              <w:rPr>
                <w:sz w:val="22"/>
              </w:rPr>
              <w:t xml:space="preserve">? Did it get </w:t>
            </w:r>
            <w:r w:rsidR="00686BC2" w:rsidRPr="00315EE3">
              <w:rPr>
                <w:sz w:val="22"/>
              </w:rPr>
              <w:t xml:space="preserve">updated </w:t>
            </w:r>
            <w:r>
              <w:rPr>
                <w:sz w:val="22"/>
              </w:rPr>
              <w:t xml:space="preserve">from </w:t>
            </w:r>
            <w:r w:rsidR="00686BC2" w:rsidRPr="00315EE3">
              <w:rPr>
                <w:sz w:val="22"/>
              </w:rPr>
              <w:t xml:space="preserve">the initial one? </w:t>
            </w:r>
          </w:p>
          <w:p w:rsidR="00686BC2" w:rsidRPr="00315EE3" w:rsidRDefault="00315EE3" w:rsidP="00315EE3">
            <w:pPr>
              <w:pStyle w:val="ListParagraph"/>
              <w:numPr>
                <w:ilvl w:val="0"/>
                <w:numId w:val="28"/>
              </w:numPr>
              <w:ind w:left="357" w:hanging="357"/>
              <w:contextualSpacing w:val="0"/>
              <w:rPr>
                <w:sz w:val="22"/>
              </w:rPr>
            </w:pPr>
            <w:r>
              <w:rPr>
                <w:sz w:val="22"/>
              </w:rPr>
              <w:t>Wa</w:t>
            </w:r>
            <w:r w:rsidR="00686BC2" w:rsidRPr="00315EE3">
              <w:rPr>
                <w:sz w:val="22"/>
              </w:rPr>
              <w:t xml:space="preserve">s there an understanding of the consequences of events, what has to be done and each of the emergency service’s roles in resolving the emergency? </w:t>
            </w:r>
          </w:p>
          <w:p w:rsidR="00686BC2" w:rsidRPr="00315EE3" w:rsidRDefault="00686BC2" w:rsidP="00315EE3">
            <w:pPr>
              <w:pStyle w:val="ListParagraph"/>
              <w:numPr>
                <w:ilvl w:val="0"/>
                <w:numId w:val="28"/>
              </w:numPr>
              <w:ind w:left="357" w:hanging="357"/>
              <w:contextualSpacing w:val="0"/>
              <w:rPr>
                <w:sz w:val="22"/>
              </w:rPr>
            </w:pPr>
            <w:r w:rsidRPr="00315EE3">
              <w:rPr>
                <w:sz w:val="22"/>
              </w:rPr>
              <w:t xml:space="preserve">Was the JDM used to support achieving shared situational awareness? </w:t>
            </w:r>
          </w:p>
          <w:p w:rsidR="00686BC2" w:rsidRPr="00315EE3" w:rsidRDefault="00686BC2" w:rsidP="00315EE3">
            <w:pPr>
              <w:pStyle w:val="ListParagraph"/>
              <w:numPr>
                <w:ilvl w:val="0"/>
                <w:numId w:val="28"/>
              </w:numPr>
              <w:ind w:left="357" w:hanging="357"/>
              <w:contextualSpacing w:val="0"/>
              <w:rPr>
                <w:sz w:val="22"/>
              </w:rPr>
            </w:pPr>
            <w:r w:rsidRPr="00315EE3">
              <w:rPr>
                <w:sz w:val="22"/>
              </w:rPr>
              <w:t>Did commanders understand the capability, capacity and limitations of each other’s organisation/response and were the available resources utilised appropriately?</w:t>
            </w:r>
          </w:p>
        </w:tc>
      </w:tr>
    </w:tbl>
    <w:p w:rsidR="00677B69" w:rsidRDefault="00677B69" w:rsidP="004177E1"/>
    <w:p w:rsidR="00686BC2" w:rsidRPr="003063FC" w:rsidRDefault="00686BC2" w:rsidP="003063FC">
      <w:pPr>
        <w:rPr>
          <w:b/>
        </w:rPr>
      </w:pPr>
      <w:bookmarkStart w:id="21" w:name="_Toc382400005"/>
      <w:bookmarkStart w:id="22" w:name="_Ref426126388"/>
    </w:p>
    <w:p w:rsidR="004E6095" w:rsidRPr="0001360A" w:rsidRDefault="004E6095" w:rsidP="00DC4F97">
      <w:pPr>
        <w:pStyle w:val="Heading1"/>
      </w:pPr>
      <w:bookmarkStart w:id="23" w:name="_Ref426127279"/>
      <w:bookmarkStart w:id="24" w:name="_Toc427061235"/>
      <w:bookmarkStart w:id="25" w:name="_Toc427065913"/>
      <w:r w:rsidRPr="004177E1">
        <w:lastRenderedPageBreak/>
        <w:t>Outline</w:t>
      </w:r>
      <w:r w:rsidRPr="0001360A">
        <w:t xml:space="preserve"> </w:t>
      </w:r>
      <w:r w:rsidR="00EC0521" w:rsidRPr="0001360A">
        <w:t xml:space="preserve">Exercise Structure </w:t>
      </w:r>
      <w:r w:rsidR="00EC0521">
        <w:t>a</w:t>
      </w:r>
      <w:r w:rsidR="00EC0521" w:rsidRPr="0001360A">
        <w:t>nd Scenario</w:t>
      </w:r>
      <w:bookmarkEnd w:id="21"/>
      <w:bookmarkEnd w:id="22"/>
      <w:bookmarkEnd w:id="23"/>
      <w:bookmarkEnd w:id="24"/>
      <w:bookmarkEnd w:id="25"/>
    </w:p>
    <w:p w:rsidR="004E6095" w:rsidRPr="008F1B45" w:rsidRDefault="00686BC2" w:rsidP="00EC0521">
      <w:pPr>
        <w:jc w:val="both"/>
        <w:rPr>
          <w:i/>
        </w:rPr>
      </w:pPr>
      <w:r>
        <w:rPr>
          <w:i/>
          <w:color w:val="FF0000"/>
        </w:rPr>
        <w:t>[Enter the s</w:t>
      </w:r>
      <w:r w:rsidR="004E6095" w:rsidRPr="008F1B45">
        <w:rPr>
          <w:i/>
          <w:color w:val="FF0000"/>
        </w:rPr>
        <w:t xml:space="preserve">cenario </w:t>
      </w:r>
      <w:r>
        <w:rPr>
          <w:i/>
          <w:color w:val="FF0000"/>
        </w:rPr>
        <w:t xml:space="preserve">here which should </w:t>
      </w:r>
      <w:r w:rsidR="004E6095" w:rsidRPr="008F1B45">
        <w:rPr>
          <w:i/>
          <w:color w:val="FF0000"/>
        </w:rPr>
        <w:t>provide a brief statement of what has happened, where, when, how many casualties known at present and what is involved</w:t>
      </w:r>
      <w:r>
        <w:rPr>
          <w:i/>
          <w:color w:val="FF0000"/>
        </w:rPr>
        <w:t>]</w:t>
      </w:r>
      <w:r w:rsidR="004E6095" w:rsidRPr="008F1B45">
        <w:rPr>
          <w:i/>
        </w:rPr>
        <w:t xml:space="preserve"> </w:t>
      </w:r>
    </w:p>
    <w:p w:rsidR="004E6095" w:rsidRPr="008F1B45" w:rsidRDefault="004E6095" w:rsidP="00EC0521">
      <w:pPr>
        <w:jc w:val="both"/>
        <w:rPr>
          <w:i/>
        </w:rPr>
      </w:pPr>
    </w:p>
    <w:p w:rsidR="004E6095" w:rsidRPr="008F1B45" w:rsidRDefault="00686BC2" w:rsidP="00EC0521">
      <w:pPr>
        <w:jc w:val="both"/>
        <w:rPr>
          <w:i/>
          <w:color w:val="FF0000"/>
        </w:rPr>
      </w:pPr>
      <w:r>
        <w:rPr>
          <w:i/>
          <w:color w:val="FF0000"/>
        </w:rPr>
        <w:t>[</w:t>
      </w:r>
      <w:r w:rsidR="004E6095" w:rsidRPr="008F1B45">
        <w:rPr>
          <w:i/>
          <w:color w:val="FF0000"/>
        </w:rPr>
        <w:t>What resources have been mobilised to the scene from each respective control room?</w:t>
      </w:r>
      <w:r>
        <w:rPr>
          <w:i/>
          <w:color w:val="FF0000"/>
        </w:rPr>
        <w:t>]</w:t>
      </w:r>
    </w:p>
    <w:p w:rsidR="004E6095" w:rsidRDefault="004E6095" w:rsidP="00DD1138"/>
    <w:p w:rsidR="00686BC2" w:rsidRDefault="00686BC2">
      <w:pPr>
        <w:spacing w:after="200"/>
        <w:rPr>
          <w:rFonts w:asciiTheme="minorHAnsi" w:hAnsiTheme="minorHAnsi"/>
          <w:b/>
          <w:bCs/>
          <w:sz w:val="28"/>
          <w:szCs w:val="28"/>
        </w:rPr>
      </w:pPr>
      <w:bookmarkStart w:id="26" w:name="_Toc382400007"/>
      <w:r>
        <w:br w:type="page"/>
      </w:r>
    </w:p>
    <w:p w:rsidR="004E6095" w:rsidRDefault="004E6095" w:rsidP="00DC4F97">
      <w:pPr>
        <w:pStyle w:val="Heading1"/>
      </w:pPr>
      <w:bookmarkStart w:id="27" w:name="_Toc427061236"/>
      <w:bookmarkStart w:id="28" w:name="_Toc427065914"/>
      <w:r w:rsidRPr="0004493B">
        <w:lastRenderedPageBreak/>
        <w:t>Exercise</w:t>
      </w:r>
      <w:r>
        <w:t xml:space="preserve"> management</w:t>
      </w:r>
      <w:bookmarkEnd w:id="26"/>
      <w:bookmarkEnd w:id="27"/>
      <w:bookmarkEnd w:id="28"/>
    </w:p>
    <w:p w:rsidR="004E6095" w:rsidRDefault="004E6095" w:rsidP="006B64EB">
      <w:pPr>
        <w:pStyle w:val="Heading2"/>
      </w:pPr>
      <w:bookmarkStart w:id="29" w:name="_Toc382400008"/>
      <w:bookmarkStart w:id="30" w:name="_Toc427061237"/>
      <w:bookmarkStart w:id="31" w:name="_Toc427065915"/>
      <w:r>
        <w:t>Roles and Responsibilities</w:t>
      </w:r>
      <w:bookmarkEnd w:id="29"/>
      <w:bookmarkEnd w:id="30"/>
      <w:bookmarkEnd w:id="31"/>
    </w:p>
    <w:p w:rsidR="004E6095" w:rsidRPr="00717457" w:rsidRDefault="004E6095" w:rsidP="00033763">
      <w:pPr>
        <w:pStyle w:val="Heading3"/>
      </w:pPr>
      <w:bookmarkStart w:id="32" w:name="_Toc382400009"/>
      <w:bookmarkStart w:id="33" w:name="_Toc427061238"/>
      <w:bookmarkStart w:id="34" w:name="_Toc427065916"/>
      <w:r w:rsidRPr="0004493B">
        <w:t>Directing</w:t>
      </w:r>
      <w:r w:rsidRPr="00717457">
        <w:t xml:space="preserve"> Staff</w:t>
      </w:r>
      <w:bookmarkEnd w:id="32"/>
      <w:bookmarkEnd w:id="33"/>
      <w:bookmarkEnd w:id="34"/>
    </w:p>
    <w:p w:rsidR="004E6095" w:rsidRDefault="004E6095" w:rsidP="00722715">
      <w:pPr>
        <w:jc w:val="both"/>
      </w:pPr>
      <w:r w:rsidRPr="00A9285B">
        <w:t xml:space="preserve">Staff </w:t>
      </w:r>
      <w:r w:rsidR="00A9285B">
        <w:t>may</w:t>
      </w:r>
      <w:r w:rsidR="00AA5C4E">
        <w:t xml:space="preserve"> be</w:t>
      </w:r>
      <w:r w:rsidR="00A9285B">
        <w:t xml:space="preserve"> </w:t>
      </w:r>
      <w:r w:rsidRPr="00A9285B">
        <w:t xml:space="preserve">provided by the host service(s). </w:t>
      </w:r>
      <w:r w:rsidRPr="00B06684">
        <w:t>This team will control the submission of injects and maintain the momentum of the exercise</w:t>
      </w:r>
      <w:r>
        <w:t>, be available to answer questions from role players and delegates and to support the safety officer as and when required.</w:t>
      </w:r>
    </w:p>
    <w:p w:rsidR="004E6095" w:rsidRPr="00722715" w:rsidRDefault="004E6095" w:rsidP="00DB4C76">
      <w:pPr>
        <w:pStyle w:val="Heading3"/>
      </w:pPr>
      <w:bookmarkStart w:id="35" w:name="_Toc427061239"/>
      <w:bookmarkStart w:id="36" w:name="_Toc427065917"/>
      <w:r w:rsidRPr="00722715">
        <w:t xml:space="preserve">Exercise </w:t>
      </w:r>
      <w:r w:rsidR="00EC0521">
        <w:t>D</w:t>
      </w:r>
      <w:r w:rsidRPr="00722715">
        <w:t>irector</w:t>
      </w:r>
      <w:bookmarkEnd w:id="35"/>
      <w:bookmarkEnd w:id="36"/>
    </w:p>
    <w:p w:rsidR="004E6095" w:rsidRDefault="0098797E" w:rsidP="00EC0521">
      <w:pPr>
        <w:jc w:val="both"/>
      </w:pPr>
      <w:r>
        <w:t xml:space="preserve">The </w:t>
      </w:r>
      <w:r w:rsidR="004E6095" w:rsidRPr="00B06684">
        <w:t xml:space="preserve">Exercise </w:t>
      </w:r>
      <w:r w:rsidR="00EC0521">
        <w:t>D</w:t>
      </w:r>
      <w:r w:rsidR="004E6095" w:rsidRPr="00B06684">
        <w:t xml:space="preserve">irector has overall </w:t>
      </w:r>
      <w:r>
        <w:t>responsibility</w:t>
      </w:r>
      <w:r w:rsidR="00677B69">
        <w:t xml:space="preserve"> of the assurance exercises</w:t>
      </w:r>
      <w:r w:rsidR="004E6095" w:rsidRPr="00B06684">
        <w:t>.</w:t>
      </w:r>
      <w:r w:rsidR="00AA5C4E">
        <w:t xml:space="preserve"> The E</w:t>
      </w:r>
      <w:r w:rsidR="004E6095">
        <w:t>xercise Director</w:t>
      </w:r>
      <w:r w:rsidR="004E6095" w:rsidRPr="00B74291">
        <w:t xml:space="preserve"> will be </w:t>
      </w:r>
      <w:r w:rsidR="004E6095">
        <w:t xml:space="preserve">continually </w:t>
      </w:r>
      <w:r w:rsidR="004E6095" w:rsidRPr="00B74291">
        <w:t>informed by D</w:t>
      </w:r>
      <w:r w:rsidR="004E6095">
        <w:t>irecting Staff</w:t>
      </w:r>
      <w:r w:rsidR="00AA5C4E">
        <w:t xml:space="preserve"> of</w:t>
      </w:r>
      <w:r w:rsidR="004E6095">
        <w:t xml:space="preserve"> </w:t>
      </w:r>
      <w:r w:rsidR="004E6095" w:rsidRPr="00B74291">
        <w:t>the situation at both Operational a</w:t>
      </w:r>
      <w:r w:rsidR="004E6095">
        <w:t xml:space="preserve">nd </w:t>
      </w:r>
      <w:r w:rsidR="004E6095" w:rsidRPr="00B74291">
        <w:t>Tactical levels. I</w:t>
      </w:r>
      <w:r w:rsidR="00665BAD">
        <w:t>f it is identified</w:t>
      </w:r>
      <w:r w:rsidR="004E6095" w:rsidRPr="00B74291">
        <w:t xml:space="preserve"> </w:t>
      </w:r>
      <w:r w:rsidR="00665BAD">
        <w:t xml:space="preserve">at END EX </w:t>
      </w:r>
      <w:r w:rsidR="004E6095" w:rsidRPr="00B74291">
        <w:t xml:space="preserve">that </w:t>
      </w:r>
      <w:r w:rsidR="00462BDC" w:rsidRPr="00B74291">
        <w:t>multi-agency</w:t>
      </w:r>
      <w:r w:rsidR="00665BAD">
        <w:t xml:space="preserve"> meetings by Commanders are ongoing</w:t>
      </w:r>
      <w:r w:rsidR="004E6095">
        <w:t xml:space="preserve"> either on scene or at </w:t>
      </w:r>
      <w:r w:rsidR="00665BAD">
        <w:t xml:space="preserve">the </w:t>
      </w:r>
      <w:r w:rsidR="004E6095">
        <w:t>T</w:t>
      </w:r>
      <w:r w:rsidR="00EC0521">
        <w:t xml:space="preserve">actical </w:t>
      </w:r>
      <w:r w:rsidR="004E6095">
        <w:t>C</w:t>
      </w:r>
      <w:r w:rsidR="00EC0521">
        <w:t xml:space="preserve">o-ordination </w:t>
      </w:r>
      <w:r w:rsidR="004E6095">
        <w:t>G</w:t>
      </w:r>
      <w:r w:rsidR="00EC0521">
        <w:t>roup</w:t>
      </w:r>
      <w:r w:rsidR="00665BAD">
        <w:t>,</w:t>
      </w:r>
      <w:r w:rsidR="004E6095">
        <w:t xml:space="preserve"> the Exercise Director</w:t>
      </w:r>
      <w:r w:rsidR="004E6095" w:rsidRPr="00B74291">
        <w:t xml:space="preserve"> has the flexibi</w:t>
      </w:r>
      <w:r w:rsidR="00665BAD">
        <w:t>lity to allow these meet</w:t>
      </w:r>
      <w:r w:rsidR="002423DE">
        <w:t>ings to come to a natural close</w:t>
      </w:r>
      <w:r w:rsidR="004E6095" w:rsidRPr="00B74291">
        <w:t>. This will enable the</w:t>
      </w:r>
      <w:r w:rsidR="002423DE">
        <w:t xml:space="preserve">se commanders </w:t>
      </w:r>
      <w:r w:rsidR="004E6095" w:rsidRPr="00B74291">
        <w:t xml:space="preserve">to </w:t>
      </w:r>
      <w:r w:rsidR="002423DE">
        <w:t xml:space="preserve">continue to </w:t>
      </w:r>
      <w:r w:rsidR="006B382E">
        <w:t>develop their working strategy</w:t>
      </w:r>
      <w:r w:rsidR="002423DE">
        <w:t xml:space="preserve"> and </w:t>
      </w:r>
      <w:r w:rsidR="00EC0521">
        <w:t xml:space="preserve">maximise </w:t>
      </w:r>
      <w:r w:rsidR="002423DE">
        <w:t>the opportunity</w:t>
      </w:r>
      <w:r w:rsidR="004E6095" w:rsidRPr="00B74291">
        <w:t xml:space="preserve"> </w:t>
      </w:r>
      <w:r w:rsidR="00EC0521">
        <w:t xml:space="preserve">for them </w:t>
      </w:r>
      <w:r w:rsidR="004E6095" w:rsidRPr="00B74291">
        <w:t xml:space="preserve">to achieve their </w:t>
      </w:r>
      <w:r w:rsidR="00EC0521" w:rsidRPr="00B74291">
        <w:t>aims and objectives</w:t>
      </w:r>
      <w:r w:rsidR="004E6095" w:rsidRPr="00B74291">
        <w:t xml:space="preserve">. </w:t>
      </w:r>
    </w:p>
    <w:p w:rsidR="004E6095" w:rsidRDefault="004E6095" w:rsidP="00DB4C76">
      <w:pPr>
        <w:pStyle w:val="Heading3"/>
      </w:pPr>
      <w:bookmarkStart w:id="37" w:name="_Toc427061240"/>
      <w:bookmarkStart w:id="38" w:name="_Toc427065918"/>
      <w:r>
        <w:t xml:space="preserve">Deputy </w:t>
      </w:r>
      <w:r w:rsidR="00EC0521">
        <w:t>Exercise Director</w:t>
      </w:r>
      <w:bookmarkEnd w:id="37"/>
      <w:bookmarkEnd w:id="38"/>
    </w:p>
    <w:p w:rsidR="004E6095" w:rsidRDefault="00EC0521" w:rsidP="00EC0521">
      <w:pPr>
        <w:jc w:val="both"/>
      </w:pPr>
      <w:r>
        <w:t xml:space="preserve">The </w:t>
      </w:r>
      <w:r w:rsidR="004E6095">
        <w:t xml:space="preserve">Deputy </w:t>
      </w:r>
      <w:r>
        <w:t>Exercise D</w:t>
      </w:r>
      <w:r w:rsidRPr="00F716E4">
        <w:t xml:space="preserve">irector </w:t>
      </w:r>
      <w:r w:rsidR="00677B69">
        <w:t xml:space="preserve">will support the </w:t>
      </w:r>
      <w:r>
        <w:t xml:space="preserve">Exercise Director </w:t>
      </w:r>
      <w:r w:rsidR="004E6095">
        <w:t>and deputise where appropriate</w:t>
      </w:r>
      <w:r w:rsidR="00DD1138">
        <w:t>.</w:t>
      </w:r>
    </w:p>
    <w:p w:rsidR="004E6095" w:rsidRDefault="004E6095" w:rsidP="00DB4C76">
      <w:pPr>
        <w:pStyle w:val="Heading3"/>
      </w:pPr>
      <w:bookmarkStart w:id="39" w:name="_Toc427061241"/>
      <w:bookmarkStart w:id="40" w:name="_Toc427065919"/>
      <w:r>
        <w:t>Safety Officer</w:t>
      </w:r>
      <w:bookmarkEnd w:id="39"/>
      <w:bookmarkEnd w:id="40"/>
    </w:p>
    <w:p w:rsidR="004E6095" w:rsidRDefault="00EC0521" w:rsidP="00EC0521">
      <w:pPr>
        <w:jc w:val="both"/>
      </w:pPr>
      <w:r>
        <w:t xml:space="preserve">The </w:t>
      </w:r>
      <w:r w:rsidR="004E6095">
        <w:t>Safety Officer will be responsible for the health safety and welfare of personne</w:t>
      </w:r>
      <w:r w:rsidR="00AA5C4E">
        <w:t>l associated with the assurance</w:t>
      </w:r>
      <w:r>
        <w:t xml:space="preserve"> exercise. The S</w:t>
      </w:r>
      <w:r w:rsidR="004E6095">
        <w:t>afety Officer will be supported by a team of sa</w:t>
      </w:r>
      <w:r w:rsidR="00677B69">
        <w:t xml:space="preserve">fety support staff. </w:t>
      </w:r>
      <w:r>
        <w:t xml:space="preserve">All safety staff will be wearing </w:t>
      </w:r>
      <w:r w:rsidR="00677B69">
        <w:t xml:space="preserve">Safety Officer </w:t>
      </w:r>
      <w:proofErr w:type="gramStart"/>
      <w:r w:rsidR="00677B69">
        <w:t>tabards</w:t>
      </w:r>
      <w:proofErr w:type="gramEnd"/>
      <w:r w:rsidR="004E6095">
        <w:t xml:space="preserve">. </w:t>
      </w:r>
    </w:p>
    <w:p w:rsidR="004E6095" w:rsidRPr="00EC0521" w:rsidRDefault="00EC0521" w:rsidP="00DD1138">
      <w:pPr>
        <w:rPr>
          <w:i/>
        </w:rPr>
      </w:pPr>
      <w:r>
        <w:t xml:space="preserve">The </w:t>
      </w:r>
      <w:r w:rsidR="004E6095">
        <w:t>Safety Officer will deliver a safety brief to all personnel</w:t>
      </w:r>
      <w:r w:rsidR="004E6095" w:rsidRPr="00871FB7">
        <w:rPr>
          <w:i/>
        </w:rPr>
        <w:t xml:space="preserve"> </w:t>
      </w:r>
      <w:r w:rsidR="004E6095" w:rsidRPr="00EC0521">
        <w:rPr>
          <w:i/>
        </w:rPr>
        <w:t>(</w:t>
      </w:r>
      <w:r>
        <w:rPr>
          <w:i/>
        </w:rPr>
        <w:t xml:space="preserve">See - </w:t>
      </w:r>
      <w:r w:rsidRPr="00EC0521">
        <w:rPr>
          <w:i/>
        </w:rPr>
        <w:fldChar w:fldCharType="begin"/>
      </w:r>
      <w:r w:rsidRPr="00EC0521">
        <w:rPr>
          <w:i/>
        </w:rPr>
        <w:instrText xml:space="preserve"> REF _Ref426376742 \h  \* MERGEFORMAT </w:instrText>
      </w:r>
      <w:r w:rsidRPr="00EC0521">
        <w:rPr>
          <w:i/>
        </w:rPr>
        <w:fldChar w:fldCharType="separate"/>
      </w:r>
      <w:r w:rsidR="00C148FD">
        <w:rPr>
          <w:b/>
          <w:bCs/>
          <w:i/>
          <w:lang w:val="en-US"/>
        </w:rPr>
        <w:t>Error! Reference source not found.</w:t>
      </w:r>
      <w:r w:rsidRPr="00EC0521">
        <w:rPr>
          <w:i/>
        </w:rPr>
        <w:fldChar w:fldCharType="end"/>
      </w:r>
      <w:r w:rsidR="00F45FD1">
        <w:rPr>
          <w:i/>
        </w:rPr>
        <w:t>)</w:t>
      </w:r>
      <w:r>
        <w:rPr>
          <w:i/>
        </w:rPr>
        <w:t>.</w:t>
      </w:r>
    </w:p>
    <w:p w:rsidR="004E6095" w:rsidRPr="00A34589" w:rsidRDefault="004E6095" w:rsidP="00DD1138">
      <w:pPr>
        <w:rPr>
          <w:i/>
          <w:color w:val="FF0000"/>
          <w:sz w:val="28"/>
          <w:szCs w:val="28"/>
        </w:rPr>
      </w:pPr>
      <w:r w:rsidRPr="00A34589">
        <w:rPr>
          <w:i/>
          <w:color w:val="FF0000"/>
        </w:rPr>
        <w:t xml:space="preserve">All respective Risk Assessments will be completed, approved and provided for the exercise by </w:t>
      </w:r>
      <w:r w:rsidR="007057D8">
        <w:rPr>
          <w:i/>
          <w:color w:val="FF0000"/>
        </w:rPr>
        <w:t>[enter who is responsible].</w:t>
      </w:r>
    </w:p>
    <w:p w:rsidR="004E6095" w:rsidRDefault="004E6095" w:rsidP="00DB4C76">
      <w:pPr>
        <w:pStyle w:val="Heading3"/>
      </w:pPr>
      <w:bookmarkStart w:id="41" w:name="_Toc427061242"/>
      <w:bookmarkStart w:id="42" w:name="_Toc427065920"/>
      <w:r>
        <w:t>Umpires</w:t>
      </w:r>
      <w:bookmarkEnd w:id="41"/>
      <w:bookmarkEnd w:id="42"/>
    </w:p>
    <w:p w:rsidR="00DB4C76" w:rsidRDefault="00EC0521" w:rsidP="00DB4C76">
      <w:pPr>
        <w:jc w:val="both"/>
        <w:rPr>
          <w:b/>
          <w:i/>
        </w:rPr>
      </w:pPr>
      <w:r>
        <w:t>The p</w:t>
      </w:r>
      <w:r w:rsidR="004E6095" w:rsidRPr="00677B69">
        <w:t>rimary</w:t>
      </w:r>
      <w:r w:rsidR="004E6095">
        <w:t xml:space="preserve"> ro</w:t>
      </w:r>
      <w:r w:rsidR="00677B69">
        <w:t xml:space="preserve">le </w:t>
      </w:r>
      <w:r>
        <w:t xml:space="preserve">of the umpires </w:t>
      </w:r>
      <w:r w:rsidR="00677B69">
        <w:t xml:space="preserve">is to evaluate </w:t>
      </w:r>
      <w:r w:rsidR="00BE6A3E">
        <w:t xml:space="preserve">whether </w:t>
      </w:r>
      <w:r w:rsidR="00AA5C4E">
        <w:t xml:space="preserve">the exercise </w:t>
      </w:r>
      <w:r w:rsidR="00BE6A3E">
        <w:t xml:space="preserve">aims and </w:t>
      </w:r>
      <w:r w:rsidR="00AA5C4E">
        <w:t xml:space="preserve">objectives </w:t>
      </w:r>
      <w:r w:rsidR="00BE6A3E">
        <w:t xml:space="preserve">have been met </w:t>
      </w:r>
      <w:r w:rsidR="00AA5C4E">
        <w:t xml:space="preserve">and to record and report all </w:t>
      </w:r>
      <w:r w:rsidR="00BE6A3E">
        <w:t>observations</w:t>
      </w:r>
      <w:r w:rsidR="00AA5C4E">
        <w:t xml:space="preserve"> to support the exercise debrief.</w:t>
      </w:r>
      <w:r w:rsidR="00677B69">
        <w:t xml:space="preserve"> Umpire t</w:t>
      </w:r>
      <w:r w:rsidR="004E6095">
        <w:t>abards will be worn by all umpires</w:t>
      </w:r>
      <w:r w:rsidR="00DD1138">
        <w:t>.</w:t>
      </w:r>
      <w:r w:rsidR="00BE6A3E">
        <w:t xml:space="preserve"> </w:t>
      </w:r>
      <w:r w:rsidR="00A75151">
        <w:rPr>
          <w:b/>
          <w:i/>
        </w:rPr>
        <w:t>(See Appendix F – Umpire Evaluation Sheet)</w:t>
      </w:r>
    </w:p>
    <w:p w:rsidR="004E6095" w:rsidRDefault="004E6095" w:rsidP="00DB4C76">
      <w:pPr>
        <w:pStyle w:val="Heading3"/>
      </w:pPr>
      <w:bookmarkStart w:id="43" w:name="_Toc427061243"/>
      <w:bookmarkStart w:id="44" w:name="_Toc427065921"/>
      <w:r>
        <w:t>Logistics Officer</w:t>
      </w:r>
      <w:bookmarkEnd w:id="43"/>
      <w:bookmarkEnd w:id="44"/>
    </w:p>
    <w:p w:rsidR="00DD1138" w:rsidRDefault="00EC0521" w:rsidP="00253B37">
      <w:pPr>
        <w:jc w:val="both"/>
      </w:pPr>
      <w:r>
        <w:t xml:space="preserve">The </w:t>
      </w:r>
      <w:r w:rsidR="004E6095">
        <w:t xml:space="preserve">Logistics </w:t>
      </w:r>
      <w:r>
        <w:t>O</w:t>
      </w:r>
      <w:r w:rsidR="004E6095">
        <w:t xml:space="preserve">fficer will have responsibility for ensuring appropriate personnel; equipment, vehicles </w:t>
      </w:r>
      <w:r>
        <w:t xml:space="preserve">have been </w:t>
      </w:r>
      <w:r w:rsidR="004E6095">
        <w:t>booked</w:t>
      </w:r>
      <w:r w:rsidR="00253B37">
        <w:t xml:space="preserve"> and </w:t>
      </w:r>
      <w:r>
        <w:t xml:space="preserve">that the set-up of the exercise </w:t>
      </w:r>
      <w:r w:rsidR="00253B37">
        <w:t>is as-</w:t>
      </w:r>
      <w:r>
        <w:t>required to run the exercise.</w:t>
      </w:r>
      <w:r w:rsidR="004E6095">
        <w:t xml:space="preserve"> </w:t>
      </w:r>
      <w:r w:rsidR="00BE6A3E" w:rsidRPr="00BE6A3E">
        <w:rPr>
          <w:b/>
          <w:i/>
        </w:rPr>
        <w:t xml:space="preserve">See Section </w:t>
      </w:r>
      <w:r w:rsidR="00BE6A3E" w:rsidRPr="00BE6A3E">
        <w:rPr>
          <w:b/>
          <w:i/>
        </w:rPr>
        <w:fldChar w:fldCharType="begin"/>
      </w:r>
      <w:r w:rsidR="00BE6A3E" w:rsidRPr="00BE6A3E">
        <w:rPr>
          <w:b/>
          <w:i/>
        </w:rPr>
        <w:instrText xml:space="preserve"> REF _Ref426382891 \r \h  \* MERGEFORMAT </w:instrText>
      </w:r>
      <w:r w:rsidR="00BE6A3E" w:rsidRPr="00BE6A3E">
        <w:rPr>
          <w:b/>
          <w:i/>
        </w:rPr>
      </w:r>
      <w:r w:rsidR="00BE6A3E" w:rsidRPr="00BE6A3E">
        <w:rPr>
          <w:b/>
          <w:i/>
        </w:rPr>
        <w:fldChar w:fldCharType="separate"/>
      </w:r>
      <w:r w:rsidR="00C148FD">
        <w:rPr>
          <w:b/>
          <w:i/>
        </w:rPr>
        <w:t>4</w:t>
      </w:r>
      <w:r w:rsidR="00BE6A3E" w:rsidRPr="00BE6A3E">
        <w:rPr>
          <w:b/>
          <w:i/>
        </w:rPr>
        <w:fldChar w:fldCharType="end"/>
      </w:r>
      <w:r w:rsidR="00BE6A3E" w:rsidRPr="00BE6A3E">
        <w:rPr>
          <w:b/>
          <w:i/>
        </w:rPr>
        <w:t xml:space="preserve"> </w:t>
      </w:r>
      <w:r w:rsidR="00BE6A3E" w:rsidRPr="00BE6A3E">
        <w:rPr>
          <w:b/>
          <w:i/>
        </w:rPr>
        <w:fldChar w:fldCharType="begin"/>
      </w:r>
      <w:r w:rsidR="00BE6A3E" w:rsidRPr="00BE6A3E">
        <w:rPr>
          <w:b/>
          <w:i/>
        </w:rPr>
        <w:instrText xml:space="preserve"> REF _Ref426382835 \h  \* MERGEFORMAT </w:instrText>
      </w:r>
      <w:r w:rsidR="00BE6A3E" w:rsidRPr="00BE6A3E">
        <w:rPr>
          <w:b/>
          <w:i/>
        </w:rPr>
      </w:r>
      <w:r w:rsidR="00BE6A3E" w:rsidRPr="00BE6A3E">
        <w:rPr>
          <w:b/>
          <w:i/>
        </w:rPr>
        <w:fldChar w:fldCharType="separate"/>
      </w:r>
      <w:r w:rsidR="00C148FD" w:rsidRPr="00C148FD">
        <w:rPr>
          <w:b/>
          <w:i/>
        </w:rPr>
        <w:t>Administration</w:t>
      </w:r>
      <w:r w:rsidR="00BE6A3E" w:rsidRPr="00BE6A3E">
        <w:rPr>
          <w:b/>
          <w:i/>
        </w:rPr>
        <w:fldChar w:fldCharType="end"/>
      </w:r>
      <w:r w:rsidR="00BE6A3E" w:rsidRPr="00BE6A3E">
        <w:t xml:space="preserve"> for more details of logistics and administration duties</w:t>
      </w:r>
      <w:r w:rsidR="00DD1138" w:rsidRPr="00BE6A3E">
        <w:t>.</w:t>
      </w:r>
    </w:p>
    <w:p w:rsidR="004E6095" w:rsidRDefault="004E6095" w:rsidP="006B64EB">
      <w:pPr>
        <w:pStyle w:val="Heading3"/>
      </w:pPr>
      <w:bookmarkStart w:id="45" w:name="_Toc427065922"/>
      <w:r>
        <w:t>Briefing/Debriefing Officers</w:t>
      </w:r>
      <w:bookmarkEnd w:id="45"/>
    </w:p>
    <w:p w:rsidR="00253B37" w:rsidRDefault="004E6095" w:rsidP="00DD1138">
      <w:r>
        <w:t xml:space="preserve">Briefing for the exercises will be carried out in a </w:t>
      </w:r>
      <w:r w:rsidR="007057D8">
        <w:t xml:space="preserve">location remote from the scene of the exercise </w:t>
      </w:r>
      <w:r w:rsidRPr="007057D8">
        <w:t>to ensure Commanders are able to discuss any relevant issues</w:t>
      </w:r>
      <w:r w:rsidR="00253B37" w:rsidRPr="007057D8">
        <w:t xml:space="preserve"> before the exercise begins</w:t>
      </w:r>
      <w:r w:rsidRPr="007057D8">
        <w:t>.</w:t>
      </w:r>
      <w:r w:rsidR="00CA6568">
        <w:t xml:space="preserve"> </w:t>
      </w:r>
    </w:p>
    <w:p w:rsidR="00A75151" w:rsidRDefault="00253B37" w:rsidP="002E3EE4">
      <w:pPr>
        <w:jc w:val="both"/>
      </w:pPr>
      <w:r>
        <w:t>On completion of the exercise, the briefing /debriefing officers will be responsible for capturing any i</w:t>
      </w:r>
      <w:r w:rsidR="00CA6568">
        <w:t xml:space="preserve">nteroperability lessons identified </w:t>
      </w:r>
      <w:r>
        <w:t xml:space="preserve">from </w:t>
      </w:r>
      <w:proofErr w:type="gramStart"/>
      <w:r>
        <w:t>the de-brief</w:t>
      </w:r>
      <w:proofErr w:type="gramEnd"/>
      <w:r>
        <w:t xml:space="preserve">. The multi-agency debrief template </w:t>
      </w:r>
      <w:r w:rsidRPr="00253B37">
        <w:rPr>
          <w:b/>
          <w:i/>
        </w:rPr>
        <w:t xml:space="preserve">(See </w:t>
      </w:r>
      <w:r w:rsidR="00A75151">
        <w:rPr>
          <w:b/>
          <w:i/>
        </w:rPr>
        <w:t>Appendix G- Multi Agency De-Brief Form</w:t>
      </w:r>
      <w:r w:rsidRPr="00253B37">
        <w:rPr>
          <w:b/>
          <w:i/>
        </w:rPr>
        <w:t>)</w:t>
      </w:r>
      <w:r>
        <w:t xml:space="preserve"> should be used to help establish any interoperability lessons</w:t>
      </w:r>
      <w:r w:rsidR="007057D8">
        <w:t>.</w:t>
      </w:r>
      <w:r>
        <w:t xml:space="preserve"> </w:t>
      </w:r>
    </w:p>
    <w:p w:rsidR="004E6095" w:rsidRDefault="0043418A" w:rsidP="002E3EE4">
      <w:pPr>
        <w:jc w:val="both"/>
      </w:pPr>
      <w:r>
        <w:lastRenderedPageBreak/>
        <w:t>Services</w:t>
      </w:r>
      <w:r w:rsidR="007057D8">
        <w:t xml:space="preserve"> </w:t>
      </w:r>
      <w:r>
        <w:t>involved</w:t>
      </w:r>
      <w:r w:rsidR="007057D8">
        <w:t xml:space="preserve"> should agree on any Lessons Identified or Notable Practice to be input onto </w:t>
      </w:r>
      <w:r w:rsidR="00CA6568">
        <w:t xml:space="preserve">the JESIP Joint Organisational Learning </w:t>
      </w:r>
      <w:r w:rsidR="00253B37">
        <w:t xml:space="preserve">(JOL) </w:t>
      </w:r>
      <w:r w:rsidR="00CA6568">
        <w:t xml:space="preserve">Application </w:t>
      </w:r>
      <w:r w:rsidR="00253B37">
        <w:t xml:space="preserve">(hosted on </w:t>
      </w:r>
      <w:proofErr w:type="spellStart"/>
      <w:r w:rsidR="00253B37">
        <w:t>ResilienceDirect</w:t>
      </w:r>
      <w:proofErr w:type="spellEnd"/>
      <w:r w:rsidR="00253B37">
        <w:t xml:space="preserve">). Those involved in the exercise should agree which services Single Point of Contact for JOL will register the Lesson Identified on the JOL App </w:t>
      </w:r>
      <w:r w:rsidR="002A61E0">
        <w:t>within 14 days of the exercise being completed</w:t>
      </w:r>
      <w:r w:rsidR="00CA6568">
        <w:t>.</w:t>
      </w:r>
    </w:p>
    <w:p w:rsidR="004E6095" w:rsidRDefault="004E6095" w:rsidP="006B64EB">
      <w:pPr>
        <w:pStyle w:val="Heading3"/>
      </w:pPr>
      <w:bookmarkStart w:id="46" w:name="_Toc427065923"/>
      <w:r>
        <w:t>Site Liaison</w:t>
      </w:r>
      <w:bookmarkEnd w:id="46"/>
    </w:p>
    <w:p w:rsidR="004E6095" w:rsidRPr="00CA6568" w:rsidRDefault="00253B37" w:rsidP="002E3EE4">
      <w:pPr>
        <w:jc w:val="both"/>
      </w:pPr>
      <w:r>
        <w:t xml:space="preserve">Should the exercise site be one </w:t>
      </w:r>
      <w:r w:rsidR="004E6095" w:rsidRPr="00CA6568">
        <w:t>with levels of security or safety</w:t>
      </w:r>
      <w:r>
        <w:t xml:space="preserve">, </w:t>
      </w:r>
      <w:r w:rsidR="004E6095" w:rsidRPr="00CA6568">
        <w:t xml:space="preserve">the logistics officer </w:t>
      </w:r>
      <w:r>
        <w:t xml:space="preserve">will be responsible for site </w:t>
      </w:r>
      <w:r w:rsidRPr="00CA6568">
        <w:t xml:space="preserve">liaison </w:t>
      </w:r>
      <w:r>
        <w:t xml:space="preserve">and </w:t>
      </w:r>
      <w:r w:rsidR="002E3EE4">
        <w:t xml:space="preserve">may </w:t>
      </w:r>
      <w:r w:rsidR="004E6095" w:rsidRPr="00CA6568">
        <w:t xml:space="preserve">appoint </w:t>
      </w:r>
      <w:r w:rsidR="002E3EE4">
        <w:t xml:space="preserve">another member of staff </w:t>
      </w:r>
      <w:r w:rsidR="004E6095" w:rsidRPr="00CA6568">
        <w:t xml:space="preserve">or </w:t>
      </w:r>
      <w:r w:rsidR="002E3EE4">
        <w:t>carry out this role</w:t>
      </w:r>
      <w:r w:rsidR="004E6095" w:rsidRPr="00CA6568">
        <w:t xml:space="preserve">. </w:t>
      </w:r>
      <w:r w:rsidR="00BE6A3E" w:rsidRPr="00BE6A3E">
        <w:rPr>
          <w:b/>
          <w:i/>
        </w:rPr>
        <w:t xml:space="preserve">See Section </w:t>
      </w:r>
      <w:r w:rsidR="00BE6A3E" w:rsidRPr="00BE6A3E">
        <w:rPr>
          <w:b/>
          <w:i/>
        </w:rPr>
        <w:fldChar w:fldCharType="begin"/>
      </w:r>
      <w:r w:rsidR="00BE6A3E" w:rsidRPr="00BE6A3E">
        <w:rPr>
          <w:b/>
          <w:i/>
        </w:rPr>
        <w:instrText xml:space="preserve"> REF _Ref426382953 \r \h  \* MERGEFORMAT </w:instrText>
      </w:r>
      <w:r w:rsidR="00BE6A3E" w:rsidRPr="00BE6A3E">
        <w:rPr>
          <w:b/>
          <w:i/>
        </w:rPr>
      </w:r>
      <w:r w:rsidR="00BE6A3E" w:rsidRPr="00BE6A3E">
        <w:rPr>
          <w:b/>
          <w:i/>
        </w:rPr>
        <w:fldChar w:fldCharType="separate"/>
      </w:r>
      <w:r w:rsidR="00C148FD">
        <w:rPr>
          <w:b/>
          <w:i/>
        </w:rPr>
        <w:t>4</w:t>
      </w:r>
      <w:r w:rsidR="00BE6A3E" w:rsidRPr="00BE6A3E">
        <w:rPr>
          <w:b/>
          <w:i/>
        </w:rPr>
        <w:fldChar w:fldCharType="end"/>
      </w:r>
      <w:r w:rsidR="00BE6A3E" w:rsidRPr="00BE6A3E">
        <w:rPr>
          <w:b/>
          <w:i/>
        </w:rPr>
        <w:t xml:space="preserve"> </w:t>
      </w:r>
      <w:r w:rsidR="00BE6A3E" w:rsidRPr="00BE6A3E">
        <w:rPr>
          <w:b/>
          <w:i/>
        </w:rPr>
        <w:fldChar w:fldCharType="begin"/>
      </w:r>
      <w:r w:rsidR="00BE6A3E" w:rsidRPr="00BE6A3E">
        <w:rPr>
          <w:b/>
          <w:i/>
        </w:rPr>
        <w:instrText xml:space="preserve"> REF _Ref426382956 \h  \* MERGEFORMAT </w:instrText>
      </w:r>
      <w:r w:rsidR="00BE6A3E" w:rsidRPr="00BE6A3E">
        <w:rPr>
          <w:b/>
          <w:i/>
        </w:rPr>
      </w:r>
      <w:r w:rsidR="00BE6A3E" w:rsidRPr="00BE6A3E">
        <w:rPr>
          <w:b/>
          <w:i/>
        </w:rPr>
        <w:fldChar w:fldCharType="separate"/>
      </w:r>
      <w:r w:rsidR="00C148FD" w:rsidRPr="00C148FD">
        <w:rPr>
          <w:b/>
          <w:i/>
        </w:rPr>
        <w:t>Administration</w:t>
      </w:r>
      <w:r w:rsidR="00BE6A3E" w:rsidRPr="00BE6A3E">
        <w:rPr>
          <w:b/>
          <w:i/>
        </w:rPr>
        <w:fldChar w:fldCharType="end"/>
      </w:r>
      <w:r w:rsidR="00BE6A3E" w:rsidRPr="00BE6A3E">
        <w:rPr>
          <w:b/>
          <w:i/>
        </w:rPr>
        <w:t xml:space="preserve"> </w:t>
      </w:r>
      <w:r w:rsidR="00BE6A3E">
        <w:t>for more details of requirements.</w:t>
      </w:r>
    </w:p>
    <w:p w:rsidR="004E6095" w:rsidRDefault="004E6095" w:rsidP="006B64EB">
      <w:pPr>
        <w:pStyle w:val="Heading3"/>
      </w:pPr>
      <w:bookmarkStart w:id="47" w:name="_Toc427065924"/>
      <w:r>
        <w:t>Observer chaperone</w:t>
      </w:r>
      <w:bookmarkEnd w:id="47"/>
    </w:p>
    <w:p w:rsidR="00DD1138" w:rsidRDefault="004E6095" w:rsidP="002E3EE4">
      <w:pPr>
        <w:jc w:val="both"/>
      </w:pPr>
      <w:r w:rsidRPr="00CA6568">
        <w:t>Where</w:t>
      </w:r>
      <w:r w:rsidR="00CA6568" w:rsidRPr="00CA6568">
        <w:t xml:space="preserve"> observers attend the assurance</w:t>
      </w:r>
      <w:r w:rsidRPr="00CA6568">
        <w:t xml:space="preserve"> exercises and require assistance during their time on site, a chaperone will be appointed</w:t>
      </w:r>
      <w:r w:rsidR="00CA6568">
        <w:t xml:space="preserve"> during the planning phase.</w:t>
      </w:r>
    </w:p>
    <w:p w:rsidR="007D0203" w:rsidRDefault="007D0203" w:rsidP="006B64EB">
      <w:pPr>
        <w:pStyle w:val="Heading3"/>
      </w:pPr>
      <w:bookmarkStart w:id="48" w:name="_Toc382400034"/>
      <w:bookmarkStart w:id="49" w:name="_Toc427065925"/>
      <w:r>
        <w:t>Observers</w:t>
      </w:r>
      <w:bookmarkEnd w:id="48"/>
      <w:bookmarkEnd w:id="49"/>
    </w:p>
    <w:p w:rsidR="007D0203" w:rsidRPr="007D0203" w:rsidRDefault="007D0203" w:rsidP="007D0203">
      <w:pPr>
        <w:jc w:val="both"/>
      </w:pPr>
      <w:r w:rsidRPr="007D0203">
        <w:t>Observers attending should provide their own PPE. However, where previously agreed the host service(s) may provide suitable PPE where required. Observers must ensure their attendance and approval has been authorised by the exercise planning team. Any restrictions will apply and identified during the briefing process.</w:t>
      </w:r>
    </w:p>
    <w:p w:rsidR="007D0203" w:rsidRPr="007D0203" w:rsidRDefault="007D0203" w:rsidP="007D0203">
      <w:r w:rsidRPr="007D0203">
        <w:t>Failure to don appropriate PPE will result in observers being denied access to the exercise site.</w:t>
      </w:r>
    </w:p>
    <w:p w:rsidR="004E6095" w:rsidRDefault="004E6095" w:rsidP="006B64EB">
      <w:pPr>
        <w:pStyle w:val="Heading3"/>
      </w:pPr>
      <w:bookmarkStart w:id="50" w:name="_Toc427065926"/>
      <w:r w:rsidRPr="002E3EE4">
        <w:t>Support</w:t>
      </w:r>
      <w:r>
        <w:t xml:space="preserve"> staff</w:t>
      </w:r>
      <w:bookmarkEnd w:id="50"/>
    </w:p>
    <w:p w:rsidR="004E6095" w:rsidRPr="00B06684" w:rsidRDefault="00CA6568" w:rsidP="002E3EE4">
      <w:pPr>
        <w:jc w:val="both"/>
      </w:pPr>
      <w:r>
        <w:t>Support staff may</w:t>
      </w:r>
      <w:r w:rsidR="004E6095" w:rsidRPr="00CA6568">
        <w:t xml:space="preserve"> be provided by the host service(s). </w:t>
      </w:r>
      <w:r w:rsidR="004E6095">
        <w:t xml:space="preserve">This team will have responsibility for physically setting the exercises throughout the day which will include making up of equipment and replenishing stocks of consumables used during the exercises. They will be required to attend the day in good time to ensure exercise start time can be met and remain post exercise </w:t>
      </w:r>
      <w:r w:rsidR="002E3EE4">
        <w:t>until all activities are completed.</w:t>
      </w:r>
    </w:p>
    <w:p w:rsidR="004E6095" w:rsidRDefault="004E6095" w:rsidP="006B64EB">
      <w:pPr>
        <w:pStyle w:val="Heading3"/>
      </w:pPr>
      <w:bookmarkStart w:id="51" w:name="_Toc382400010"/>
      <w:bookmarkStart w:id="52" w:name="_Toc427065927"/>
      <w:r>
        <w:t xml:space="preserve">Role </w:t>
      </w:r>
      <w:r w:rsidRPr="00722715">
        <w:t>Players</w:t>
      </w:r>
      <w:bookmarkEnd w:id="51"/>
      <w:bookmarkEnd w:id="52"/>
    </w:p>
    <w:p w:rsidR="004E6095" w:rsidRDefault="00BD3727" w:rsidP="00DD1138">
      <w:pPr>
        <w:rPr>
          <w:i/>
        </w:rPr>
      </w:pPr>
      <w:r>
        <w:t xml:space="preserve">Role players will facilitate </w:t>
      </w:r>
      <w:r w:rsidR="00296D24">
        <w:t>the exercise</w:t>
      </w:r>
      <w:r w:rsidR="004E6095">
        <w:t xml:space="preserve"> and add realism</w:t>
      </w:r>
      <w:r w:rsidR="00286AE5">
        <w:t xml:space="preserve">. Some examples of role players used for exercises may be members of voluntary organisations, further educational establishments or staff </w:t>
      </w:r>
      <w:r w:rsidR="002E7560" w:rsidRPr="00296D24">
        <w:t>provided by the host service(s)</w:t>
      </w:r>
      <w:r w:rsidR="002E3EE4">
        <w:t>.</w:t>
      </w:r>
      <w:r w:rsidR="002E7560">
        <w:t xml:space="preserve"> </w:t>
      </w:r>
      <w:r w:rsidR="004E6095">
        <w:t>Their role playing will provide a scene that is represent</w:t>
      </w:r>
      <w:r w:rsidR="00296D24">
        <w:t>ative of a real multi-agency</w:t>
      </w:r>
      <w:r w:rsidR="004E6095">
        <w:t xml:space="preserve"> incident</w:t>
      </w:r>
      <w:r w:rsidR="00286AE5">
        <w:t>, with injuries conducive to the type of incident</w:t>
      </w:r>
      <w:r w:rsidR="004E6095">
        <w:t xml:space="preserve">. </w:t>
      </w:r>
      <w:r w:rsidR="009E0DF4">
        <w:t>Whilst the exercise is primarily designed to test commanders it is expected that</w:t>
      </w:r>
      <w:r w:rsidR="00934A25">
        <w:t xml:space="preserve"> many</w:t>
      </w:r>
      <w:r w:rsidR="009E0DF4">
        <w:t xml:space="preserve"> role players will gain valuable insight and </w:t>
      </w:r>
      <w:r w:rsidR="00D263D4">
        <w:t>experience of</w:t>
      </w:r>
      <w:r w:rsidR="00934A25">
        <w:t xml:space="preserve"> a multi –agency response to incidents</w:t>
      </w:r>
      <w:r w:rsidR="009E0DF4">
        <w:t xml:space="preserve">. </w:t>
      </w:r>
      <w:r w:rsidR="00A75151">
        <w:rPr>
          <w:b/>
          <w:i/>
        </w:rPr>
        <w:t>(See Appendix I – Role Players)</w:t>
      </w:r>
    </w:p>
    <w:p w:rsidR="004E6095" w:rsidRDefault="004E6095" w:rsidP="006B64EB">
      <w:pPr>
        <w:pStyle w:val="Heading3"/>
      </w:pPr>
      <w:bookmarkStart w:id="53" w:name="_Toc427065928"/>
      <w:r w:rsidRPr="00722715">
        <w:t>Control</w:t>
      </w:r>
      <w:r>
        <w:t xml:space="preserve"> </w:t>
      </w:r>
      <w:r w:rsidR="002E3EE4">
        <w:t>Room Staff</w:t>
      </w:r>
      <w:bookmarkEnd w:id="53"/>
    </w:p>
    <w:p w:rsidR="004E6095" w:rsidRPr="00296D24" w:rsidRDefault="004E6095" w:rsidP="002E3EE4">
      <w:pPr>
        <w:jc w:val="both"/>
      </w:pPr>
      <w:r w:rsidRPr="00296D24">
        <w:t xml:space="preserve">Services may use notional </w:t>
      </w:r>
      <w:r w:rsidR="00296D24" w:rsidRPr="00296D24">
        <w:t>or live control rooms to support the exercise</w:t>
      </w:r>
      <w:r w:rsidR="00BD3727" w:rsidRPr="00296D24">
        <w:t xml:space="preserve"> </w:t>
      </w:r>
      <w:r w:rsidRPr="00296D24">
        <w:t>where</w:t>
      </w:r>
      <w:r w:rsidR="005D5189" w:rsidRPr="00296D24">
        <w:t xml:space="preserve"> </w:t>
      </w:r>
      <w:r w:rsidR="00BD3727" w:rsidRPr="00296D24">
        <w:t>appropriate</w:t>
      </w:r>
      <w:r w:rsidRPr="00296D24">
        <w:t xml:space="preserve">. </w:t>
      </w:r>
      <w:r w:rsidR="00296D24" w:rsidRPr="00296D24">
        <w:t>Control room staff may be live players</w:t>
      </w:r>
      <w:r w:rsidRPr="00296D24">
        <w:t xml:space="preserve"> to ensure communications and a </w:t>
      </w:r>
      <w:r w:rsidRPr="0043418A">
        <w:t>battle rhythm</w:t>
      </w:r>
      <w:r w:rsidRPr="00296D24">
        <w:t xml:space="preserve"> are maintained throughout the exercise</w:t>
      </w:r>
      <w:r w:rsidR="002E7560">
        <w:t>, this will also allow for an opportunity to fu</w:t>
      </w:r>
      <w:r w:rsidR="00847457">
        <w:t>r</w:t>
      </w:r>
      <w:r w:rsidR="002E7560">
        <w:t>ther</w:t>
      </w:r>
      <w:r w:rsidR="00847457">
        <w:t xml:space="preserve"> </w:t>
      </w:r>
      <w:r w:rsidR="002E7560">
        <w:t>enhance the realism of the exercise</w:t>
      </w:r>
      <w:r w:rsidRPr="00296D24">
        <w:t>.</w:t>
      </w:r>
    </w:p>
    <w:p w:rsidR="004E6095" w:rsidRDefault="004E6095" w:rsidP="006B64EB">
      <w:pPr>
        <w:pStyle w:val="Heading3"/>
      </w:pPr>
      <w:bookmarkStart w:id="54" w:name="_Toc427065929"/>
      <w:r w:rsidRPr="00722715">
        <w:t>Casualties</w:t>
      </w:r>
      <w:bookmarkEnd w:id="54"/>
      <w:r>
        <w:t xml:space="preserve"> </w:t>
      </w:r>
    </w:p>
    <w:p w:rsidR="004E6095" w:rsidRPr="00296D24" w:rsidRDefault="00BD3727" w:rsidP="002E3EE4">
      <w:pPr>
        <w:jc w:val="both"/>
      </w:pPr>
      <w:r w:rsidRPr="00296D24">
        <w:t>Some l</w:t>
      </w:r>
      <w:r w:rsidR="00296D24" w:rsidRPr="00296D24">
        <w:t>ive casualties may</w:t>
      </w:r>
      <w:r w:rsidR="004E6095" w:rsidRPr="00296D24">
        <w:t xml:space="preserve"> be required to ensure an element of realism is maintained throughout the exercise. Host service(s) may utilise the support of professional simulated casualty organisations or other pre-arranged voluntary organisations. </w:t>
      </w:r>
    </w:p>
    <w:p w:rsidR="006B64EB" w:rsidRDefault="006B64EB">
      <w:pPr>
        <w:spacing w:after="200"/>
        <w:rPr>
          <w:rFonts w:asciiTheme="minorHAnsi" w:hAnsiTheme="minorHAnsi"/>
          <w:b/>
          <w:bCs/>
        </w:rPr>
      </w:pPr>
      <w:r>
        <w:br w:type="page"/>
      </w:r>
    </w:p>
    <w:p w:rsidR="004E6095" w:rsidRDefault="004E6095" w:rsidP="006B64EB">
      <w:pPr>
        <w:pStyle w:val="Heading3"/>
      </w:pPr>
      <w:bookmarkStart w:id="55" w:name="_Toc427065930"/>
      <w:r>
        <w:lastRenderedPageBreak/>
        <w:t xml:space="preserve">Initial </w:t>
      </w:r>
      <w:r w:rsidR="00847457">
        <w:t>Emergency Services</w:t>
      </w:r>
      <w:r w:rsidR="002E3EE4">
        <w:t xml:space="preserve"> R</w:t>
      </w:r>
      <w:r>
        <w:t>esponders</w:t>
      </w:r>
      <w:bookmarkEnd w:id="55"/>
    </w:p>
    <w:p w:rsidR="004E6095" w:rsidRPr="00296D24" w:rsidRDefault="004E6095" w:rsidP="00DD1138">
      <w:r w:rsidRPr="00296D24">
        <w:t xml:space="preserve">Each respective service will provide assets to support the initial stages of the exercise (incident). These assets will be in the form of initial responders, vehicles and </w:t>
      </w:r>
      <w:r w:rsidR="009E0DF4" w:rsidRPr="00296D24">
        <w:t>supervisors</w:t>
      </w:r>
      <w:r w:rsidRPr="00296D24">
        <w:t>.</w:t>
      </w:r>
    </w:p>
    <w:p w:rsidR="004E6095" w:rsidRDefault="004E6095" w:rsidP="006B64EB">
      <w:pPr>
        <w:pStyle w:val="Heading3"/>
      </w:pPr>
      <w:bookmarkStart w:id="56" w:name="_Toc427065931"/>
      <w:r>
        <w:t>Command Support</w:t>
      </w:r>
      <w:bookmarkEnd w:id="56"/>
    </w:p>
    <w:p w:rsidR="004E6095" w:rsidRPr="00296D24" w:rsidRDefault="004E6095" w:rsidP="00DD1138">
      <w:r w:rsidRPr="00296D24">
        <w:t>To ensure realism in the exercise</w:t>
      </w:r>
      <w:r w:rsidR="00AA5C4E">
        <w:t>,</w:t>
      </w:r>
      <w:r w:rsidRPr="00296D24">
        <w:t xml:space="preserve"> service</w:t>
      </w:r>
      <w:r w:rsidR="00AA5C4E">
        <w:t>s</w:t>
      </w:r>
      <w:r w:rsidRPr="00296D24">
        <w:t xml:space="preserve"> may provide an element </w:t>
      </w:r>
      <w:r w:rsidR="002E3EE4">
        <w:t xml:space="preserve">of </w:t>
      </w:r>
      <w:r w:rsidRPr="00296D24">
        <w:t>command support for their respective Commanders. This may be in the form o</w:t>
      </w:r>
      <w:r w:rsidR="00AA5C4E">
        <w:t xml:space="preserve">f </w:t>
      </w:r>
      <w:proofErr w:type="spellStart"/>
      <w:r w:rsidR="00AA5C4E">
        <w:t>loggists</w:t>
      </w:r>
      <w:proofErr w:type="spellEnd"/>
      <w:r w:rsidR="00AA5C4E">
        <w:t xml:space="preserve"> or</w:t>
      </w:r>
      <w:r w:rsidR="00296D24" w:rsidRPr="00296D24">
        <w:t xml:space="preserve"> tactical </w:t>
      </w:r>
      <w:r w:rsidR="00A9285B" w:rsidRPr="00296D24">
        <w:t xml:space="preserve">advisors </w:t>
      </w:r>
      <w:r w:rsidR="002E3EE4">
        <w:t>if</w:t>
      </w:r>
      <w:r w:rsidRPr="00296D24">
        <w:t xml:space="preserve"> deemed appropriate</w:t>
      </w:r>
      <w:r w:rsidR="00296D24" w:rsidRPr="00296D24">
        <w:t>.</w:t>
      </w:r>
    </w:p>
    <w:p w:rsidR="004E6095" w:rsidRDefault="004E6095" w:rsidP="006B64EB">
      <w:pPr>
        <w:pStyle w:val="Heading3"/>
      </w:pPr>
      <w:bookmarkStart w:id="57" w:name="_Toc427065932"/>
      <w:r>
        <w:t>Other (dependent on scenario)</w:t>
      </w:r>
      <w:bookmarkEnd w:id="57"/>
    </w:p>
    <w:p w:rsidR="00DD1138" w:rsidRDefault="004E6095" w:rsidP="002E3EE4">
      <w:pPr>
        <w:jc w:val="both"/>
      </w:pPr>
      <w:r w:rsidRPr="001C11C9">
        <w:t>Additional role players may be required to take on the role of other agencies or responsible persons. This will be dictated by the scenario and will be confirmed by the exercise planning team</w:t>
      </w:r>
      <w:r w:rsidR="002E3EE4">
        <w:t>.</w:t>
      </w:r>
    </w:p>
    <w:p w:rsidR="00DD1138" w:rsidRDefault="004E6095" w:rsidP="006B64EB">
      <w:pPr>
        <w:pStyle w:val="Heading3"/>
      </w:pPr>
      <w:bookmarkStart w:id="58" w:name="_Toc382400011"/>
      <w:bookmarkStart w:id="59" w:name="_Toc427061244"/>
      <w:bookmarkStart w:id="60" w:name="_Toc427065933"/>
      <w:r w:rsidRPr="00403C68">
        <w:t>Delegates</w:t>
      </w:r>
      <w:bookmarkEnd w:id="58"/>
      <w:bookmarkEnd w:id="59"/>
      <w:bookmarkEnd w:id="60"/>
    </w:p>
    <w:p w:rsidR="004E6095" w:rsidRDefault="004E6095" w:rsidP="006B64EB">
      <w:pPr>
        <w:pStyle w:val="Heading4"/>
      </w:pPr>
      <w:r>
        <w:t>Operational Commanders</w:t>
      </w:r>
    </w:p>
    <w:p w:rsidR="004E6095" w:rsidRDefault="004E6095" w:rsidP="002E3EE4">
      <w:pPr>
        <w:jc w:val="both"/>
      </w:pPr>
      <w:r>
        <w:t>One Operational Commander will be pro</w:t>
      </w:r>
      <w:r w:rsidR="0017405F">
        <w:t>vided</w:t>
      </w:r>
      <w:r w:rsidR="00B27DD2">
        <w:t xml:space="preserve"> from police, fire &amp; rescue and ambulance</w:t>
      </w:r>
      <w:r w:rsidR="0017405F">
        <w:t xml:space="preserve"> for each </w:t>
      </w:r>
      <w:r w:rsidR="00B27DD2">
        <w:t>time the exercise scenario is re-set</w:t>
      </w:r>
      <w:r>
        <w:t xml:space="preserve">. The Operational Commanders </w:t>
      </w:r>
      <w:r w:rsidR="0017405F" w:rsidRPr="0017405F">
        <w:t>must</w:t>
      </w:r>
      <w:r w:rsidR="0017405F">
        <w:rPr>
          <w:b/>
        </w:rPr>
        <w:t xml:space="preserve"> </w:t>
      </w:r>
      <w:r>
        <w:t>have attended the respective JESIP</w:t>
      </w:r>
      <w:r w:rsidR="0017405F">
        <w:t xml:space="preserve"> one days</w:t>
      </w:r>
      <w:r>
        <w:t xml:space="preserve"> training. They will be required to attend the venue with </w:t>
      </w:r>
      <w:r w:rsidR="00847457">
        <w:t xml:space="preserve">appropriate </w:t>
      </w:r>
      <w:r>
        <w:t>PPE and other equipment</w:t>
      </w:r>
      <w:r w:rsidR="00847457">
        <w:t xml:space="preserve"> (e</w:t>
      </w:r>
      <w:r w:rsidR="00847457" w:rsidRPr="0043418A">
        <w:t xml:space="preserve">.g. </w:t>
      </w:r>
      <w:r w:rsidR="0043418A" w:rsidRPr="0043418A">
        <w:t>radios</w:t>
      </w:r>
      <w:r w:rsidR="00847457">
        <w:t>)</w:t>
      </w:r>
      <w:r>
        <w:t xml:space="preserve"> </w:t>
      </w:r>
      <w:r w:rsidR="00847457">
        <w:t xml:space="preserve">that </w:t>
      </w:r>
      <w:r>
        <w:t xml:space="preserve">they would personally have available when attending </w:t>
      </w:r>
      <w:r w:rsidR="002E3EE4">
        <w:t xml:space="preserve">a </w:t>
      </w:r>
      <w:r>
        <w:t>real incident. Each Commander will receive a full safety and exercise brief prio</w:t>
      </w:r>
      <w:r w:rsidR="002E3EE4">
        <w:t>r to deployment to the exercise</w:t>
      </w:r>
      <w:r>
        <w:t xml:space="preserve">. </w:t>
      </w:r>
    </w:p>
    <w:p w:rsidR="004E6095" w:rsidRDefault="004E6095" w:rsidP="006B64EB">
      <w:pPr>
        <w:pStyle w:val="Heading4"/>
      </w:pPr>
      <w:r>
        <w:t>Tactical Commanders</w:t>
      </w:r>
    </w:p>
    <w:p w:rsidR="004E6095" w:rsidRDefault="004E6095" w:rsidP="002E3EE4">
      <w:pPr>
        <w:jc w:val="both"/>
      </w:pPr>
      <w:r>
        <w:t>One Tactical Commander will be pro</w:t>
      </w:r>
      <w:r w:rsidR="0017405F">
        <w:t xml:space="preserve">vided </w:t>
      </w:r>
      <w:r w:rsidR="00B27DD2">
        <w:t xml:space="preserve">will be provided from police, fire &amp; rescue and ambulance for each time the exercise scenario is re-set. </w:t>
      </w:r>
      <w:r>
        <w:t xml:space="preserve">The Tactical Commanders </w:t>
      </w:r>
      <w:r w:rsidR="0017405F" w:rsidRPr="0017405F">
        <w:t xml:space="preserve">must </w:t>
      </w:r>
      <w:r>
        <w:t>have attended the respective JESIP</w:t>
      </w:r>
      <w:r w:rsidR="0017405F">
        <w:t xml:space="preserve"> one days</w:t>
      </w:r>
      <w:r>
        <w:t xml:space="preserve"> training. They will be required to attend the venue with</w:t>
      </w:r>
      <w:r w:rsidR="00847457" w:rsidRPr="00847457">
        <w:t xml:space="preserve"> </w:t>
      </w:r>
      <w:r w:rsidR="00847457">
        <w:t>appropriate</w:t>
      </w:r>
      <w:r>
        <w:t xml:space="preserve"> PPE and other equipment </w:t>
      </w:r>
      <w:r w:rsidR="00847457">
        <w:t>(e.g.</w:t>
      </w:r>
      <w:r w:rsidR="0043418A" w:rsidRPr="0043418A">
        <w:t xml:space="preserve"> radios</w:t>
      </w:r>
      <w:r w:rsidR="00847457">
        <w:t xml:space="preserve">) </w:t>
      </w:r>
      <w:r w:rsidR="004B1E6B">
        <w:t>that they</w:t>
      </w:r>
      <w:r>
        <w:t xml:space="preserve"> would personally have available when attending </w:t>
      </w:r>
      <w:r w:rsidR="002E3EE4">
        <w:t xml:space="preserve">a </w:t>
      </w:r>
      <w:r>
        <w:t xml:space="preserve">real incident. Each Commander will receive a full safety and exercise brief prior to deployment to the exercise. </w:t>
      </w:r>
    </w:p>
    <w:p w:rsidR="00686BC2" w:rsidRDefault="00686BC2">
      <w:pPr>
        <w:spacing w:after="200"/>
        <w:rPr>
          <w:rFonts w:asciiTheme="minorHAnsi" w:hAnsiTheme="minorHAnsi" w:cs="Arial"/>
          <w:b/>
          <w:bCs/>
          <w:sz w:val="24"/>
          <w:szCs w:val="24"/>
        </w:rPr>
      </w:pPr>
      <w:bookmarkStart w:id="61" w:name="_Toc382400012"/>
      <w:r>
        <w:br w:type="page"/>
      </w:r>
    </w:p>
    <w:p w:rsidR="004E6095" w:rsidRPr="00B91735" w:rsidRDefault="004E6095" w:rsidP="00C148FD">
      <w:pPr>
        <w:pStyle w:val="Heading1"/>
      </w:pPr>
      <w:bookmarkStart w:id="62" w:name="_Ref426383797"/>
      <w:bookmarkStart w:id="63" w:name="_Toc427061245"/>
      <w:bookmarkStart w:id="64" w:name="_Toc427065934"/>
      <w:r w:rsidRPr="00F017C9">
        <w:lastRenderedPageBreak/>
        <w:t>Scenario</w:t>
      </w:r>
      <w:r>
        <w:t xml:space="preserve"> detail</w:t>
      </w:r>
      <w:bookmarkEnd w:id="61"/>
      <w:bookmarkEnd w:id="62"/>
      <w:bookmarkEnd w:id="63"/>
      <w:bookmarkEnd w:id="64"/>
    </w:p>
    <w:p w:rsidR="00C148FD" w:rsidRPr="00C148FD" w:rsidRDefault="00F64601" w:rsidP="00C148FD">
      <w:pPr>
        <w:jc w:val="both"/>
        <w:rPr>
          <w:i/>
          <w:color w:val="FF0000"/>
        </w:rPr>
      </w:pPr>
      <w:r>
        <w:rPr>
          <w:color w:val="FF0000"/>
        </w:rPr>
        <w:t>Enter</w:t>
      </w:r>
      <w:r w:rsidR="00033763">
        <w:rPr>
          <w:color w:val="FF0000"/>
        </w:rPr>
        <w:t xml:space="preserve"> </w:t>
      </w:r>
      <w:r w:rsidR="004E6095" w:rsidRPr="00DD1138">
        <w:rPr>
          <w:color w:val="FF0000"/>
        </w:rPr>
        <w:t xml:space="preserve">a more detailed account of the scenario </w:t>
      </w:r>
      <w:r w:rsidR="00033763">
        <w:rPr>
          <w:color w:val="FF0000"/>
        </w:rPr>
        <w:t xml:space="preserve">based on the outline in </w:t>
      </w:r>
      <w:r w:rsidR="00033763" w:rsidRPr="002E3EE4">
        <w:rPr>
          <w:i/>
          <w:color w:val="FF0000"/>
        </w:rPr>
        <w:t>Section</w:t>
      </w:r>
      <w:r w:rsidR="00686BC2" w:rsidRPr="002E3EE4">
        <w:rPr>
          <w:i/>
          <w:color w:val="FF0000"/>
        </w:rPr>
        <w:t xml:space="preserve"> </w:t>
      </w:r>
      <w:r w:rsidR="00686BC2" w:rsidRPr="002E3EE4">
        <w:rPr>
          <w:i/>
          <w:color w:val="FF0000"/>
        </w:rPr>
        <w:fldChar w:fldCharType="begin"/>
      </w:r>
      <w:r w:rsidR="00686BC2" w:rsidRPr="002E3EE4">
        <w:rPr>
          <w:i/>
          <w:color w:val="FF0000"/>
        </w:rPr>
        <w:instrText xml:space="preserve"> REF _Ref426127279 \r \h </w:instrText>
      </w:r>
      <w:r w:rsidR="002E3EE4">
        <w:rPr>
          <w:i/>
          <w:color w:val="FF0000"/>
        </w:rPr>
        <w:instrText xml:space="preserve"> \* MERGEFORMAT </w:instrText>
      </w:r>
      <w:r w:rsidR="00686BC2" w:rsidRPr="002E3EE4">
        <w:rPr>
          <w:i/>
          <w:color w:val="FF0000"/>
        </w:rPr>
      </w:r>
      <w:r w:rsidR="00686BC2" w:rsidRPr="002E3EE4">
        <w:rPr>
          <w:i/>
          <w:color w:val="FF0000"/>
        </w:rPr>
        <w:fldChar w:fldCharType="separate"/>
      </w:r>
      <w:r w:rsidR="00C148FD">
        <w:rPr>
          <w:i/>
          <w:color w:val="FF0000"/>
        </w:rPr>
        <w:t>2</w:t>
      </w:r>
      <w:r w:rsidR="00686BC2" w:rsidRPr="002E3EE4">
        <w:rPr>
          <w:i/>
          <w:color w:val="FF0000"/>
        </w:rPr>
        <w:fldChar w:fldCharType="end"/>
      </w:r>
      <w:r w:rsidR="00033763" w:rsidRPr="002E3EE4">
        <w:rPr>
          <w:i/>
          <w:color w:val="FF0000"/>
        </w:rPr>
        <w:t xml:space="preserve"> </w:t>
      </w:r>
      <w:r w:rsidR="00686BC2" w:rsidRPr="002E3EE4">
        <w:rPr>
          <w:i/>
          <w:color w:val="FF0000"/>
        </w:rPr>
        <w:t xml:space="preserve">- </w:t>
      </w:r>
      <w:r w:rsidR="00033763" w:rsidRPr="002E3EE4">
        <w:rPr>
          <w:i/>
          <w:color w:val="FF0000"/>
        </w:rPr>
        <w:fldChar w:fldCharType="begin"/>
      </w:r>
      <w:r w:rsidR="00033763" w:rsidRPr="002E3EE4">
        <w:rPr>
          <w:i/>
          <w:color w:val="FF0000"/>
        </w:rPr>
        <w:instrText xml:space="preserve"> REF _Ref426126388 \h </w:instrText>
      </w:r>
      <w:r w:rsidR="002E3EE4">
        <w:rPr>
          <w:i/>
          <w:color w:val="FF0000"/>
        </w:rPr>
        <w:instrText xml:space="preserve"> \* MERGEFORMAT </w:instrText>
      </w:r>
      <w:r w:rsidR="00033763" w:rsidRPr="002E3EE4">
        <w:rPr>
          <w:i/>
          <w:color w:val="FF0000"/>
        </w:rPr>
      </w:r>
      <w:r w:rsidR="00033763" w:rsidRPr="002E3EE4">
        <w:rPr>
          <w:i/>
          <w:color w:val="FF0000"/>
        </w:rPr>
        <w:fldChar w:fldCharType="separate"/>
      </w:r>
    </w:p>
    <w:p w:rsidR="005C4248" w:rsidRPr="00DD1138" w:rsidRDefault="00C148FD" w:rsidP="005C4248">
      <w:pPr>
        <w:jc w:val="both"/>
        <w:rPr>
          <w:color w:val="FF0000"/>
        </w:rPr>
      </w:pPr>
      <w:r w:rsidRPr="00C148FD">
        <w:rPr>
          <w:i/>
          <w:color w:val="FF0000"/>
        </w:rPr>
        <w:t>Outline Exercise Structure and Scenario</w:t>
      </w:r>
      <w:r w:rsidR="00033763" w:rsidRPr="002E3EE4">
        <w:rPr>
          <w:i/>
          <w:color w:val="FF0000"/>
        </w:rPr>
        <w:fldChar w:fldCharType="end"/>
      </w:r>
      <w:r w:rsidR="005C4248">
        <w:rPr>
          <w:color w:val="FF0000"/>
        </w:rPr>
        <w:t>. This may be a</w:t>
      </w:r>
      <w:r w:rsidR="005C4248" w:rsidRPr="00DD1138">
        <w:rPr>
          <w:color w:val="FF0000"/>
        </w:rPr>
        <w:t xml:space="preserve"> detailed storyboard of the incident which may be similar to the example below:</w:t>
      </w:r>
    </w:p>
    <w:p w:rsidR="004E6095" w:rsidRPr="00DD1138" w:rsidRDefault="004E6095" w:rsidP="002E3EE4">
      <w:pPr>
        <w:pBdr>
          <w:top w:val="single" w:sz="4" w:space="1" w:color="auto"/>
          <w:left w:val="single" w:sz="4" w:space="4" w:color="auto"/>
          <w:bottom w:val="single" w:sz="4" w:space="1" w:color="auto"/>
          <w:right w:val="single" w:sz="4" w:space="4" w:color="auto"/>
        </w:pBdr>
        <w:jc w:val="both"/>
        <w:rPr>
          <w:i/>
          <w:color w:val="FF0000"/>
        </w:rPr>
      </w:pPr>
      <w:r w:rsidRPr="00DD1138">
        <w:rPr>
          <w:i/>
          <w:color w:val="FF0000"/>
        </w:rPr>
        <w:t xml:space="preserve">A stolen car pursued by Police has collided with </w:t>
      </w:r>
      <w:r w:rsidR="002E3EE4">
        <w:rPr>
          <w:i/>
          <w:color w:val="FF0000"/>
        </w:rPr>
        <w:t>a</w:t>
      </w:r>
      <w:r w:rsidRPr="00DD1138">
        <w:rPr>
          <w:i/>
          <w:color w:val="FF0000"/>
        </w:rPr>
        <w:t xml:space="preserve"> train after running the barriers at the level crossing and has come to rest in a ditch adjacent to the rear carriage. There is one conscious casualty suffering unknown injuries still in the vehicle with two unconscious casualties in the rear passenger seats. The driver has fled the scene. The extent of injuries from the passenger may suggest the driver has significant injuries and needs to be located. </w:t>
      </w:r>
    </w:p>
    <w:p w:rsidR="004E6095" w:rsidRPr="00DD1138" w:rsidRDefault="004E6095" w:rsidP="002E3EE4">
      <w:pPr>
        <w:pBdr>
          <w:top w:val="single" w:sz="4" w:space="1" w:color="auto"/>
          <w:left w:val="single" w:sz="4" w:space="4" w:color="auto"/>
          <w:bottom w:val="single" w:sz="4" w:space="1" w:color="auto"/>
          <w:right w:val="single" w:sz="4" w:space="4" w:color="auto"/>
        </w:pBdr>
        <w:jc w:val="both"/>
        <w:rPr>
          <w:i/>
          <w:color w:val="FF0000"/>
        </w:rPr>
      </w:pPr>
      <w:r w:rsidRPr="00DD1138">
        <w:rPr>
          <w:i/>
          <w:color w:val="FF0000"/>
        </w:rPr>
        <w:t>The derailed coach collided with a LGV and early indications state the driver is in the vehicle suffering unknown injuries.</w:t>
      </w:r>
      <w:r w:rsidR="0017405F">
        <w:rPr>
          <w:i/>
          <w:color w:val="FF0000"/>
        </w:rPr>
        <w:t xml:space="preserve"> But, the mechanisms of injury and the visible signs of impact would dictate injuries may be severe.</w:t>
      </w:r>
    </w:p>
    <w:p w:rsidR="004E6095" w:rsidRPr="00DD1138" w:rsidRDefault="00E4131A" w:rsidP="002E3EE4">
      <w:pPr>
        <w:pBdr>
          <w:top w:val="single" w:sz="4" w:space="1" w:color="auto"/>
          <w:left w:val="single" w:sz="4" w:space="4" w:color="auto"/>
          <w:bottom w:val="single" w:sz="4" w:space="1" w:color="auto"/>
          <w:right w:val="single" w:sz="4" w:space="4" w:color="auto"/>
        </w:pBdr>
        <w:jc w:val="both"/>
        <w:rPr>
          <w:i/>
          <w:color w:val="FF0000"/>
        </w:rPr>
      </w:pPr>
      <w:r>
        <w:rPr>
          <w:i/>
          <w:color w:val="FF0000"/>
        </w:rPr>
        <w:t xml:space="preserve">Police are in attendance with </w:t>
      </w:r>
      <w:r w:rsidR="004E6095" w:rsidRPr="00DD1138">
        <w:rPr>
          <w:i/>
          <w:color w:val="FF0000"/>
        </w:rPr>
        <w:t xml:space="preserve">Officers who are overcome by the number of walking wounded who have </w:t>
      </w:r>
      <w:proofErr w:type="gramStart"/>
      <w:r w:rsidR="004E6095" w:rsidRPr="00DD1138">
        <w:rPr>
          <w:i/>
          <w:color w:val="FF0000"/>
        </w:rPr>
        <w:t>alighted</w:t>
      </w:r>
      <w:proofErr w:type="gramEnd"/>
      <w:r w:rsidR="004E6095" w:rsidRPr="00DD1138">
        <w:rPr>
          <w:i/>
          <w:color w:val="FF0000"/>
        </w:rPr>
        <w:t xml:space="preserve"> the three r</w:t>
      </w:r>
      <w:r>
        <w:rPr>
          <w:i/>
          <w:color w:val="FF0000"/>
        </w:rPr>
        <w:t>ail coaches. Fire &amp; Rescue service have</w:t>
      </w:r>
      <w:r w:rsidR="004E6095" w:rsidRPr="00DD1138">
        <w:rPr>
          <w:i/>
          <w:color w:val="FF0000"/>
        </w:rPr>
        <w:t xml:space="preserve"> </w:t>
      </w:r>
      <w:r w:rsidR="002E3EE4" w:rsidRPr="00DD1138">
        <w:rPr>
          <w:i/>
          <w:color w:val="FF0000"/>
        </w:rPr>
        <w:t>attended</w:t>
      </w:r>
      <w:r w:rsidR="004E6095" w:rsidRPr="00DD1138">
        <w:rPr>
          <w:i/>
          <w:color w:val="FF0000"/>
        </w:rPr>
        <w:t xml:space="preserve"> within 10 minutes and</w:t>
      </w:r>
      <w:r w:rsidR="00462BDC">
        <w:rPr>
          <w:i/>
          <w:color w:val="FF0000"/>
        </w:rPr>
        <w:t xml:space="preserve"> are</w:t>
      </w:r>
      <w:r w:rsidR="004E6095" w:rsidRPr="00DD1138">
        <w:rPr>
          <w:i/>
          <w:color w:val="FF0000"/>
        </w:rPr>
        <w:t xml:space="preserve"> in liaison with </w:t>
      </w:r>
      <w:r>
        <w:rPr>
          <w:i/>
          <w:color w:val="FF0000"/>
        </w:rPr>
        <w:t>Ambulance and Police</w:t>
      </w:r>
      <w:r w:rsidR="004E6095" w:rsidRPr="00DD1138">
        <w:rPr>
          <w:i/>
          <w:color w:val="FF0000"/>
        </w:rPr>
        <w:t xml:space="preserve">. Further information will follow from their respective control rooms. This will increase the weight of response and automatically mobilise Operational and Tactical Commanders to scene and </w:t>
      </w:r>
      <w:r w:rsidR="002E3EE4">
        <w:rPr>
          <w:i/>
          <w:color w:val="FF0000"/>
        </w:rPr>
        <w:t xml:space="preserve">to a </w:t>
      </w:r>
      <w:r w:rsidR="004E6095" w:rsidRPr="00DD1138">
        <w:rPr>
          <w:i/>
          <w:color w:val="FF0000"/>
        </w:rPr>
        <w:t>Tac</w:t>
      </w:r>
      <w:r w:rsidR="002E3EE4">
        <w:rPr>
          <w:i/>
          <w:color w:val="FF0000"/>
        </w:rPr>
        <w:t>tical Co-ordinating Group (TCG).</w:t>
      </w:r>
    </w:p>
    <w:p w:rsidR="004E6095" w:rsidRPr="00DD1138" w:rsidRDefault="004E6095" w:rsidP="002E3EE4">
      <w:pPr>
        <w:pBdr>
          <w:top w:val="single" w:sz="4" w:space="1" w:color="auto"/>
          <w:left w:val="single" w:sz="4" w:space="4" w:color="auto"/>
          <w:bottom w:val="single" w:sz="4" w:space="1" w:color="auto"/>
          <w:right w:val="single" w:sz="4" w:space="4" w:color="auto"/>
        </w:pBdr>
        <w:jc w:val="both"/>
        <w:rPr>
          <w:i/>
          <w:color w:val="FF0000"/>
        </w:rPr>
      </w:pPr>
      <w:r w:rsidRPr="00DD1138">
        <w:rPr>
          <w:i/>
          <w:color w:val="FF0000"/>
        </w:rPr>
        <w:t xml:space="preserve">The single carriageway road leading to the level crossing is now backed </w:t>
      </w:r>
      <w:r w:rsidR="00462BDC">
        <w:rPr>
          <w:i/>
          <w:color w:val="FF0000"/>
        </w:rPr>
        <w:t>up with traffic. Approximately 13</w:t>
      </w:r>
      <w:r w:rsidRPr="00DD1138">
        <w:rPr>
          <w:i/>
          <w:color w:val="FF0000"/>
        </w:rPr>
        <w:t xml:space="preserve"> vehicles are preventing emergency service vehicles getting close to the scene, thus making the movement of specialist heavy equipment problematic.</w:t>
      </w:r>
    </w:p>
    <w:p w:rsidR="004E6095" w:rsidRPr="00DD1138" w:rsidRDefault="004E6095" w:rsidP="002E3EE4">
      <w:pPr>
        <w:pBdr>
          <w:top w:val="single" w:sz="4" w:space="1" w:color="auto"/>
          <w:left w:val="single" w:sz="4" w:space="4" w:color="auto"/>
          <w:bottom w:val="single" w:sz="4" w:space="1" w:color="auto"/>
          <w:right w:val="single" w:sz="4" w:space="4" w:color="auto"/>
        </w:pBdr>
        <w:jc w:val="both"/>
        <w:rPr>
          <w:i/>
          <w:color w:val="FF0000"/>
        </w:rPr>
      </w:pPr>
      <w:r w:rsidRPr="00DD1138">
        <w:rPr>
          <w:i/>
          <w:color w:val="FF0000"/>
        </w:rPr>
        <w:t xml:space="preserve">The train driver is in the derailed coach and other rail </w:t>
      </w:r>
      <w:proofErr w:type="gramStart"/>
      <w:r w:rsidRPr="00DD1138">
        <w:rPr>
          <w:i/>
          <w:color w:val="FF0000"/>
        </w:rPr>
        <w:t xml:space="preserve">staff </w:t>
      </w:r>
      <w:r w:rsidR="00DE4668">
        <w:rPr>
          <w:i/>
          <w:color w:val="FF0000"/>
        </w:rPr>
        <w:t xml:space="preserve">still </w:t>
      </w:r>
      <w:r w:rsidRPr="00DD1138">
        <w:rPr>
          <w:i/>
          <w:color w:val="FF0000"/>
        </w:rPr>
        <w:t>remain</w:t>
      </w:r>
      <w:proofErr w:type="gramEnd"/>
      <w:r w:rsidRPr="00DD1138">
        <w:rPr>
          <w:i/>
          <w:color w:val="FF0000"/>
        </w:rPr>
        <w:t xml:space="preserve"> on the train, whereabouts unknown.</w:t>
      </w:r>
    </w:p>
    <w:p w:rsidR="004E6095" w:rsidRPr="00DD1138" w:rsidRDefault="004E6095" w:rsidP="002E3EE4">
      <w:pPr>
        <w:pBdr>
          <w:top w:val="single" w:sz="4" w:space="1" w:color="auto"/>
          <w:left w:val="single" w:sz="4" w:space="4" w:color="auto"/>
          <w:bottom w:val="single" w:sz="4" w:space="1" w:color="auto"/>
          <w:right w:val="single" w:sz="4" w:space="4" w:color="auto"/>
        </w:pBdr>
        <w:jc w:val="both"/>
        <w:rPr>
          <w:i/>
          <w:color w:val="FF0000"/>
        </w:rPr>
      </w:pPr>
      <w:r w:rsidRPr="00DD1138">
        <w:rPr>
          <w:i/>
          <w:color w:val="FF0000"/>
        </w:rPr>
        <w:t>The Overhead Line Equipment 25Kv (OLE) has been damaged in the collision and a length of cable is strewn through the incident and is draped over coach B.</w:t>
      </w:r>
    </w:p>
    <w:p w:rsidR="005C4248" w:rsidRDefault="005C4248" w:rsidP="005C4248"/>
    <w:tbl>
      <w:tblPr>
        <w:tblStyle w:val="TableGrid"/>
        <w:tblW w:w="0" w:type="auto"/>
        <w:tblLook w:val="04A0" w:firstRow="1" w:lastRow="0" w:firstColumn="1" w:lastColumn="0" w:noHBand="0" w:noVBand="1"/>
      </w:tblPr>
      <w:tblGrid>
        <w:gridCol w:w="9962"/>
      </w:tblGrid>
      <w:tr w:rsidR="005C4248" w:rsidRPr="005C4248" w:rsidTr="008F19BE">
        <w:trPr>
          <w:trHeight w:val="3259"/>
        </w:trPr>
        <w:tc>
          <w:tcPr>
            <w:tcW w:w="9962" w:type="dxa"/>
          </w:tcPr>
          <w:p w:rsidR="005C4248" w:rsidRPr="005C4248" w:rsidRDefault="005C4248" w:rsidP="008F19BE">
            <w:pPr>
              <w:rPr>
                <w:b/>
                <w:i/>
                <w:color w:val="FF0000"/>
                <w:sz w:val="22"/>
                <w:u w:val="single"/>
              </w:rPr>
            </w:pPr>
            <w:r w:rsidRPr="005C4248">
              <w:rPr>
                <w:b/>
                <w:i/>
                <w:color w:val="FF0000"/>
                <w:sz w:val="22"/>
                <w:u w:val="single"/>
              </w:rPr>
              <w:t>Scene on arrival of Operational Commanders</w:t>
            </w:r>
          </w:p>
          <w:p w:rsidR="005C4248" w:rsidRPr="005C4248" w:rsidRDefault="005C4248" w:rsidP="008F19BE">
            <w:pPr>
              <w:rPr>
                <w:i/>
                <w:color w:val="FF0000"/>
                <w:sz w:val="22"/>
              </w:rPr>
            </w:pPr>
            <w:r w:rsidRPr="005C4248">
              <w:rPr>
                <w:i/>
                <w:color w:val="FF0000"/>
                <w:sz w:val="22"/>
              </w:rPr>
              <w:t>The initial responders are on scene in the form of:</w:t>
            </w:r>
          </w:p>
          <w:p w:rsidR="005C4248" w:rsidRPr="005C4248" w:rsidRDefault="005C4248" w:rsidP="008F19BE">
            <w:pPr>
              <w:pStyle w:val="ListParagraph"/>
              <w:numPr>
                <w:ilvl w:val="0"/>
                <w:numId w:val="13"/>
              </w:numPr>
              <w:rPr>
                <w:i/>
                <w:color w:val="FF0000"/>
                <w:sz w:val="22"/>
              </w:rPr>
            </w:pPr>
            <w:r w:rsidRPr="005C4248">
              <w:rPr>
                <w:i/>
                <w:color w:val="FF0000"/>
                <w:sz w:val="22"/>
              </w:rPr>
              <w:t>1 x Paramedic RRV and 1 x Ambulance</w:t>
            </w:r>
          </w:p>
          <w:p w:rsidR="005C4248" w:rsidRPr="005C4248" w:rsidRDefault="005C4248" w:rsidP="008F19BE">
            <w:pPr>
              <w:pStyle w:val="ListParagraph"/>
              <w:numPr>
                <w:ilvl w:val="0"/>
                <w:numId w:val="13"/>
              </w:numPr>
              <w:rPr>
                <w:i/>
                <w:color w:val="FF0000"/>
                <w:sz w:val="22"/>
              </w:rPr>
            </w:pPr>
            <w:r w:rsidRPr="005C4248">
              <w:rPr>
                <w:i/>
                <w:color w:val="FF0000"/>
                <w:sz w:val="22"/>
              </w:rPr>
              <w:t xml:space="preserve">3 x FRS pumps </w:t>
            </w:r>
          </w:p>
          <w:p w:rsidR="005C4248" w:rsidRPr="005C4248" w:rsidRDefault="005C4248" w:rsidP="008F19BE">
            <w:pPr>
              <w:pStyle w:val="ListParagraph"/>
              <w:numPr>
                <w:ilvl w:val="0"/>
                <w:numId w:val="13"/>
              </w:numPr>
              <w:rPr>
                <w:i/>
                <w:color w:val="FF0000"/>
                <w:sz w:val="22"/>
              </w:rPr>
            </w:pPr>
            <w:r w:rsidRPr="005C4248">
              <w:rPr>
                <w:i/>
                <w:color w:val="FF0000"/>
                <w:sz w:val="22"/>
              </w:rPr>
              <w:t>Police 1 x Sgt and 3 x Officers.</w:t>
            </w:r>
          </w:p>
          <w:p w:rsidR="005C4248" w:rsidRPr="005C4248" w:rsidRDefault="005C4248" w:rsidP="008F19BE">
            <w:pPr>
              <w:jc w:val="both"/>
              <w:rPr>
                <w:i/>
                <w:color w:val="FF0000"/>
                <w:sz w:val="22"/>
              </w:rPr>
            </w:pPr>
            <w:r w:rsidRPr="005C4248">
              <w:rPr>
                <w:i/>
                <w:color w:val="FF0000"/>
                <w:sz w:val="22"/>
              </w:rPr>
              <w:t xml:space="preserve">The first responders are already at work on the scene. BTP are </w:t>
            </w:r>
            <w:proofErr w:type="spellStart"/>
            <w:r w:rsidRPr="005C4248">
              <w:rPr>
                <w:i/>
                <w:color w:val="FF0000"/>
                <w:sz w:val="22"/>
              </w:rPr>
              <w:t>en</w:t>
            </w:r>
            <w:proofErr w:type="spellEnd"/>
            <w:r w:rsidRPr="005C4248">
              <w:rPr>
                <w:i/>
                <w:color w:val="FF0000"/>
                <w:sz w:val="22"/>
              </w:rPr>
              <w:t xml:space="preserve">-route but will be in attendance in approximately 45 minutes. Network Rail has dispatched a Rail Incident Officer (RIO) who will be on scene within 30 minutes. </w:t>
            </w:r>
          </w:p>
          <w:p w:rsidR="005C4248" w:rsidRPr="005C4248" w:rsidRDefault="005C4248" w:rsidP="008F19BE">
            <w:pPr>
              <w:jc w:val="both"/>
              <w:rPr>
                <w:i/>
                <w:color w:val="FF0000"/>
                <w:sz w:val="22"/>
              </w:rPr>
            </w:pPr>
            <w:r w:rsidRPr="005C4248">
              <w:rPr>
                <w:i/>
                <w:color w:val="FF0000"/>
                <w:sz w:val="22"/>
              </w:rPr>
              <w:t>Air Ambulance have been requested - ETA 25 minutes</w:t>
            </w:r>
          </w:p>
          <w:p w:rsidR="005C4248" w:rsidRPr="005C4248" w:rsidRDefault="005C4248" w:rsidP="008F19BE">
            <w:pPr>
              <w:jc w:val="both"/>
              <w:rPr>
                <w:b/>
                <w:i/>
                <w:color w:val="FF0000"/>
                <w:u w:val="single"/>
              </w:rPr>
            </w:pPr>
            <w:r w:rsidRPr="005C4248">
              <w:rPr>
                <w:i/>
                <w:color w:val="FF0000"/>
                <w:sz w:val="22"/>
              </w:rPr>
              <w:t>The scene is chaotic with consistent demands from walking wounded to rescue people trapped in the coaches.</w:t>
            </w:r>
          </w:p>
        </w:tc>
      </w:tr>
    </w:tbl>
    <w:p w:rsidR="00B27DD2" w:rsidRDefault="00B27DD2">
      <w:pPr>
        <w:spacing w:after="200"/>
        <w:rPr>
          <w:b/>
          <w:i/>
        </w:rPr>
      </w:pPr>
      <w:r>
        <w:rPr>
          <w:b/>
          <w:i/>
        </w:rPr>
        <w:br w:type="page"/>
      </w:r>
    </w:p>
    <w:p w:rsidR="00F013D3" w:rsidRPr="0043418A" w:rsidRDefault="005C4248" w:rsidP="006B64EB">
      <w:pPr>
        <w:pStyle w:val="Heading2"/>
      </w:pPr>
      <w:bookmarkStart w:id="65" w:name="_Toc427061246"/>
      <w:bookmarkStart w:id="66" w:name="_Toc427065935"/>
      <w:r w:rsidRPr="0043418A">
        <w:lastRenderedPageBreak/>
        <w:t>Running the Exercise</w:t>
      </w:r>
      <w:bookmarkEnd w:id="65"/>
      <w:bookmarkEnd w:id="66"/>
      <w:r w:rsidRPr="0043418A">
        <w:t xml:space="preserve"> </w:t>
      </w:r>
    </w:p>
    <w:p w:rsidR="00F013D3" w:rsidRDefault="00F013D3" w:rsidP="006B64EB">
      <w:pPr>
        <w:jc w:val="both"/>
      </w:pPr>
      <w:r>
        <w:t>The exercise scene will be ‘set’ and initial responders briefed and deployed to the scene.</w:t>
      </w:r>
    </w:p>
    <w:p w:rsidR="004E6095" w:rsidRPr="00B27DD2" w:rsidRDefault="004E6095" w:rsidP="006B64EB">
      <w:pPr>
        <w:jc w:val="both"/>
      </w:pPr>
      <w:r w:rsidRPr="00B27DD2">
        <w:t>Operational and Tactical Commanders will be briefed prior to their deployment to the incident and provided with inf</w:t>
      </w:r>
      <w:r w:rsidR="00EE4134" w:rsidRPr="00B27DD2">
        <w:t>ormation that would conform to w</w:t>
      </w:r>
      <w:r w:rsidRPr="00B27DD2">
        <w:t>hat they would receive when mobilised to a live incident.</w:t>
      </w:r>
    </w:p>
    <w:p w:rsidR="004E6095" w:rsidRPr="00B27DD2" w:rsidRDefault="004E6095" w:rsidP="006B64EB">
      <w:pPr>
        <w:jc w:val="both"/>
      </w:pPr>
      <w:r w:rsidRPr="00B27DD2">
        <w:t xml:space="preserve">Initial responders will be required to handover to the respective oncoming Operational Commanders and inform them of decisions made and situation to date </w:t>
      </w:r>
      <w:r w:rsidR="00B27DD2" w:rsidRPr="00B27DD2">
        <w:rPr>
          <w:b/>
          <w:i/>
        </w:rPr>
        <w:t>(</w:t>
      </w:r>
      <w:r w:rsidR="006B64EB">
        <w:rPr>
          <w:b/>
          <w:i/>
        </w:rPr>
        <w:t>See Appendix B1 – Initial Responders Briefing by Directing Staff).</w:t>
      </w:r>
      <w:r w:rsidR="006B64EB">
        <w:t xml:space="preserve"> </w:t>
      </w:r>
      <w:r w:rsidRPr="00B27DD2">
        <w:t xml:space="preserve">It will then be up to the Operational Commanders to respond to the situation they will find. </w:t>
      </w:r>
    </w:p>
    <w:p w:rsidR="004E6095" w:rsidRPr="00B27DD2" w:rsidRDefault="004E6095" w:rsidP="006B64EB">
      <w:pPr>
        <w:jc w:val="both"/>
      </w:pPr>
      <w:r w:rsidRPr="00B27DD2">
        <w:t>Exercise Director wi</w:t>
      </w:r>
      <w:r w:rsidR="00E4131A" w:rsidRPr="00B27DD2">
        <w:t xml:space="preserve">ll mobilise Tactical Commanders with information and location of </w:t>
      </w:r>
      <w:r w:rsidR="00707418" w:rsidRPr="00B27DD2">
        <w:t xml:space="preserve">a Tactical Coordinating Group (TCG). Deployments will be ‘staggered’ </w:t>
      </w:r>
      <w:r w:rsidRPr="00B27DD2">
        <w:t>based on assumed realistic timescales and information received from control rooms.</w:t>
      </w:r>
    </w:p>
    <w:p w:rsidR="00707418" w:rsidRPr="00B27DD2" w:rsidRDefault="00C6783E" w:rsidP="006B64EB">
      <w:pPr>
        <w:jc w:val="both"/>
        <w:rPr>
          <w:color w:val="FF0000"/>
        </w:rPr>
      </w:pPr>
      <w:r w:rsidRPr="00B27DD2">
        <w:rPr>
          <w:color w:val="FF0000"/>
        </w:rPr>
        <w:t xml:space="preserve">The exercise will run in ‘live play’ primarily driven by information from the scene. Additional </w:t>
      </w:r>
      <w:r w:rsidR="00707418" w:rsidRPr="00B27DD2">
        <w:rPr>
          <w:color w:val="FF0000"/>
        </w:rPr>
        <w:t xml:space="preserve">Injects will be initiated by Directing Staff </w:t>
      </w:r>
      <w:r w:rsidRPr="00B27DD2">
        <w:rPr>
          <w:color w:val="FF0000"/>
        </w:rPr>
        <w:t xml:space="preserve">as required </w:t>
      </w:r>
      <w:r w:rsidRPr="00B27DD2">
        <w:rPr>
          <w:b/>
          <w:i/>
          <w:color w:val="FF0000"/>
        </w:rPr>
        <w:t>(See</w:t>
      </w:r>
      <w:r w:rsidR="006B64EB">
        <w:rPr>
          <w:b/>
          <w:i/>
          <w:color w:val="FF0000"/>
        </w:rPr>
        <w:t xml:space="preserve"> Appendix K – Injects)</w:t>
      </w:r>
      <w:r w:rsidRPr="00B27DD2">
        <w:rPr>
          <w:color w:val="FF0000"/>
        </w:rPr>
        <w:t xml:space="preserve">. Directing Staff will simulate other inputs or indicate </w:t>
      </w:r>
      <w:r w:rsidR="00EA7CDE" w:rsidRPr="00B27DD2">
        <w:rPr>
          <w:color w:val="FF0000"/>
        </w:rPr>
        <w:t>t</w:t>
      </w:r>
      <w:r w:rsidRPr="00B27DD2">
        <w:rPr>
          <w:color w:val="FF0000"/>
        </w:rPr>
        <w:t>hey are notional where required.</w:t>
      </w:r>
    </w:p>
    <w:p w:rsidR="004E6095" w:rsidRPr="006B64EB" w:rsidRDefault="00513573" w:rsidP="006B64EB">
      <w:pPr>
        <w:jc w:val="both"/>
        <w:rPr>
          <w:b/>
        </w:rPr>
      </w:pPr>
      <w:r w:rsidRPr="00B27DD2">
        <w:rPr>
          <w:b/>
        </w:rPr>
        <w:t>I</w:t>
      </w:r>
      <w:r w:rsidR="00462BDC" w:rsidRPr="00B27DD2">
        <w:rPr>
          <w:b/>
        </w:rPr>
        <w:t>t is expected each exercise</w:t>
      </w:r>
      <w:r w:rsidR="004E6095" w:rsidRPr="00B27DD2">
        <w:rPr>
          <w:b/>
        </w:rPr>
        <w:t xml:space="preserve"> will last for no more than </w:t>
      </w:r>
      <w:r w:rsidR="004E6095" w:rsidRPr="00B27DD2">
        <w:rPr>
          <w:b/>
          <w:u w:val="single"/>
        </w:rPr>
        <w:t>1 hr 15 minutes</w:t>
      </w:r>
      <w:r w:rsidRPr="00B27DD2">
        <w:rPr>
          <w:b/>
          <w:u w:val="single"/>
        </w:rPr>
        <w:t xml:space="preserve"> </w:t>
      </w:r>
      <w:r w:rsidR="00462BDC" w:rsidRPr="00B27DD2">
        <w:rPr>
          <w:b/>
        </w:rPr>
        <w:t>and</w:t>
      </w:r>
      <w:r w:rsidRPr="00B27DD2">
        <w:rPr>
          <w:b/>
        </w:rPr>
        <w:t xml:space="preserve"> will need to be re-set</w:t>
      </w:r>
      <w:r w:rsidR="00462BDC" w:rsidRPr="00B27DD2">
        <w:rPr>
          <w:b/>
        </w:rPr>
        <w:t xml:space="preserve"> prior to next exercise</w:t>
      </w:r>
      <w:r w:rsidRPr="00B27DD2">
        <w:rPr>
          <w:b/>
        </w:rPr>
        <w:t>.</w:t>
      </w:r>
      <w:r w:rsidR="00E56DCD">
        <w:rPr>
          <w:b/>
        </w:rPr>
        <w:t xml:space="preserve"> For detailed timings </w:t>
      </w:r>
      <w:r w:rsidR="00E56DCD" w:rsidRPr="00E56DCD">
        <w:rPr>
          <w:b/>
          <w:i/>
        </w:rPr>
        <w:t>See</w:t>
      </w:r>
      <w:r w:rsidR="00E56DCD" w:rsidRPr="00E56DCD">
        <w:rPr>
          <w:b/>
        </w:rPr>
        <w:t xml:space="preserve"> </w:t>
      </w:r>
      <w:r w:rsidR="006B64EB" w:rsidRPr="006B64EB">
        <w:rPr>
          <w:b/>
          <w:i/>
        </w:rPr>
        <w:t>Appendix C – Exercise Timeline</w:t>
      </w:r>
      <w:r w:rsidR="006B64EB">
        <w:rPr>
          <w:b/>
        </w:rPr>
        <w:t>)</w:t>
      </w:r>
    </w:p>
    <w:p w:rsidR="004E6095" w:rsidRDefault="00B27DD2" w:rsidP="006B64EB">
      <w:pPr>
        <w:jc w:val="both"/>
      </w:pPr>
      <w:r>
        <w:t xml:space="preserve">The </w:t>
      </w:r>
      <w:r w:rsidR="004E6095" w:rsidRPr="00B27DD2">
        <w:t xml:space="preserve">Exercise Director will </w:t>
      </w:r>
      <w:r w:rsidR="005C4248">
        <w:t xml:space="preserve">be responsible for </w:t>
      </w:r>
      <w:r w:rsidR="004E6095" w:rsidRPr="00B27DD2">
        <w:t>call</w:t>
      </w:r>
      <w:r w:rsidR="005C4248">
        <w:t>ing</w:t>
      </w:r>
      <w:r w:rsidR="004E6095" w:rsidRPr="00B27DD2">
        <w:t xml:space="preserve"> “</w:t>
      </w:r>
      <w:r w:rsidR="001D0321" w:rsidRPr="00B27DD2">
        <w:t>END EX</w:t>
      </w:r>
      <w:r w:rsidR="004E6095" w:rsidRPr="00B27DD2">
        <w:t xml:space="preserve">” on each </w:t>
      </w:r>
      <w:r w:rsidR="005C4248">
        <w:t>exercise. At this point</w:t>
      </w:r>
      <w:r w:rsidR="004E6095" w:rsidRPr="00B27DD2">
        <w:t xml:space="preserve"> Operational and Tactical Commanders</w:t>
      </w:r>
      <w:r w:rsidR="00696097" w:rsidRPr="00B27DD2">
        <w:t xml:space="preserve"> will be invited to a hot debrief</w:t>
      </w:r>
      <w:r w:rsidR="005C4248">
        <w:t xml:space="preserve"> with a Debrief Officer</w:t>
      </w:r>
      <w:r w:rsidR="004E6095" w:rsidRPr="00B27DD2">
        <w:t>.</w:t>
      </w:r>
      <w:r w:rsidR="00E4131A" w:rsidRPr="00B27DD2">
        <w:t xml:space="preserve"> Debrief </w:t>
      </w:r>
      <w:r w:rsidR="005C4248">
        <w:t xml:space="preserve">Officers </w:t>
      </w:r>
      <w:r w:rsidR="00E4131A" w:rsidRPr="00B27DD2">
        <w:t xml:space="preserve">MUST capture lessons identified for review and </w:t>
      </w:r>
      <w:r w:rsidR="005C4248">
        <w:t>if they meet the requirements as laid out in the JOL process, they must be uploaded</w:t>
      </w:r>
      <w:r w:rsidR="00E4131A" w:rsidRPr="00B27DD2">
        <w:t xml:space="preserve"> onto the JOL App via resilience direct.</w:t>
      </w:r>
    </w:p>
    <w:p w:rsidR="007D0203" w:rsidRPr="004B2D06" w:rsidRDefault="007D0203" w:rsidP="007D0203">
      <w:pPr>
        <w:pStyle w:val="Heading3"/>
      </w:pPr>
      <w:bookmarkStart w:id="67" w:name="_Toc382400022"/>
      <w:bookmarkStart w:id="68" w:name="_Toc427061247"/>
      <w:bookmarkStart w:id="69" w:name="_Toc427065936"/>
      <w:r>
        <w:t>Safety Code Words/Actions</w:t>
      </w:r>
      <w:bookmarkEnd w:id="67"/>
      <w:bookmarkEnd w:id="68"/>
      <w:bookmarkEnd w:id="69"/>
    </w:p>
    <w:tbl>
      <w:tblPr>
        <w:tblStyle w:val="TableGrid"/>
        <w:tblW w:w="0" w:type="auto"/>
        <w:tblLook w:val="04A0" w:firstRow="1" w:lastRow="0" w:firstColumn="1" w:lastColumn="0" w:noHBand="0" w:noVBand="1"/>
      </w:tblPr>
      <w:tblGrid>
        <w:gridCol w:w="1928"/>
        <w:gridCol w:w="7808"/>
      </w:tblGrid>
      <w:tr w:rsidR="007D0203" w:rsidRPr="00DD1138" w:rsidTr="007777D7">
        <w:trPr>
          <w:trHeight w:val="787"/>
        </w:trPr>
        <w:tc>
          <w:tcPr>
            <w:tcW w:w="1928" w:type="dxa"/>
          </w:tcPr>
          <w:p w:rsidR="007D0203" w:rsidRPr="004444A8" w:rsidRDefault="007D0203" w:rsidP="007777D7">
            <w:pPr>
              <w:rPr>
                <w:sz w:val="22"/>
                <w:szCs w:val="22"/>
              </w:rPr>
            </w:pPr>
            <w:r w:rsidRPr="004444A8">
              <w:rPr>
                <w:sz w:val="22"/>
                <w:szCs w:val="22"/>
              </w:rPr>
              <w:t xml:space="preserve">START EX </w:t>
            </w:r>
          </w:p>
        </w:tc>
        <w:tc>
          <w:tcPr>
            <w:tcW w:w="7808" w:type="dxa"/>
          </w:tcPr>
          <w:p w:rsidR="007D0203" w:rsidRPr="004444A8" w:rsidRDefault="007D0203" w:rsidP="007777D7">
            <w:pPr>
              <w:rPr>
                <w:sz w:val="22"/>
                <w:szCs w:val="22"/>
              </w:rPr>
            </w:pPr>
            <w:r w:rsidRPr="004444A8">
              <w:rPr>
                <w:sz w:val="22"/>
                <w:szCs w:val="22"/>
              </w:rPr>
              <w:t>Initial responders to commence work on the scene.</w:t>
            </w:r>
          </w:p>
        </w:tc>
      </w:tr>
      <w:tr w:rsidR="007D0203" w:rsidRPr="00DD1138" w:rsidTr="007777D7">
        <w:trPr>
          <w:trHeight w:val="787"/>
        </w:trPr>
        <w:tc>
          <w:tcPr>
            <w:tcW w:w="1928" w:type="dxa"/>
          </w:tcPr>
          <w:p w:rsidR="007D0203" w:rsidRPr="004444A8" w:rsidRDefault="007D0203" w:rsidP="007777D7">
            <w:pPr>
              <w:rPr>
                <w:sz w:val="22"/>
                <w:szCs w:val="22"/>
              </w:rPr>
            </w:pPr>
            <w:r w:rsidRPr="004444A8">
              <w:rPr>
                <w:sz w:val="22"/>
                <w:szCs w:val="22"/>
              </w:rPr>
              <w:t>REST</w:t>
            </w:r>
          </w:p>
        </w:tc>
        <w:tc>
          <w:tcPr>
            <w:tcW w:w="7808" w:type="dxa"/>
          </w:tcPr>
          <w:p w:rsidR="007D0203" w:rsidRPr="004444A8" w:rsidRDefault="007D0203" w:rsidP="007777D7">
            <w:pPr>
              <w:rPr>
                <w:sz w:val="22"/>
                <w:szCs w:val="22"/>
              </w:rPr>
            </w:pPr>
            <w:proofErr w:type="gramStart"/>
            <w:r>
              <w:rPr>
                <w:sz w:val="22"/>
                <w:szCs w:val="22"/>
              </w:rPr>
              <w:t>Staff cease</w:t>
            </w:r>
            <w:proofErr w:type="gramEnd"/>
            <w:r w:rsidRPr="004444A8">
              <w:rPr>
                <w:sz w:val="22"/>
                <w:szCs w:val="22"/>
              </w:rPr>
              <w:t xml:space="preserve"> activities so directing staff can advise a course of action. This may be confined to a specific task and not wh</w:t>
            </w:r>
            <w:r>
              <w:rPr>
                <w:sz w:val="22"/>
                <w:szCs w:val="22"/>
              </w:rPr>
              <w:t>ole incident.</w:t>
            </w:r>
          </w:p>
        </w:tc>
      </w:tr>
      <w:tr w:rsidR="007D0203" w:rsidRPr="00DD1138" w:rsidTr="007777D7">
        <w:trPr>
          <w:trHeight w:val="787"/>
        </w:trPr>
        <w:tc>
          <w:tcPr>
            <w:tcW w:w="1928" w:type="dxa"/>
          </w:tcPr>
          <w:p w:rsidR="007D0203" w:rsidRPr="004444A8" w:rsidRDefault="007D0203" w:rsidP="007777D7">
            <w:pPr>
              <w:rPr>
                <w:sz w:val="22"/>
                <w:szCs w:val="22"/>
              </w:rPr>
            </w:pPr>
            <w:r w:rsidRPr="004444A8">
              <w:rPr>
                <w:sz w:val="22"/>
                <w:szCs w:val="22"/>
              </w:rPr>
              <w:t>STILL</w:t>
            </w:r>
          </w:p>
        </w:tc>
        <w:tc>
          <w:tcPr>
            <w:tcW w:w="7808" w:type="dxa"/>
          </w:tcPr>
          <w:p w:rsidR="007D0203" w:rsidRPr="004444A8" w:rsidRDefault="007D0203" w:rsidP="007777D7">
            <w:pPr>
              <w:rPr>
                <w:sz w:val="22"/>
                <w:szCs w:val="22"/>
              </w:rPr>
            </w:pPr>
            <w:r w:rsidRPr="004444A8">
              <w:rPr>
                <w:sz w:val="22"/>
                <w:szCs w:val="22"/>
              </w:rPr>
              <w:t>STOP</w:t>
            </w:r>
            <w:r w:rsidRPr="004444A8">
              <w:rPr>
                <w:b/>
                <w:sz w:val="22"/>
                <w:szCs w:val="22"/>
              </w:rPr>
              <w:t xml:space="preserve"> </w:t>
            </w:r>
            <w:r w:rsidRPr="004444A8">
              <w:rPr>
                <w:sz w:val="22"/>
                <w:szCs w:val="22"/>
              </w:rPr>
              <w:t>immediately as there is a safety issue. This may be confined to a specific task and not to stop the whole incident</w:t>
            </w:r>
            <w:r>
              <w:rPr>
                <w:sz w:val="22"/>
                <w:szCs w:val="22"/>
              </w:rPr>
              <w:t>.</w:t>
            </w:r>
          </w:p>
        </w:tc>
      </w:tr>
      <w:tr w:rsidR="007D0203" w:rsidRPr="00DD1138" w:rsidTr="007777D7">
        <w:trPr>
          <w:trHeight w:val="787"/>
        </w:trPr>
        <w:tc>
          <w:tcPr>
            <w:tcW w:w="1928" w:type="dxa"/>
          </w:tcPr>
          <w:p w:rsidR="007D0203" w:rsidRPr="004444A8" w:rsidRDefault="007D0203" w:rsidP="007777D7">
            <w:pPr>
              <w:rPr>
                <w:sz w:val="22"/>
                <w:szCs w:val="22"/>
              </w:rPr>
            </w:pPr>
            <w:r w:rsidRPr="004444A8">
              <w:rPr>
                <w:sz w:val="22"/>
                <w:szCs w:val="22"/>
              </w:rPr>
              <w:t>NO DUFF</w:t>
            </w:r>
          </w:p>
        </w:tc>
        <w:tc>
          <w:tcPr>
            <w:tcW w:w="7808" w:type="dxa"/>
          </w:tcPr>
          <w:p w:rsidR="007D0203" w:rsidRPr="004444A8" w:rsidRDefault="007D0203" w:rsidP="007777D7">
            <w:pPr>
              <w:rPr>
                <w:sz w:val="22"/>
                <w:szCs w:val="22"/>
              </w:rPr>
            </w:pPr>
            <w:r w:rsidRPr="004444A8">
              <w:rPr>
                <w:sz w:val="22"/>
                <w:szCs w:val="22"/>
              </w:rPr>
              <w:t xml:space="preserve">Real casualty requiring attendance. All stop may follow.  </w:t>
            </w:r>
          </w:p>
        </w:tc>
      </w:tr>
      <w:tr w:rsidR="007D0203" w:rsidRPr="00DD1138" w:rsidTr="007777D7">
        <w:trPr>
          <w:trHeight w:val="787"/>
        </w:trPr>
        <w:tc>
          <w:tcPr>
            <w:tcW w:w="1928" w:type="dxa"/>
          </w:tcPr>
          <w:p w:rsidR="007D0203" w:rsidRPr="004444A8" w:rsidRDefault="007D0203" w:rsidP="007777D7">
            <w:pPr>
              <w:rPr>
                <w:sz w:val="22"/>
                <w:szCs w:val="22"/>
              </w:rPr>
            </w:pPr>
            <w:r w:rsidRPr="004444A8">
              <w:rPr>
                <w:sz w:val="22"/>
                <w:szCs w:val="22"/>
              </w:rPr>
              <w:t>ALL STOP</w:t>
            </w:r>
          </w:p>
        </w:tc>
        <w:tc>
          <w:tcPr>
            <w:tcW w:w="7808" w:type="dxa"/>
          </w:tcPr>
          <w:p w:rsidR="007D0203" w:rsidRPr="004444A8" w:rsidRDefault="007D0203" w:rsidP="007777D7">
            <w:pPr>
              <w:rPr>
                <w:sz w:val="22"/>
                <w:szCs w:val="22"/>
              </w:rPr>
            </w:pPr>
            <w:r w:rsidRPr="004444A8">
              <w:rPr>
                <w:sz w:val="22"/>
                <w:szCs w:val="22"/>
              </w:rPr>
              <w:t>All personnel stop activities – this will be supported by intermittent whistle blasts. Directing staff will provide additional advice as required.</w:t>
            </w:r>
          </w:p>
        </w:tc>
      </w:tr>
      <w:tr w:rsidR="007D0203" w:rsidRPr="00DD1138" w:rsidTr="007777D7">
        <w:tc>
          <w:tcPr>
            <w:tcW w:w="1928" w:type="dxa"/>
          </w:tcPr>
          <w:p w:rsidR="007D0203" w:rsidRPr="004444A8" w:rsidRDefault="007D0203" w:rsidP="007777D7">
            <w:pPr>
              <w:rPr>
                <w:sz w:val="22"/>
                <w:szCs w:val="22"/>
              </w:rPr>
            </w:pPr>
            <w:r w:rsidRPr="004444A8">
              <w:rPr>
                <w:sz w:val="22"/>
                <w:szCs w:val="22"/>
              </w:rPr>
              <w:t xml:space="preserve">END EX </w:t>
            </w:r>
          </w:p>
        </w:tc>
        <w:tc>
          <w:tcPr>
            <w:tcW w:w="7808" w:type="dxa"/>
          </w:tcPr>
          <w:p w:rsidR="007D0203" w:rsidRDefault="007D0203" w:rsidP="007777D7">
            <w:pPr>
              <w:rPr>
                <w:sz w:val="22"/>
                <w:szCs w:val="22"/>
              </w:rPr>
            </w:pPr>
            <w:r w:rsidRPr="004444A8">
              <w:rPr>
                <w:sz w:val="22"/>
                <w:szCs w:val="22"/>
              </w:rPr>
              <w:t>End of Exercise.</w:t>
            </w:r>
          </w:p>
          <w:p w:rsidR="007D0203" w:rsidRPr="004444A8" w:rsidRDefault="007D0203" w:rsidP="007777D7">
            <w:pPr>
              <w:rPr>
                <w:sz w:val="22"/>
                <w:szCs w:val="22"/>
              </w:rPr>
            </w:pPr>
          </w:p>
        </w:tc>
      </w:tr>
    </w:tbl>
    <w:p w:rsidR="007D0203" w:rsidRPr="00B27DD2" w:rsidRDefault="007D0203" w:rsidP="00DD1138"/>
    <w:p w:rsidR="007D0203" w:rsidRDefault="007D0203">
      <w:pPr>
        <w:spacing w:after="200"/>
        <w:rPr>
          <w:rFonts w:asciiTheme="minorHAnsi" w:hAnsiTheme="minorHAnsi"/>
          <w:b/>
          <w:bCs/>
        </w:rPr>
      </w:pPr>
      <w:bookmarkStart w:id="70" w:name="_Toc382400017"/>
      <w:r>
        <w:br w:type="page"/>
      </w:r>
    </w:p>
    <w:p w:rsidR="007D0203" w:rsidRDefault="007D0203" w:rsidP="007D0203">
      <w:pPr>
        <w:pStyle w:val="Heading3"/>
      </w:pPr>
      <w:bookmarkStart w:id="71" w:name="_Toc427061248"/>
      <w:bookmarkStart w:id="72" w:name="_Toc427065937"/>
      <w:r>
        <w:lastRenderedPageBreak/>
        <w:t>Contingencies</w:t>
      </w:r>
      <w:bookmarkEnd w:id="70"/>
      <w:bookmarkEnd w:id="71"/>
      <w:bookmarkEnd w:id="72"/>
    </w:p>
    <w:p w:rsidR="007D0203" w:rsidRPr="00EB3431" w:rsidRDefault="007D0203" w:rsidP="006B64EB">
      <w:pPr>
        <w:pStyle w:val="Heading4"/>
      </w:pPr>
      <w:bookmarkStart w:id="73" w:name="_Toc382400018"/>
      <w:r w:rsidRPr="006B64EB">
        <w:t>Inclement</w:t>
      </w:r>
      <w:r w:rsidRPr="00EB3431">
        <w:t xml:space="preserve"> weather</w:t>
      </w:r>
      <w:bookmarkEnd w:id="73"/>
    </w:p>
    <w:p w:rsidR="007D0203" w:rsidRDefault="007D0203" w:rsidP="007D0203">
      <w:pPr>
        <w:jc w:val="both"/>
      </w:pPr>
      <w:r>
        <w:t xml:space="preserve">During inclement weather, the exercise will be expected to run as planned. However, as part of the exercise planning a risk assessment covering any extreme weather conditions will be carried out by the Exercise Director and Safety Officer. The result of this would provide guidance as to whether the exercise should be suspended or cancelled. Continuous assessments will be made to ensure all personnel are protected from weather regardless of severity including extremes of heat or cold. Additional welfare arrangements are identified in </w:t>
      </w:r>
      <w:r w:rsidRPr="00BE6A3E">
        <w:rPr>
          <w:b/>
          <w:i/>
        </w:rPr>
        <w:t xml:space="preserve">Section </w:t>
      </w:r>
      <w:r w:rsidRPr="00BE6A3E">
        <w:rPr>
          <w:b/>
          <w:i/>
        </w:rPr>
        <w:fldChar w:fldCharType="begin"/>
      </w:r>
      <w:r w:rsidRPr="00BE6A3E">
        <w:rPr>
          <w:b/>
          <w:i/>
        </w:rPr>
        <w:instrText xml:space="preserve"> REF _Ref426383078 \r \h  \* MERGEFORMAT </w:instrText>
      </w:r>
      <w:r w:rsidRPr="00BE6A3E">
        <w:rPr>
          <w:b/>
          <w:i/>
        </w:rPr>
      </w:r>
      <w:r w:rsidRPr="00BE6A3E">
        <w:rPr>
          <w:b/>
          <w:i/>
        </w:rPr>
        <w:fldChar w:fldCharType="separate"/>
      </w:r>
      <w:r w:rsidR="00C148FD">
        <w:rPr>
          <w:b/>
          <w:i/>
        </w:rPr>
        <w:t>4</w:t>
      </w:r>
      <w:r w:rsidRPr="00BE6A3E">
        <w:rPr>
          <w:b/>
          <w:i/>
        </w:rPr>
        <w:fldChar w:fldCharType="end"/>
      </w:r>
      <w:r w:rsidRPr="00BE6A3E">
        <w:rPr>
          <w:b/>
          <w:i/>
        </w:rPr>
        <w:t xml:space="preserve"> </w:t>
      </w:r>
      <w:r w:rsidRPr="00BE6A3E">
        <w:rPr>
          <w:b/>
          <w:i/>
        </w:rPr>
        <w:fldChar w:fldCharType="begin"/>
      </w:r>
      <w:r w:rsidRPr="00BE6A3E">
        <w:rPr>
          <w:b/>
          <w:i/>
        </w:rPr>
        <w:instrText xml:space="preserve"> REF _Ref426383081 \h  \* MERGEFORMAT </w:instrText>
      </w:r>
      <w:r w:rsidRPr="00BE6A3E">
        <w:rPr>
          <w:b/>
          <w:i/>
        </w:rPr>
      </w:r>
      <w:r w:rsidRPr="00BE6A3E">
        <w:rPr>
          <w:b/>
          <w:i/>
        </w:rPr>
        <w:fldChar w:fldCharType="separate"/>
      </w:r>
      <w:r w:rsidR="00C148FD" w:rsidRPr="00C148FD">
        <w:rPr>
          <w:b/>
          <w:i/>
        </w:rPr>
        <w:t>Administration</w:t>
      </w:r>
      <w:r w:rsidRPr="00BE6A3E">
        <w:rPr>
          <w:b/>
          <w:i/>
        </w:rPr>
        <w:fldChar w:fldCharType="end"/>
      </w:r>
      <w:r>
        <w:t>.</w:t>
      </w:r>
    </w:p>
    <w:p w:rsidR="007D0203" w:rsidRDefault="007D0203" w:rsidP="006B64EB">
      <w:pPr>
        <w:pStyle w:val="Heading4"/>
      </w:pPr>
      <w:bookmarkStart w:id="74" w:name="_Toc382400019"/>
      <w:r>
        <w:t>Delegate Absence</w:t>
      </w:r>
      <w:bookmarkEnd w:id="74"/>
    </w:p>
    <w:p w:rsidR="007D0203" w:rsidRDefault="007D0203" w:rsidP="007D0203">
      <w:pPr>
        <w:jc w:val="both"/>
      </w:pPr>
      <w:r>
        <w:t xml:space="preserve">As part of the exercise planning, those services nominating Commanders to attend as delegates must commit to the availability of their staff as part of their continued professional development or ongoing training. </w:t>
      </w:r>
      <w:r w:rsidRPr="00CE2114">
        <w:t xml:space="preserve">It is understood that </w:t>
      </w:r>
      <w:r>
        <w:t xml:space="preserve">for various reasons </w:t>
      </w:r>
      <w:r w:rsidRPr="00CE2114">
        <w:t>delegates may not be available at short notice</w:t>
      </w:r>
      <w:r>
        <w:t>. This may be</w:t>
      </w:r>
      <w:r w:rsidRPr="00CE2114">
        <w:t xml:space="preserve"> </w:t>
      </w:r>
      <w:r>
        <w:t xml:space="preserve">because of </w:t>
      </w:r>
      <w:r w:rsidRPr="00CE2114">
        <w:t>sickness, accident or injury, mobilising to incidents or other exigencies of their respective service.</w:t>
      </w:r>
      <w:r>
        <w:t xml:space="preserve"> In these circumstances, services should provide a substitute Commander who can be made available to attend the exercise. It is the responsibility of the services to ensure that this Commander be made aware of their requirement to attend the exercise at short notice. </w:t>
      </w:r>
      <w:r w:rsidRPr="009076C7">
        <w:t>Where capability exists, it may be advisable that substitute Operational and Tactical Commanders from each service are identified during the planning stage and informed accordingly.</w:t>
      </w:r>
    </w:p>
    <w:p w:rsidR="007D0203" w:rsidRPr="00033763" w:rsidRDefault="007D0203" w:rsidP="006B64EB">
      <w:pPr>
        <w:pStyle w:val="Heading4"/>
      </w:pPr>
      <w:bookmarkStart w:id="75" w:name="_Toc382400020"/>
      <w:r>
        <w:t>Operational Communication F</w:t>
      </w:r>
      <w:r w:rsidRPr="00033763">
        <w:t>ailure</w:t>
      </w:r>
      <w:bookmarkEnd w:id="75"/>
    </w:p>
    <w:p w:rsidR="007D0203" w:rsidRDefault="007D0203" w:rsidP="007D0203">
      <w:pPr>
        <w:jc w:val="both"/>
      </w:pPr>
      <w:r>
        <w:t>A full and comprehensive radio check will be completed prior to commencement of the exercise to ensure a suitable and sufficient communications system is in place and working. In the event of an Airwave communications/talk group failure, best endeavours will be made by directing staff and the Exercise Director to change talk groups. However, where a total failure of Airwave occurs, Commanders will have the opportunity to react as reasonably as possible. Examples may include the use of UHF or VHF radios or mobile phones.</w:t>
      </w:r>
    </w:p>
    <w:p w:rsidR="007D0203" w:rsidRDefault="007D0203" w:rsidP="006B64EB">
      <w:pPr>
        <w:pStyle w:val="Heading4"/>
      </w:pPr>
      <w:bookmarkStart w:id="76" w:name="_Toc382400021"/>
      <w:r>
        <w:t>Live Incidents</w:t>
      </w:r>
      <w:bookmarkEnd w:id="76"/>
    </w:p>
    <w:p w:rsidR="007D0203" w:rsidRDefault="007D0203" w:rsidP="007D0203">
      <w:pPr>
        <w:jc w:val="both"/>
      </w:pPr>
      <w:r>
        <w:t>In the event of a ‘live’ incident which involves resources from the exercise to be mobilised by their respective control rooms, the exercise director will make a decision on the impact this may have on the successful outcomes of the exercise and either continue, suspend or cancel the exercise.</w:t>
      </w:r>
    </w:p>
    <w:p w:rsidR="004E6095" w:rsidRPr="00956FDB" w:rsidRDefault="004E6095" w:rsidP="00956FDB">
      <w:pPr>
        <w:spacing w:line="240" w:lineRule="auto"/>
        <w:jc w:val="both"/>
        <w:rPr>
          <w:rFonts w:ascii="Arial" w:hAnsi="Arial" w:cs="Arial"/>
          <w:sz w:val="24"/>
          <w:szCs w:val="24"/>
        </w:rPr>
      </w:pPr>
    </w:p>
    <w:p w:rsidR="00557C8D" w:rsidRDefault="00557C8D">
      <w:pPr>
        <w:spacing w:after="200"/>
        <w:rPr>
          <w:rFonts w:asciiTheme="minorHAnsi" w:hAnsiTheme="minorHAnsi"/>
          <w:b/>
          <w:bCs/>
          <w:sz w:val="26"/>
          <w:szCs w:val="26"/>
        </w:rPr>
      </w:pPr>
      <w:r>
        <w:br w:type="page"/>
      </w:r>
    </w:p>
    <w:p w:rsidR="004E6095" w:rsidRDefault="004E6095" w:rsidP="006B64EB">
      <w:pPr>
        <w:pStyle w:val="Heading2"/>
      </w:pPr>
      <w:bookmarkStart w:id="77" w:name="_Toc382400013"/>
      <w:bookmarkStart w:id="78" w:name="_Toc427061249"/>
      <w:bookmarkStart w:id="79" w:name="_Toc427065938"/>
      <w:r w:rsidRPr="006B64EB">
        <w:lastRenderedPageBreak/>
        <w:t>Evaluation</w:t>
      </w:r>
      <w:r>
        <w:t xml:space="preserve"> </w:t>
      </w:r>
      <w:bookmarkEnd w:id="77"/>
      <w:r w:rsidR="006B64EB">
        <w:t>of E</w:t>
      </w:r>
      <w:r w:rsidR="00C308ED">
        <w:t>xercise</w:t>
      </w:r>
      <w:bookmarkEnd w:id="78"/>
      <w:bookmarkEnd w:id="79"/>
    </w:p>
    <w:p w:rsidR="004E6095" w:rsidRDefault="004E6095" w:rsidP="00033763">
      <w:pPr>
        <w:pStyle w:val="Heading3"/>
      </w:pPr>
      <w:bookmarkStart w:id="80" w:name="_Toc382400014"/>
      <w:bookmarkStart w:id="81" w:name="_Toc427061250"/>
      <w:bookmarkStart w:id="82" w:name="_Toc427065939"/>
      <w:r>
        <w:t>Umpire role</w:t>
      </w:r>
      <w:bookmarkEnd w:id="80"/>
      <w:bookmarkEnd w:id="81"/>
      <w:bookmarkEnd w:id="82"/>
    </w:p>
    <w:p w:rsidR="004E6095" w:rsidRPr="006B64EB" w:rsidRDefault="004E6095" w:rsidP="00BE6A3E">
      <w:pPr>
        <w:jc w:val="both"/>
        <w:rPr>
          <w:b/>
          <w:i/>
        </w:rPr>
      </w:pPr>
      <w:r>
        <w:t>U</w:t>
      </w:r>
      <w:r w:rsidR="004861CB">
        <w:t>mpires will be provided by each of the emergency services</w:t>
      </w:r>
      <w:r>
        <w:t>. Their ro</w:t>
      </w:r>
      <w:r w:rsidR="004861CB">
        <w:t xml:space="preserve">le is </w:t>
      </w:r>
      <w:r w:rsidR="00E56DCD">
        <w:t>to observe</w:t>
      </w:r>
      <w:r w:rsidR="00BE6A3E">
        <w:t>,</w:t>
      </w:r>
      <w:r w:rsidR="00E56DCD">
        <w:t xml:space="preserve"> evaluate </w:t>
      </w:r>
      <w:r w:rsidR="003213C3">
        <w:t xml:space="preserve">and note </w:t>
      </w:r>
      <w:r w:rsidR="00E56DCD">
        <w:t xml:space="preserve">whether the exercise </w:t>
      </w:r>
      <w:r w:rsidR="00BE6A3E">
        <w:t xml:space="preserve">aims and </w:t>
      </w:r>
      <w:r w:rsidR="00E56DCD">
        <w:t xml:space="preserve">objectives </w:t>
      </w:r>
      <w:r>
        <w:t xml:space="preserve">have been met. Umpires will be provided with an umpire evaluation sheet </w:t>
      </w:r>
      <w:r w:rsidRPr="00E56DCD">
        <w:rPr>
          <w:b/>
          <w:i/>
        </w:rPr>
        <w:t>(</w:t>
      </w:r>
      <w:r w:rsidR="00E56DCD" w:rsidRPr="00E56DCD">
        <w:rPr>
          <w:b/>
          <w:i/>
        </w:rPr>
        <w:t xml:space="preserve">See </w:t>
      </w:r>
      <w:r w:rsidR="006B64EB">
        <w:rPr>
          <w:b/>
          <w:i/>
        </w:rPr>
        <w:t>Appendix F – Umpire Evaluation Sheet</w:t>
      </w:r>
      <w:r w:rsidRPr="00E56DCD">
        <w:rPr>
          <w:b/>
          <w:i/>
        </w:rPr>
        <w:t>)</w:t>
      </w:r>
      <w:r>
        <w:t xml:space="preserve"> </w:t>
      </w:r>
      <w:r w:rsidR="006B64EB">
        <w:t xml:space="preserve">on </w:t>
      </w:r>
      <w:r>
        <w:t xml:space="preserve">which </w:t>
      </w:r>
      <w:r w:rsidR="006B64EB">
        <w:t xml:space="preserve">they should note any observations. All Umpire Evaluation Sheets should </w:t>
      </w:r>
      <w:r>
        <w:t xml:space="preserve">be collated by the </w:t>
      </w:r>
      <w:r w:rsidR="00E56DCD">
        <w:t xml:space="preserve">Exercise Director </w:t>
      </w:r>
      <w:r w:rsidR="004861CB">
        <w:t xml:space="preserve">on completion of each </w:t>
      </w:r>
      <w:r>
        <w:t>exercise.</w:t>
      </w:r>
    </w:p>
    <w:p w:rsidR="004E6095" w:rsidRDefault="004E6095" w:rsidP="00033763">
      <w:pPr>
        <w:pStyle w:val="Heading3"/>
      </w:pPr>
      <w:bookmarkStart w:id="83" w:name="_Toc382400015"/>
      <w:bookmarkStart w:id="84" w:name="_Toc427061251"/>
      <w:bookmarkStart w:id="85" w:name="_Toc427065940"/>
      <w:r w:rsidRPr="00033763">
        <w:t>Debrief</w:t>
      </w:r>
      <w:bookmarkEnd w:id="83"/>
      <w:bookmarkEnd w:id="84"/>
      <w:bookmarkEnd w:id="85"/>
    </w:p>
    <w:p w:rsidR="006B64EB" w:rsidRPr="00DD1138" w:rsidRDefault="004E6095" w:rsidP="006B64EB">
      <w:pPr>
        <w:jc w:val="both"/>
      </w:pPr>
      <w:r>
        <w:t xml:space="preserve">Debriefing of both Operational and Tactical Commanders will be carried out post exercise. </w:t>
      </w:r>
      <w:r w:rsidRPr="007A0C72">
        <w:t>Debriefing Office</w:t>
      </w:r>
      <w:r w:rsidR="00C308ED">
        <w:t>rs will be provided by the emergency services</w:t>
      </w:r>
      <w:r w:rsidRPr="007A0C72">
        <w:t>.</w:t>
      </w:r>
      <w:r w:rsidR="0043418A">
        <w:t xml:space="preserve"> Some services may have specific de-briefing facilitators from their Local Resilience Form who could be utilised.</w:t>
      </w:r>
      <w:r>
        <w:t xml:space="preserve"> Debriefing of the exercises will be carried out in a</w:t>
      </w:r>
      <w:r w:rsidR="0043418A">
        <w:t xml:space="preserve"> location separate to the exercise scene </w:t>
      </w:r>
      <w:r w:rsidRPr="0043418A">
        <w:t xml:space="preserve">to ensure Commanders are able to </w:t>
      </w:r>
      <w:r w:rsidR="0043418A" w:rsidRPr="0043418A">
        <w:t xml:space="preserve">be able to freely share their experience from the exercise. </w:t>
      </w:r>
      <w:r w:rsidR="00E56DCD" w:rsidRPr="0043418A">
        <w:t>T</w:t>
      </w:r>
      <w:r w:rsidR="00E56DCD">
        <w:t>o help Debrief Officers more easily capture Lessons Identified</w:t>
      </w:r>
      <w:r w:rsidR="004E5E0B">
        <w:t xml:space="preserve">, JESIP have provided a multi-agency debrief template which will aid the </w:t>
      </w:r>
      <w:r w:rsidR="00A53DEA">
        <w:t>debriefing</w:t>
      </w:r>
      <w:r w:rsidR="004E5E0B">
        <w:t xml:space="preserve"> process in capturing lessons linked directly to the JESIP principles. </w:t>
      </w:r>
      <w:r w:rsidR="004E5E0B" w:rsidRPr="00E56DCD">
        <w:rPr>
          <w:b/>
          <w:i/>
        </w:rPr>
        <w:t>(</w:t>
      </w:r>
      <w:r w:rsidR="00E56DCD" w:rsidRPr="00E56DCD">
        <w:rPr>
          <w:b/>
          <w:i/>
        </w:rPr>
        <w:t xml:space="preserve">See </w:t>
      </w:r>
      <w:r w:rsidR="006B64EB">
        <w:rPr>
          <w:b/>
          <w:i/>
        </w:rPr>
        <w:t>Appendix G – Multi-agency De-brief Form)</w:t>
      </w:r>
    </w:p>
    <w:p w:rsidR="004E6095" w:rsidRDefault="004E6095" w:rsidP="00033763">
      <w:pPr>
        <w:pStyle w:val="Heading3"/>
      </w:pPr>
      <w:bookmarkStart w:id="86" w:name="_Toc382400016"/>
      <w:bookmarkStart w:id="87" w:name="_Toc427061252"/>
      <w:bookmarkStart w:id="88" w:name="_Toc427065941"/>
      <w:r>
        <w:t xml:space="preserve">Capturing </w:t>
      </w:r>
      <w:r w:rsidR="00E56DCD">
        <w:t xml:space="preserve">Interoperability Lessons </w:t>
      </w:r>
      <w:bookmarkEnd w:id="86"/>
      <w:r w:rsidR="00E56DCD">
        <w:t>for the JOL App</w:t>
      </w:r>
      <w:bookmarkEnd w:id="87"/>
      <w:bookmarkEnd w:id="88"/>
    </w:p>
    <w:p w:rsidR="00E56DCD" w:rsidRDefault="00E56DCD" w:rsidP="003213C3">
      <w:pPr>
        <w:jc w:val="both"/>
      </w:pPr>
      <w:r>
        <w:t xml:space="preserve">Any issues affecting the interoperability of the emergency services </w:t>
      </w:r>
      <w:r w:rsidR="003213C3">
        <w:t xml:space="preserve">that meet the requirements as laid out in the JOL process </w:t>
      </w:r>
      <w:r>
        <w:t xml:space="preserve">should be identified during the de-brief process. </w:t>
      </w:r>
    </w:p>
    <w:p w:rsidR="00E56DCD" w:rsidRDefault="006B64EB" w:rsidP="003213C3">
      <w:pPr>
        <w:jc w:val="both"/>
      </w:pPr>
      <w:r>
        <w:t>The Multi-Agency D</w:t>
      </w:r>
      <w:r w:rsidR="00E56DCD">
        <w:t>e</w:t>
      </w:r>
      <w:r>
        <w:t>-</w:t>
      </w:r>
      <w:r w:rsidR="00E56DCD">
        <w:t xml:space="preserve">brief </w:t>
      </w:r>
      <w:r>
        <w:t>F</w:t>
      </w:r>
      <w:r w:rsidR="00E56DCD">
        <w:t xml:space="preserve">orm has been designed to aid this process and is </w:t>
      </w:r>
      <w:r w:rsidR="0014269C">
        <w:t>focused on the exercise objectives</w:t>
      </w:r>
      <w:r w:rsidR="00C308ED">
        <w:t xml:space="preserve"> and JESIP Principles</w:t>
      </w:r>
      <w:r w:rsidR="0014269C">
        <w:t xml:space="preserve">. </w:t>
      </w:r>
    </w:p>
    <w:p w:rsidR="003213C3" w:rsidRDefault="00E56DCD" w:rsidP="003213C3">
      <w:pPr>
        <w:jc w:val="both"/>
      </w:pPr>
      <w:r>
        <w:t xml:space="preserve">Services involved in the exercise must </w:t>
      </w:r>
      <w:r w:rsidR="003213C3">
        <w:t>agree</w:t>
      </w:r>
      <w:r>
        <w:t xml:space="preserve"> in advance how they </w:t>
      </w:r>
      <w:r w:rsidR="003213C3">
        <w:t>will</w:t>
      </w:r>
      <w:r>
        <w:t xml:space="preserve"> coordinate any Lessons Identified being input to the JESIP JOL App</w:t>
      </w:r>
      <w:r w:rsidR="0043418A">
        <w:t>. This should be</w:t>
      </w:r>
      <w:r w:rsidR="003213C3">
        <w:t xml:space="preserve"> in liaison with the local JESIP Lead Officers and JOL Single Point of Contacts.</w:t>
      </w:r>
      <w:r>
        <w:t xml:space="preserve"> </w:t>
      </w:r>
    </w:p>
    <w:p w:rsidR="004E6095" w:rsidRPr="002D5B38" w:rsidRDefault="003213C3" w:rsidP="003213C3">
      <w:pPr>
        <w:jc w:val="both"/>
        <w:rPr>
          <w:color w:val="00B050"/>
        </w:rPr>
      </w:pPr>
      <w:r w:rsidRPr="002D5B38">
        <w:rPr>
          <w:color w:val="00B050"/>
        </w:rPr>
        <w:t xml:space="preserve">Any Lessons Identified as part of the de-brief process </w:t>
      </w:r>
      <w:r w:rsidR="00A0464B" w:rsidRPr="002D5B38">
        <w:rPr>
          <w:b/>
          <w:color w:val="00B050"/>
        </w:rPr>
        <w:t>must</w:t>
      </w:r>
      <w:r w:rsidR="00A0464B" w:rsidRPr="002D5B38">
        <w:rPr>
          <w:color w:val="00B050"/>
        </w:rPr>
        <w:t xml:space="preserve"> be inputted o</w:t>
      </w:r>
      <w:r w:rsidR="00E56DCD" w:rsidRPr="002D5B38">
        <w:rPr>
          <w:color w:val="00B050"/>
        </w:rPr>
        <w:t>nto the JOL system with 14 days</w:t>
      </w:r>
      <w:r w:rsidRPr="002D5B38">
        <w:rPr>
          <w:color w:val="00B050"/>
        </w:rPr>
        <w:t xml:space="preserve"> of the exercise taking place</w:t>
      </w:r>
      <w:r w:rsidR="00E56DCD" w:rsidRPr="002D5B38">
        <w:rPr>
          <w:color w:val="00B050"/>
        </w:rPr>
        <w:t>.</w:t>
      </w:r>
    </w:p>
    <w:p w:rsidR="004444A8" w:rsidRDefault="004444A8" w:rsidP="00DD1138"/>
    <w:p w:rsidR="00686BC2" w:rsidRDefault="00686BC2">
      <w:pPr>
        <w:spacing w:after="200"/>
        <w:rPr>
          <w:rFonts w:asciiTheme="minorHAnsi" w:hAnsiTheme="minorHAnsi"/>
          <w:b/>
          <w:bCs/>
          <w:sz w:val="28"/>
          <w:szCs w:val="28"/>
        </w:rPr>
      </w:pPr>
      <w:bookmarkStart w:id="89" w:name="_Toc382400023"/>
      <w:r>
        <w:br w:type="page"/>
      </w:r>
    </w:p>
    <w:p w:rsidR="004E6095" w:rsidRPr="00AC7FC3" w:rsidRDefault="004E6095" w:rsidP="00DC4F97">
      <w:pPr>
        <w:pStyle w:val="Heading1"/>
      </w:pPr>
      <w:bookmarkStart w:id="90" w:name="_Ref426382835"/>
      <w:bookmarkStart w:id="91" w:name="_Ref426382891"/>
      <w:bookmarkStart w:id="92" w:name="_Ref426382953"/>
      <w:bookmarkStart w:id="93" w:name="_Ref426382956"/>
      <w:bookmarkStart w:id="94" w:name="_Ref426383078"/>
      <w:bookmarkStart w:id="95" w:name="_Ref426383081"/>
      <w:bookmarkStart w:id="96" w:name="_Toc427061253"/>
      <w:bookmarkStart w:id="97" w:name="_Toc427065942"/>
      <w:r>
        <w:lastRenderedPageBreak/>
        <w:t>Administration</w:t>
      </w:r>
      <w:bookmarkEnd w:id="89"/>
      <w:bookmarkEnd w:id="90"/>
      <w:bookmarkEnd w:id="91"/>
      <w:bookmarkEnd w:id="92"/>
      <w:bookmarkEnd w:id="93"/>
      <w:bookmarkEnd w:id="94"/>
      <w:bookmarkEnd w:id="95"/>
      <w:bookmarkEnd w:id="96"/>
      <w:bookmarkEnd w:id="97"/>
    </w:p>
    <w:p w:rsidR="004E6095" w:rsidRPr="00DD1138" w:rsidRDefault="004E6095" w:rsidP="006B64EB">
      <w:pPr>
        <w:pStyle w:val="Heading2"/>
      </w:pPr>
      <w:bookmarkStart w:id="98" w:name="_Toc382400024"/>
      <w:bookmarkStart w:id="99" w:name="_Toc427061254"/>
      <w:bookmarkStart w:id="100" w:name="_Toc427065943"/>
      <w:r w:rsidRPr="00274B98">
        <w:t>Location</w:t>
      </w:r>
      <w:bookmarkEnd w:id="98"/>
      <w:bookmarkEnd w:id="99"/>
      <w:bookmarkEnd w:id="100"/>
    </w:p>
    <w:p w:rsidR="004E6095" w:rsidRPr="008F19BE" w:rsidRDefault="008F19BE" w:rsidP="008F19BE">
      <w:pPr>
        <w:jc w:val="both"/>
        <w:rPr>
          <w:color w:val="FF0000"/>
        </w:rPr>
      </w:pPr>
      <w:r w:rsidRPr="008F19BE">
        <w:rPr>
          <w:color w:val="FF0000"/>
        </w:rPr>
        <w:t>[Insert the l</w:t>
      </w:r>
      <w:r w:rsidR="004E6095" w:rsidRPr="008F19BE">
        <w:rPr>
          <w:color w:val="FF0000"/>
        </w:rPr>
        <w:t>ocation for the exercise</w:t>
      </w:r>
      <w:r w:rsidRPr="008F19BE">
        <w:rPr>
          <w:color w:val="FF0000"/>
        </w:rPr>
        <w:t xml:space="preserve"> here</w:t>
      </w:r>
      <w:r w:rsidR="004E6095" w:rsidRPr="008F19BE">
        <w:rPr>
          <w:color w:val="FF0000"/>
        </w:rPr>
        <w:t xml:space="preserve">, </w:t>
      </w:r>
      <w:r w:rsidRPr="008F19BE">
        <w:rPr>
          <w:color w:val="FF0000"/>
        </w:rPr>
        <w:t xml:space="preserve">this </w:t>
      </w:r>
      <w:r w:rsidR="004E6095" w:rsidRPr="008F19BE">
        <w:rPr>
          <w:color w:val="FF0000"/>
        </w:rPr>
        <w:t>may include information required to gain access to secure sites such as vehicle registrations, photo</w:t>
      </w:r>
      <w:r w:rsidRPr="008F19BE">
        <w:rPr>
          <w:color w:val="FF0000"/>
        </w:rPr>
        <w:t>graphic ID passes required.]</w:t>
      </w:r>
    </w:p>
    <w:p w:rsidR="004E6095" w:rsidRDefault="004E6095" w:rsidP="006B64EB">
      <w:pPr>
        <w:pStyle w:val="Heading2"/>
      </w:pPr>
      <w:bookmarkStart w:id="101" w:name="_Toc382400025"/>
      <w:bookmarkStart w:id="102" w:name="_Toc427061255"/>
      <w:bookmarkStart w:id="103" w:name="_Toc427065944"/>
      <w:r>
        <w:t>Timings</w:t>
      </w:r>
      <w:bookmarkEnd w:id="101"/>
      <w:bookmarkEnd w:id="102"/>
      <w:bookmarkEnd w:id="103"/>
    </w:p>
    <w:p w:rsidR="004E6095" w:rsidRPr="00F45FD1" w:rsidRDefault="004E6095" w:rsidP="008F19BE">
      <w:pPr>
        <w:jc w:val="both"/>
        <w:rPr>
          <w:color w:val="FF0000"/>
        </w:rPr>
      </w:pPr>
      <w:r w:rsidRPr="00F45FD1">
        <w:rPr>
          <w:color w:val="FF0000"/>
        </w:rPr>
        <w:t xml:space="preserve">Timings for the exercise(s) </w:t>
      </w:r>
      <w:r w:rsidR="00012CE1" w:rsidRPr="00F45FD1">
        <w:rPr>
          <w:color w:val="FF0000"/>
        </w:rPr>
        <w:t xml:space="preserve">should be </w:t>
      </w:r>
      <w:r w:rsidRPr="00F45FD1">
        <w:rPr>
          <w:color w:val="FF0000"/>
        </w:rPr>
        <w:t xml:space="preserve">detailed </w:t>
      </w:r>
      <w:r w:rsidR="00012CE1" w:rsidRPr="00F45FD1">
        <w:rPr>
          <w:color w:val="FF0000"/>
        </w:rPr>
        <w:t>as per the example in</w:t>
      </w:r>
      <w:r w:rsidR="006B64EB">
        <w:rPr>
          <w:color w:val="FF0000"/>
        </w:rPr>
        <w:t xml:space="preserve"> </w:t>
      </w:r>
      <w:r w:rsidR="006B64EB" w:rsidRPr="006B64EB">
        <w:rPr>
          <w:b/>
          <w:i/>
          <w:color w:val="FF0000"/>
        </w:rPr>
        <w:t>Appendix C – Exercise Timeline</w:t>
      </w:r>
    </w:p>
    <w:p w:rsidR="004E6095" w:rsidRPr="00A7784B" w:rsidRDefault="004E6095" w:rsidP="006B64EB">
      <w:pPr>
        <w:pStyle w:val="Heading2"/>
      </w:pPr>
      <w:bookmarkStart w:id="104" w:name="_Toc382400026"/>
      <w:bookmarkStart w:id="105" w:name="_Toc427061256"/>
      <w:bookmarkStart w:id="106" w:name="_Toc427065945"/>
      <w:r w:rsidRPr="005C44F0">
        <w:t>Communications</w:t>
      </w:r>
      <w:bookmarkEnd w:id="104"/>
      <w:bookmarkEnd w:id="105"/>
      <w:bookmarkEnd w:id="106"/>
    </w:p>
    <w:p w:rsidR="004E6095" w:rsidRDefault="004E6095" w:rsidP="005C44F0">
      <w:pPr>
        <w:jc w:val="both"/>
      </w:pPr>
      <w:r w:rsidRPr="00251455">
        <w:t xml:space="preserve">Primary </w:t>
      </w:r>
      <w:r w:rsidR="005C44F0">
        <w:t xml:space="preserve">operational </w:t>
      </w:r>
      <w:r w:rsidRPr="00251455">
        <w:t>communications for incident ground</w:t>
      </w:r>
      <w:r>
        <w:t xml:space="preserve"> Command and Control is Airwave. Other </w:t>
      </w:r>
      <w:r w:rsidR="005C44F0">
        <w:t xml:space="preserve">operational </w:t>
      </w:r>
      <w:r>
        <w:t xml:space="preserve">communications used on the incident ground may be utilised in the form of VHF and/or UHF. Mobile phone communications on the incident ground or between Commanders is not advisable; however this is at the discretion of respective Commanders and may be subject to an </w:t>
      </w:r>
      <w:r w:rsidR="005C44F0">
        <w:t>A</w:t>
      </w:r>
      <w:r>
        <w:t>irwave failure.</w:t>
      </w:r>
    </w:p>
    <w:p w:rsidR="004E6095" w:rsidRPr="00B74291" w:rsidRDefault="004E6095" w:rsidP="005C44F0">
      <w:pPr>
        <w:jc w:val="both"/>
        <w:rPr>
          <w:i/>
        </w:rPr>
      </w:pPr>
      <w:r>
        <w:t>Police may</w:t>
      </w:r>
      <w:r w:rsidRPr="00B74291">
        <w:t xml:space="preserve"> bring</w:t>
      </w:r>
      <w:r w:rsidR="004D6250">
        <w:t xml:space="preserve"> spare</w:t>
      </w:r>
      <w:r w:rsidR="001C2A80">
        <w:t xml:space="preserve"> Airwave</w:t>
      </w:r>
      <w:r w:rsidR="004D6250">
        <w:t xml:space="preserve"> (</w:t>
      </w:r>
      <w:r w:rsidRPr="00B74291">
        <w:t>IBIS</w:t>
      </w:r>
      <w:r w:rsidR="004D6250">
        <w:t>)</w:t>
      </w:r>
      <w:r w:rsidRPr="00B74291">
        <w:t xml:space="preserve"> radios to exercise and sign out to individuals whe</w:t>
      </w:r>
      <w:r w:rsidR="005C44F0">
        <w:t>re necessary throughout the day.</w:t>
      </w:r>
    </w:p>
    <w:p w:rsidR="004D6250" w:rsidRDefault="001E575C" w:rsidP="005C44F0">
      <w:pPr>
        <w:jc w:val="both"/>
      </w:pPr>
      <w:r>
        <w:t xml:space="preserve">Radio </w:t>
      </w:r>
      <w:r w:rsidR="004D6250">
        <w:t>Earpieces are strongly recommended for all staff, including those operating the exercise control room.</w:t>
      </w:r>
    </w:p>
    <w:p w:rsidR="004E6095" w:rsidRPr="00033763" w:rsidRDefault="00755D2B" w:rsidP="005C44F0">
      <w:pPr>
        <w:jc w:val="both"/>
        <w:rPr>
          <w:i/>
        </w:rPr>
      </w:pPr>
      <w:r>
        <w:t>A</w:t>
      </w:r>
      <w:r w:rsidR="004D52CF">
        <w:t>n</w:t>
      </w:r>
      <w:r>
        <w:t xml:space="preserve"> Interoperability</w:t>
      </w:r>
      <w:r w:rsidR="004D52CF">
        <w:t xml:space="preserve"> t</w:t>
      </w:r>
      <w:r>
        <w:t>alk</w:t>
      </w:r>
      <w:r w:rsidR="005C44F0">
        <w:t xml:space="preserve"> </w:t>
      </w:r>
      <w:r>
        <w:t xml:space="preserve">group will be identified and reserved as part of the exercise planning.  </w:t>
      </w:r>
      <w:r w:rsidR="004E6095" w:rsidRPr="00B74291">
        <w:t xml:space="preserve">If Commanders request </w:t>
      </w:r>
      <w:r>
        <w:t>a</w:t>
      </w:r>
      <w:r w:rsidR="004D52CF">
        <w:t>n</w:t>
      </w:r>
      <w:r>
        <w:t xml:space="preserve"> </w:t>
      </w:r>
      <w:r w:rsidR="004E6095" w:rsidRPr="00B74291">
        <w:t>Interoperability talk gro</w:t>
      </w:r>
      <w:r w:rsidR="00220961">
        <w:t xml:space="preserve">up from control rooms, </w:t>
      </w:r>
      <w:r>
        <w:t>then they will be assigned the reserved one.</w:t>
      </w:r>
      <w:r w:rsidR="004E6095" w:rsidRPr="00A34589">
        <w:rPr>
          <w:color w:val="FF0000"/>
        </w:rPr>
        <w:t xml:space="preserve"> </w:t>
      </w:r>
    </w:p>
    <w:p w:rsidR="0014269C" w:rsidRDefault="0014269C" w:rsidP="005C44F0">
      <w:pPr>
        <w:jc w:val="both"/>
      </w:pPr>
      <w:r>
        <w:t>In order to facilitate the smooth running of the exercise Directing Staff/ Umpires will also require radio communication.</w:t>
      </w:r>
    </w:p>
    <w:p w:rsidR="004E6095" w:rsidRPr="002D5B38" w:rsidRDefault="002D5B38" w:rsidP="00DD1138">
      <w:r w:rsidRPr="002D5B38">
        <w:t xml:space="preserve">Prior to the exercise </w:t>
      </w:r>
      <w:r w:rsidR="005C44F0" w:rsidRPr="002D5B38">
        <w:t xml:space="preserve">the Logistics Officer (or whoever they have nominated) should </w:t>
      </w:r>
      <w:r w:rsidR="004E6095" w:rsidRPr="002D5B38">
        <w:t>check:</w:t>
      </w:r>
    </w:p>
    <w:p w:rsidR="004E6095" w:rsidRPr="002D5B38" w:rsidRDefault="004E6095" w:rsidP="006E5500">
      <w:pPr>
        <w:pStyle w:val="ListParagraph"/>
        <w:numPr>
          <w:ilvl w:val="0"/>
          <w:numId w:val="14"/>
        </w:numPr>
      </w:pPr>
      <w:r w:rsidRPr="002D5B38">
        <w:t xml:space="preserve">The availability of </w:t>
      </w:r>
      <w:r w:rsidR="001C2A80" w:rsidRPr="002D5B38">
        <w:t>the interoperability talk groups</w:t>
      </w:r>
      <w:r w:rsidR="00220961" w:rsidRPr="002D5B38">
        <w:t xml:space="preserve"> within the Police service</w:t>
      </w:r>
      <w:r w:rsidRPr="002D5B38">
        <w:t xml:space="preserve"> (maybe other </w:t>
      </w:r>
      <w:r w:rsidR="00220961" w:rsidRPr="002D5B38">
        <w:t xml:space="preserve">incidents or </w:t>
      </w:r>
      <w:r w:rsidR="00F64601" w:rsidRPr="002D5B38">
        <w:t>exercises</w:t>
      </w:r>
      <w:r w:rsidR="005C44F0" w:rsidRPr="002D5B38">
        <w:t xml:space="preserve"> taking place)</w:t>
      </w:r>
    </w:p>
    <w:p w:rsidR="004E6095" w:rsidRPr="002D5B38" w:rsidRDefault="004E6095" w:rsidP="006E5500">
      <w:pPr>
        <w:pStyle w:val="ListParagraph"/>
        <w:numPr>
          <w:ilvl w:val="0"/>
          <w:numId w:val="14"/>
        </w:numPr>
      </w:pPr>
      <w:r w:rsidRPr="002D5B38">
        <w:t>Any associat</w:t>
      </w:r>
      <w:r w:rsidR="005C44F0" w:rsidRPr="002D5B38">
        <w:t xml:space="preserve">ed issues with </w:t>
      </w:r>
      <w:r w:rsidR="00F45FD1" w:rsidRPr="002D5B38">
        <w:t>A</w:t>
      </w:r>
      <w:r w:rsidR="005C44F0" w:rsidRPr="002D5B38">
        <w:t>irwave capacity</w:t>
      </w:r>
    </w:p>
    <w:p w:rsidR="004E6095" w:rsidRPr="002D5B38" w:rsidRDefault="004E6095" w:rsidP="00DD1138">
      <w:pPr>
        <w:pStyle w:val="ListParagraph"/>
        <w:numPr>
          <w:ilvl w:val="0"/>
          <w:numId w:val="14"/>
        </w:numPr>
      </w:pPr>
      <w:r w:rsidRPr="002D5B38">
        <w:t xml:space="preserve">Use of Airwave sets on a </w:t>
      </w:r>
      <w:r w:rsidR="005C44F0" w:rsidRPr="002D5B38">
        <w:t>m</w:t>
      </w:r>
      <w:r w:rsidRPr="002D5B38">
        <w:t xml:space="preserve">ilitary </w:t>
      </w:r>
      <w:r w:rsidR="002D5B38">
        <w:t>site</w:t>
      </w:r>
      <w:r w:rsidR="005C44F0" w:rsidRPr="002D5B38">
        <w:t xml:space="preserve"> (if military </w:t>
      </w:r>
      <w:r w:rsidR="002D5B38">
        <w:t>site</w:t>
      </w:r>
      <w:r w:rsidR="005C44F0" w:rsidRPr="002D5B38">
        <w:t xml:space="preserve"> in use as exercise site)</w:t>
      </w:r>
    </w:p>
    <w:p w:rsidR="00956FDB" w:rsidRDefault="004D6250" w:rsidP="002D24C4">
      <w:r w:rsidRPr="004D6250">
        <w:t xml:space="preserve">A </w:t>
      </w:r>
      <w:r w:rsidRPr="001E575C">
        <w:t>list of assigned radio channels</w:t>
      </w:r>
      <w:r w:rsidR="004D52CF">
        <w:t xml:space="preserve"> and t</w:t>
      </w:r>
      <w:r w:rsidR="00755D2B">
        <w:t>alk</w:t>
      </w:r>
      <w:r w:rsidR="005C44F0">
        <w:t xml:space="preserve"> </w:t>
      </w:r>
      <w:r w:rsidR="00755D2B">
        <w:t>groups</w:t>
      </w:r>
      <w:r w:rsidRPr="001E575C">
        <w:t xml:space="preserve"> is shown at </w:t>
      </w:r>
      <w:r w:rsidR="006B64EB" w:rsidRPr="006B64EB">
        <w:rPr>
          <w:b/>
          <w:i/>
        </w:rPr>
        <w:t>Appendix J – Radio Channels</w:t>
      </w:r>
    </w:p>
    <w:p w:rsidR="00686BC2" w:rsidRDefault="00686BC2">
      <w:pPr>
        <w:spacing w:after="200"/>
        <w:rPr>
          <w:rFonts w:asciiTheme="minorHAnsi" w:hAnsiTheme="minorHAnsi" w:cs="Arial"/>
          <w:b/>
          <w:bCs/>
          <w:sz w:val="24"/>
          <w:szCs w:val="24"/>
        </w:rPr>
      </w:pPr>
      <w:bookmarkStart w:id="107" w:name="_Toc382400027"/>
      <w:r>
        <w:br w:type="page"/>
      </w:r>
    </w:p>
    <w:p w:rsidR="004E6095" w:rsidRPr="00103313" w:rsidRDefault="004E6095" w:rsidP="006B64EB">
      <w:pPr>
        <w:pStyle w:val="Heading2"/>
      </w:pPr>
      <w:bookmarkStart w:id="108" w:name="_Toc427061257"/>
      <w:bookmarkStart w:id="109" w:name="_Toc427065946"/>
      <w:r>
        <w:lastRenderedPageBreak/>
        <w:t>Logistics</w:t>
      </w:r>
      <w:bookmarkEnd w:id="107"/>
      <w:bookmarkEnd w:id="108"/>
      <w:bookmarkEnd w:id="109"/>
    </w:p>
    <w:p w:rsidR="004E6095" w:rsidRDefault="004E6095" w:rsidP="00033763">
      <w:pPr>
        <w:pStyle w:val="Heading3"/>
      </w:pPr>
      <w:bookmarkStart w:id="110" w:name="_Toc382400028"/>
      <w:bookmarkStart w:id="111" w:name="_Toc427061258"/>
      <w:bookmarkStart w:id="112" w:name="_Toc427065947"/>
      <w:r w:rsidRPr="00033763">
        <w:t>Site</w:t>
      </w:r>
      <w:r w:rsidR="005C44F0">
        <w:t xml:space="preserve"> R</w:t>
      </w:r>
      <w:r>
        <w:t>equirements</w:t>
      </w:r>
      <w:bookmarkEnd w:id="110"/>
      <w:bookmarkEnd w:id="111"/>
      <w:bookmarkEnd w:id="112"/>
    </w:p>
    <w:p w:rsidR="00F45FD1" w:rsidRPr="00F45FD1" w:rsidRDefault="00F45FD1" w:rsidP="005C44F0">
      <w:pPr>
        <w:jc w:val="both"/>
        <w:rPr>
          <w:color w:val="FF0000"/>
        </w:rPr>
      </w:pPr>
      <w:r w:rsidRPr="00F45FD1">
        <w:rPr>
          <w:color w:val="FF0000"/>
        </w:rPr>
        <w:t>[Enter details of the site requirements based on the chosen scenario here]</w:t>
      </w:r>
    </w:p>
    <w:p w:rsidR="005C44F0" w:rsidRPr="00F45FD1" w:rsidRDefault="004E6095" w:rsidP="005C44F0">
      <w:pPr>
        <w:jc w:val="both"/>
        <w:rPr>
          <w:color w:val="00B050"/>
        </w:rPr>
      </w:pPr>
      <w:r w:rsidRPr="00F45FD1">
        <w:rPr>
          <w:color w:val="00B050"/>
        </w:rPr>
        <w:t>Site requirements should be such that the design and i</w:t>
      </w:r>
      <w:r w:rsidR="001C2A80" w:rsidRPr="00F45FD1">
        <w:rPr>
          <w:color w:val="00B050"/>
        </w:rPr>
        <w:t>mplementation of a multi-agency</w:t>
      </w:r>
      <w:r w:rsidRPr="00F45FD1">
        <w:rPr>
          <w:color w:val="00B050"/>
        </w:rPr>
        <w:t xml:space="preserve"> incident can be successfully achieved. It is advisable that </w:t>
      </w:r>
      <w:r w:rsidR="00BF395F" w:rsidRPr="00F45FD1">
        <w:rPr>
          <w:color w:val="00B050"/>
        </w:rPr>
        <w:t xml:space="preserve">any chosen exercise site </w:t>
      </w:r>
      <w:r w:rsidRPr="00F45FD1">
        <w:rPr>
          <w:color w:val="00B050"/>
        </w:rPr>
        <w:t xml:space="preserve">security </w:t>
      </w:r>
      <w:r w:rsidR="00BF395F" w:rsidRPr="00F45FD1">
        <w:rPr>
          <w:color w:val="00B050"/>
        </w:rPr>
        <w:t xml:space="preserve">means that </w:t>
      </w:r>
      <w:r w:rsidRPr="00F45FD1">
        <w:rPr>
          <w:color w:val="00B050"/>
        </w:rPr>
        <w:t>unauthorised acc</w:t>
      </w:r>
      <w:r w:rsidR="001C2A80" w:rsidRPr="00F45FD1">
        <w:rPr>
          <w:color w:val="00B050"/>
        </w:rPr>
        <w:t xml:space="preserve">ess is not permitted. </w:t>
      </w:r>
    </w:p>
    <w:p w:rsidR="004E6095" w:rsidRPr="00F45FD1" w:rsidRDefault="005C44F0" w:rsidP="005C44F0">
      <w:pPr>
        <w:jc w:val="both"/>
        <w:rPr>
          <w:color w:val="00B050"/>
        </w:rPr>
      </w:pPr>
      <w:r w:rsidRPr="00F45FD1">
        <w:rPr>
          <w:color w:val="00B050"/>
        </w:rPr>
        <w:t>E</w:t>
      </w:r>
      <w:r w:rsidR="004E6095" w:rsidRPr="00F45FD1">
        <w:rPr>
          <w:color w:val="00B050"/>
        </w:rPr>
        <w:t xml:space="preserve">xercises that are </w:t>
      </w:r>
      <w:r w:rsidRPr="00F45FD1">
        <w:rPr>
          <w:color w:val="00B050"/>
        </w:rPr>
        <w:t xml:space="preserve">planned to take place </w:t>
      </w:r>
      <w:r w:rsidR="002D5B38" w:rsidRPr="00F45FD1">
        <w:rPr>
          <w:color w:val="00B050"/>
        </w:rPr>
        <w:t xml:space="preserve">off-site </w:t>
      </w:r>
      <w:r w:rsidR="002D5B38">
        <w:rPr>
          <w:color w:val="00B050"/>
        </w:rPr>
        <w:t xml:space="preserve">(not </w:t>
      </w:r>
      <w:r w:rsidR="004E6095" w:rsidRPr="00F45FD1">
        <w:rPr>
          <w:color w:val="00B050"/>
        </w:rPr>
        <w:t xml:space="preserve">on </w:t>
      </w:r>
      <w:r w:rsidRPr="00F45FD1">
        <w:rPr>
          <w:color w:val="00B050"/>
        </w:rPr>
        <w:t>a</w:t>
      </w:r>
      <w:r w:rsidR="002D5B38">
        <w:rPr>
          <w:color w:val="00B050"/>
        </w:rPr>
        <w:t>n</w:t>
      </w:r>
      <w:r w:rsidRPr="00F45FD1">
        <w:rPr>
          <w:color w:val="00B050"/>
        </w:rPr>
        <w:t xml:space="preserve"> </w:t>
      </w:r>
      <w:r w:rsidR="002D5B38">
        <w:rPr>
          <w:color w:val="00B050"/>
        </w:rPr>
        <w:t xml:space="preserve">emergency </w:t>
      </w:r>
      <w:r w:rsidRPr="00F45FD1">
        <w:rPr>
          <w:color w:val="00B050"/>
        </w:rPr>
        <w:t>service</w:t>
      </w:r>
      <w:r w:rsidR="004E6095" w:rsidRPr="00F45FD1">
        <w:rPr>
          <w:color w:val="00B050"/>
        </w:rPr>
        <w:t xml:space="preserve"> premises</w:t>
      </w:r>
      <w:r w:rsidR="002D5B38">
        <w:rPr>
          <w:color w:val="00B050"/>
        </w:rPr>
        <w:t>)</w:t>
      </w:r>
      <w:r w:rsidRPr="00F45FD1">
        <w:rPr>
          <w:color w:val="00B050"/>
        </w:rPr>
        <w:t>,</w:t>
      </w:r>
      <w:r w:rsidR="004E6095" w:rsidRPr="00F45FD1">
        <w:rPr>
          <w:color w:val="00B050"/>
        </w:rPr>
        <w:t xml:space="preserve"> should be suitably risk assessed and approved by the </w:t>
      </w:r>
      <w:r w:rsidR="002D5B38">
        <w:rPr>
          <w:color w:val="00B050"/>
        </w:rPr>
        <w:t>planning team</w:t>
      </w:r>
      <w:r w:rsidR="001C2A80" w:rsidRPr="00F45FD1">
        <w:rPr>
          <w:color w:val="00B050"/>
        </w:rPr>
        <w:t xml:space="preserve"> and the</w:t>
      </w:r>
      <w:r w:rsidR="004E6095" w:rsidRPr="00F45FD1">
        <w:rPr>
          <w:color w:val="00B050"/>
        </w:rPr>
        <w:t xml:space="preserve"> Exercise Director. </w:t>
      </w:r>
    </w:p>
    <w:p w:rsidR="004E6095" w:rsidRPr="00F45FD1" w:rsidRDefault="005C44F0" w:rsidP="00DD1138">
      <w:pPr>
        <w:rPr>
          <w:color w:val="00B050"/>
        </w:rPr>
      </w:pPr>
      <w:r w:rsidRPr="00F45FD1">
        <w:rPr>
          <w:color w:val="00B050"/>
        </w:rPr>
        <w:t>An e</w:t>
      </w:r>
      <w:r w:rsidR="004E6095" w:rsidRPr="00F45FD1">
        <w:rPr>
          <w:color w:val="00B050"/>
        </w:rPr>
        <w:t xml:space="preserve">xample </w:t>
      </w:r>
      <w:r w:rsidRPr="00F45FD1">
        <w:rPr>
          <w:color w:val="00B050"/>
        </w:rPr>
        <w:t xml:space="preserve">of the facilities required </w:t>
      </w:r>
      <w:r w:rsidR="004E6095" w:rsidRPr="00F45FD1">
        <w:rPr>
          <w:color w:val="00B050"/>
        </w:rPr>
        <w:t>may include:</w:t>
      </w:r>
    </w:p>
    <w:p w:rsidR="004E6095" w:rsidRPr="00F45FD1" w:rsidRDefault="004E6095" w:rsidP="006E5500">
      <w:pPr>
        <w:pStyle w:val="ListParagraph"/>
        <w:numPr>
          <w:ilvl w:val="0"/>
          <w:numId w:val="15"/>
        </w:numPr>
        <w:rPr>
          <w:color w:val="00B050"/>
        </w:rPr>
      </w:pPr>
      <w:r w:rsidRPr="00F45FD1">
        <w:rPr>
          <w:color w:val="00B050"/>
        </w:rPr>
        <w:t>Classrooms</w:t>
      </w:r>
    </w:p>
    <w:p w:rsidR="004E6095" w:rsidRPr="00F45FD1" w:rsidRDefault="004E6095" w:rsidP="005C44F0">
      <w:pPr>
        <w:pStyle w:val="ListParagraph"/>
        <w:numPr>
          <w:ilvl w:val="1"/>
          <w:numId w:val="33"/>
        </w:numPr>
        <w:rPr>
          <w:color w:val="00B050"/>
        </w:rPr>
      </w:pPr>
      <w:r w:rsidRPr="00F45FD1">
        <w:rPr>
          <w:color w:val="00B050"/>
        </w:rPr>
        <w:t>1 x room for control room staff</w:t>
      </w:r>
    </w:p>
    <w:p w:rsidR="004E6095" w:rsidRPr="00F45FD1" w:rsidRDefault="004E6095" w:rsidP="005C44F0">
      <w:pPr>
        <w:pStyle w:val="ListParagraph"/>
        <w:numPr>
          <w:ilvl w:val="1"/>
          <w:numId w:val="33"/>
        </w:numPr>
        <w:rPr>
          <w:color w:val="00B050"/>
        </w:rPr>
      </w:pPr>
      <w:r w:rsidRPr="00F45FD1">
        <w:rPr>
          <w:color w:val="00B050"/>
        </w:rPr>
        <w:t>1 x room for Tactical Coordinating Group (TCG)</w:t>
      </w:r>
    </w:p>
    <w:p w:rsidR="004E6095" w:rsidRPr="00F45FD1" w:rsidRDefault="004E6095" w:rsidP="005C44F0">
      <w:pPr>
        <w:pStyle w:val="ListParagraph"/>
        <w:numPr>
          <w:ilvl w:val="1"/>
          <w:numId w:val="33"/>
        </w:numPr>
        <w:rPr>
          <w:color w:val="00B050"/>
        </w:rPr>
      </w:pPr>
      <w:r w:rsidRPr="00F45FD1">
        <w:rPr>
          <w:color w:val="00B050"/>
        </w:rPr>
        <w:t>1 x room for briefing role players and Commanders</w:t>
      </w:r>
    </w:p>
    <w:p w:rsidR="004E6095" w:rsidRPr="00F45FD1" w:rsidRDefault="001C2A80" w:rsidP="005C44F0">
      <w:pPr>
        <w:pStyle w:val="ListParagraph"/>
        <w:numPr>
          <w:ilvl w:val="1"/>
          <w:numId w:val="33"/>
        </w:numPr>
        <w:rPr>
          <w:color w:val="00B050"/>
        </w:rPr>
      </w:pPr>
      <w:r w:rsidRPr="00F45FD1">
        <w:rPr>
          <w:color w:val="00B050"/>
        </w:rPr>
        <w:t>1 x room for DS and Umpires</w:t>
      </w:r>
    </w:p>
    <w:p w:rsidR="004E6095" w:rsidRPr="00F45FD1" w:rsidRDefault="004E6095" w:rsidP="006E5500">
      <w:pPr>
        <w:pStyle w:val="ListParagraph"/>
        <w:numPr>
          <w:ilvl w:val="0"/>
          <w:numId w:val="15"/>
        </w:numPr>
        <w:rPr>
          <w:color w:val="00B050"/>
        </w:rPr>
      </w:pPr>
      <w:r w:rsidRPr="00F45FD1">
        <w:rPr>
          <w:color w:val="00B050"/>
        </w:rPr>
        <w:t>Dining hall or feeding station</w:t>
      </w:r>
    </w:p>
    <w:p w:rsidR="004E6095" w:rsidRPr="00F45FD1" w:rsidRDefault="004E6095" w:rsidP="006E5500">
      <w:pPr>
        <w:pStyle w:val="ListParagraph"/>
        <w:numPr>
          <w:ilvl w:val="0"/>
          <w:numId w:val="15"/>
        </w:numPr>
        <w:rPr>
          <w:color w:val="00B050"/>
        </w:rPr>
      </w:pPr>
      <w:r w:rsidRPr="00F45FD1">
        <w:rPr>
          <w:color w:val="00B050"/>
        </w:rPr>
        <w:t>Escort from main gate to site</w:t>
      </w:r>
    </w:p>
    <w:p w:rsidR="004E6095" w:rsidRPr="00F45FD1" w:rsidRDefault="005C44F0" w:rsidP="006E5500">
      <w:pPr>
        <w:pStyle w:val="ListParagraph"/>
        <w:numPr>
          <w:ilvl w:val="0"/>
          <w:numId w:val="15"/>
        </w:numPr>
        <w:rPr>
          <w:color w:val="00B050"/>
        </w:rPr>
      </w:pPr>
      <w:r w:rsidRPr="00F45FD1">
        <w:rPr>
          <w:color w:val="00B050"/>
        </w:rPr>
        <w:t>Transport from exercise</w:t>
      </w:r>
      <w:r w:rsidR="004E6095" w:rsidRPr="00F45FD1">
        <w:rPr>
          <w:color w:val="00B050"/>
        </w:rPr>
        <w:t xml:space="preserve"> site to canteen/ </w:t>
      </w:r>
      <w:r w:rsidRPr="00F45FD1">
        <w:rPr>
          <w:color w:val="00B050"/>
        </w:rPr>
        <w:t xml:space="preserve">staff welfare location </w:t>
      </w:r>
      <w:r w:rsidR="004E6095" w:rsidRPr="00F45FD1">
        <w:rPr>
          <w:color w:val="00B050"/>
        </w:rPr>
        <w:t>( if required)</w:t>
      </w:r>
    </w:p>
    <w:p w:rsidR="004E6095" w:rsidRPr="00F45FD1" w:rsidRDefault="005C44F0" w:rsidP="006E5500">
      <w:pPr>
        <w:pStyle w:val="ListParagraph"/>
        <w:numPr>
          <w:ilvl w:val="0"/>
          <w:numId w:val="15"/>
        </w:numPr>
        <w:rPr>
          <w:color w:val="00B050"/>
        </w:rPr>
      </w:pPr>
      <w:r w:rsidRPr="00F45FD1">
        <w:rPr>
          <w:color w:val="00B050"/>
        </w:rPr>
        <w:t xml:space="preserve">List of </w:t>
      </w:r>
      <w:r w:rsidR="004E6095" w:rsidRPr="00F45FD1">
        <w:rPr>
          <w:color w:val="00B050"/>
        </w:rPr>
        <w:t xml:space="preserve">Names </w:t>
      </w:r>
      <w:r w:rsidRPr="00F45FD1">
        <w:rPr>
          <w:color w:val="00B050"/>
        </w:rPr>
        <w:t xml:space="preserve">of expected attendees </w:t>
      </w:r>
      <w:r w:rsidR="004E6095" w:rsidRPr="00F45FD1">
        <w:rPr>
          <w:color w:val="00B050"/>
        </w:rPr>
        <w:t xml:space="preserve">for </w:t>
      </w:r>
      <w:r w:rsidRPr="00F45FD1">
        <w:rPr>
          <w:color w:val="00B050"/>
        </w:rPr>
        <w:t xml:space="preserve">site security / Reception </w:t>
      </w:r>
    </w:p>
    <w:p w:rsidR="0029461A" w:rsidRPr="00F45FD1" w:rsidRDefault="004E6095" w:rsidP="00DD1138">
      <w:pPr>
        <w:pStyle w:val="ListParagraph"/>
        <w:numPr>
          <w:ilvl w:val="0"/>
          <w:numId w:val="15"/>
        </w:numPr>
        <w:rPr>
          <w:color w:val="00B050"/>
        </w:rPr>
      </w:pPr>
      <w:r w:rsidRPr="00F45FD1">
        <w:rPr>
          <w:color w:val="00B050"/>
        </w:rPr>
        <w:t xml:space="preserve">Vehicle registration details for </w:t>
      </w:r>
      <w:r w:rsidR="005C44F0" w:rsidRPr="00F45FD1">
        <w:rPr>
          <w:color w:val="00B050"/>
        </w:rPr>
        <w:t xml:space="preserve">Security </w:t>
      </w:r>
    </w:p>
    <w:p w:rsidR="004E6095" w:rsidRDefault="004E6095" w:rsidP="00033763">
      <w:pPr>
        <w:pStyle w:val="Heading3"/>
      </w:pPr>
      <w:bookmarkStart w:id="113" w:name="_Toc382400029"/>
      <w:bookmarkStart w:id="114" w:name="_Toc427061259"/>
      <w:bookmarkStart w:id="115" w:name="_Toc427065948"/>
      <w:r>
        <w:t>Appliances, equipment and personnel</w:t>
      </w:r>
      <w:bookmarkEnd w:id="113"/>
      <w:bookmarkEnd w:id="114"/>
      <w:bookmarkEnd w:id="115"/>
    </w:p>
    <w:p w:rsidR="00F45FD1" w:rsidRDefault="00AE1F98" w:rsidP="00AE1F98">
      <w:pPr>
        <w:jc w:val="both"/>
      </w:pPr>
      <w:r w:rsidRPr="00AE1F98">
        <w:t>All e</w:t>
      </w:r>
      <w:r w:rsidR="004E6095" w:rsidRPr="00AE1F98">
        <w:t>quipment requirements (including additional PPE for role play</w:t>
      </w:r>
      <w:r w:rsidR="00DA464D" w:rsidRPr="00AE1F98">
        <w:t>ers</w:t>
      </w:r>
      <w:r w:rsidR="004E6095" w:rsidRPr="00AE1F98">
        <w:t>) for the preparatio</w:t>
      </w:r>
      <w:r w:rsidR="001C2A80" w:rsidRPr="00AE1F98">
        <w:t xml:space="preserve">n and delivery of the </w:t>
      </w:r>
      <w:r w:rsidRPr="00AE1F98">
        <w:t>exercise</w:t>
      </w:r>
      <w:r w:rsidR="004E6095" w:rsidRPr="00AE1F98">
        <w:t xml:space="preserve"> </w:t>
      </w:r>
      <w:r w:rsidR="00F45FD1">
        <w:t xml:space="preserve">have been </w:t>
      </w:r>
      <w:r w:rsidRPr="00AE1F98">
        <w:t xml:space="preserve">agreed by the exercise planning staff. </w:t>
      </w:r>
    </w:p>
    <w:p w:rsidR="00EA7CDE" w:rsidRPr="00F45FD1" w:rsidRDefault="00AE1F98" w:rsidP="00AE1F98">
      <w:pPr>
        <w:jc w:val="both"/>
        <w:rPr>
          <w:color w:val="00B050"/>
        </w:rPr>
      </w:pPr>
      <w:r w:rsidRPr="00F45FD1">
        <w:rPr>
          <w:color w:val="00B050"/>
        </w:rPr>
        <w:t xml:space="preserve">Often </w:t>
      </w:r>
      <w:r w:rsidR="00F45FD1" w:rsidRPr="00F45FD1">
        <w:rPr>
          <w:color w:val="00B050"/>
        </w:rPr>
        <w:t>equipment</w:t>
      </w:r>
      <w:r w:rsidRPr="00F45FD1">
        <w:rPr>
          <w:color w:val="00B050"/>
        </w:rPr>
        <w:t xml:space="preserve"> can be provided by the host service but </w:t>
      </w:r>
      <w:r w:rsidR="00F45FD1" w:rsidRPr="00F45FD1">
        <w:rPr>
          <w:color w:val="00B050"/>
        </w:rPr>
        <w:t xml:space="preserve">sourcing </w:t>
      </w:r>
      <w:r w:rsidRPr="00F45FD1">
        <w:rPr>
          <w:color w:val="00B050"/>
        </w:rPr>
        <w:t>should be done i</w:t>
      </w:r>
      <w:r w:rsidR="005C44F0" w:rsidRPr="00F45FD1">
        <w:rPr>
          <w:color w:val="00B050"/>
        </w:rPr>
        <w:t xml:space="preserve">n </w:t>
      </w:r>
      <w:r w:rsidRPr="00F45FD1">
        <w:rPr>
          <w:color w:val="00B050"/>
        </w:rPr>
        <w:t>liaison</w:t>
      </w:r>
      <w:r w:rsidR="005C44F0" w:rsidRPr="00F45FD1">
        <w:rPr>
          <w:color w:val="00B050"/>
        </w:rPr>
        <w:t xml:space="preserve"> with the other services involved</w:t>
      </w:r>
      <w:r w:rsidRPr="00F45FD1">
        <w:rPr>
          <w:color w:val="00B050"/>
        </w:rPr>
        <w:t xml:space="preserve"> as there may be resources available to aid the hosts.</w:t>
      </w:r>
    </w:p>
    <w:p w:rsidR="00AE1F98" w:rsidRDefault="00AE1F98" w:rsidP="00C148FD">
      <w:pPr>
        <w:pStyle w:val="Heading3"/>
      </w:pPr>
      <w:bookmarkStart w:id="116" w:name="_Toc427065949"/>
      <w:r>
        <w:t>Example Resources</w:t>
      </w:r>
      <w:bookmarkEnd w:id="116"/>
    </w:p>
    <w:p w:rsidR="004E6095" w:rsidRPr="00DD1138" w:rsidRDefault="00AE1F98" w:rsidP="00AE1F98">
      <w:pPr>
        <w:jc w:val="both"/>
        <w:rPr>
          <w:i/>
          <w:color w:val="FF0000"/>
        </w:rPr>
      </w:pPr>
      <w:r>
        <w:rPr>
          <w:i/>
          <w:color w:val="FF0000"/>
        </w:rPr>
        <w:t xml:space="preserve">In the example scenario of the train collision within this template, assuming the core components such as the train carriages are provided by the host site, a sample of other general resources required </w:t>
      </w:r>
      <w:r w:rsidRPr="00DD1138">
        <w:rPr>
          <w:i/>
          <w:color w:val="FF0000"/>
        </w:rPr>
        <w:t>includes</w:t>
      </w:r>
      <w:r w:rsidR="004E6095" w:rsidRPr="00DD1138">
        <w:rPr>
          <w:i/>
          <w:color w:val="FF0000"/>
        </w:rPr>
        <w:t>:</w:t>
      </w:r>
    </w:p>
    <w:p w:rsidR="004E6095" w:rsidRPr="00DD1138" w:rsidRDefault="00AE1F98" w:rsidP="006E5500">
      <w:pPr>
        <w:pStyle w:val="ListParagraph"/>
        <w:numPr>
          <w:ilvl w:val="0"/>
          <w:numId w:val="16"/>
        </w:numPr>
        <w:rPr>
          <w:i/>
          <w:color w:val="FF0000"/>
        </w:rPr>
      </w:pPr>
      <w:r>
        <w:rPr>
          <w:i/>
          <w:color w:val="FF0000"/>
        </w:rPr>
        <w:t xml:space="preserve">6 x </w:t>
      </w:r>
      <w:r w:rsidR="004E6095" w:rsidRPr="00DD1138">
        <w:rPr>
          <w:i/>
          <w:color w:val="FF0000"/>
        </w:rPr>
        <w:t>mannequins</w:t>
      </w:r>
    </w:p>
    <w:p w:rsidR="004E6095" w:rsidRPr="00DD1138" w:rsidRDefault="00AE1F98" w:rsidP="006E5500">
      <w:pPr>
        <w:pStyle w:val="ListParagraph"/>
        <w:numPr>
          <w:ilvl w:val="0"/>
          <w:numId w:val="16"/>
        </w:numPr>
        <w:rPr>
          <w:i/>
          <w:color w:val="FF0000"/>
        </w:rPr>
      </w:pPr>
      <w:r>
        <w:rPr>
          <w:i/>
          <w:color w:val="FF0000"/>
        </w:rPr>
        <w:t xml:space="preserve">5 x </w:t>
      </w:r>
      <w:r w:rsidR="004E6095" w:rsidRPr="00DD1138">
        <w:rPr>
          <w:i/>
          <w:color w:val="FF0000"/>
        </w:rPr>
        <w:t>vehicles to restrict access to train</w:t>
      </w:r>
    </w:p>
    <w:p w:rsidR="004E6095" w:rsidRPr="00DD1138" w:rsidRDefault="004E6095" w:rsidP="006E5500">
      <w:pPr>
        <w:pStyle w:val="ListParagraph"/>
        <w:numPr>
          <w:ilvl w:val="0"/>
          <w:numId w:val="16"/>
        </w:numPr>
        <w:rPr>
          <w:i/>
          <w:color w:val="FF0000"/>
        </w:rPr>
      </w:pPr>
      <w:r w:rsidRPr="00DD1138">
        <w:rPr>
          <w:i/>
          <w:color w:val="FF0000"/>
        </w:rPr>
        <w:t xml:space="preserve">Airwave handsets (IBIS) Commanders should bring their own where possible. </w:t>
      </w:r>
    </w:p>
    <w:p w:rsidR="004E6095" w:rsidRPr="00DD1138" w:rsidRDefault="004E6095" w:rsidP="006E5500">
      <w:pPr>
        <w:pStyle w:val="ListParagraph"/>
        <w:numPr>
          <w:ilvl w:val="0"/>
          <w:numId w:val="16"/>
        </w:numPr>
        <w:rPr>
          <w:i/>
          <w:color w:val="FF0000"/>
        </w:rPr>
      </w:pPr>
      <w:r w:rsidRPr="00DD1138">
        <w:rPr>
          <w:i/>
          <w:color w:val="FF0000"/>
        </w:rPr>
        <w:t>Police Tabards</w:t>
      </w:r>
    </w:p>
    <w:p w:rsidR="004E6095" w:rsidRPr="00DD1138" w:rsidRDefault="004E6095" w:rsidP="006E5500">
      <w:pPr>
        <w:pStyle w:val="ListParagraph"/>
        <w:numPr>
          <w:ilvl w:val="0"/>
          <w:numId w:val="16"/>
        </w:numPr>
        <w:rPr>
          <w:i/>
          <w:color w:val="FF0000"/>
        </w:rPr>
      </w:pPr>
      <w:r w:rsidRPr="00DD1138">
        <w:rPr>
          <w:i/>
          <w:color w:val="FF0000"/>
        </w:rPr>
        <w:t>A1 poster for Control room (METHANE)</w:t>
      </w:r>
    </w:p>
    <w:p w:rsidR="004E6095" w:rsidRPr="00DD1138" w:rsidRDefault="00AE1F98" w:rsidP="006E5500">
      <w:pPr>
        <w:pStyle w:val="ListParagraph"/>
        <w:numPr>
          <w:ilvl w:val="0"/>
          <w:numId w:val="16"/>
        </w:numPr>
        <w:rPr>
          <w:i/>
          <w:color w:val="FF0000"/>
        </w:rPr>
      </w:pPr>
      <w:r>
        <w:rPr>
          <w:i/>
          <w:color w:val="FF0000"/>
        </w:rPr>
        <w:t xml:space="preserve">JESIP </w:t>
      </w:r>
      <w:r w:rsidR="004E6095" w:rsidRPr="00DD1138">
        <w:rPr>
          <w:i/>
          <w:color w:val="FF0000"/>
        </w:rPr>
        <w:t xml:space="preserve"> Aide memoirs</w:t>
      </w:r>
      <w:r>
        <w:rPr>
          <w:i/>
          <w:color w:val="FF0000"/>
        </w:rPr>
        <w:t xml:space="preserve"> for commanders and control room</w:t>
      </w:r>
    </w:p>
    <w:p w:rsidR="004E6095" w:rsidRPr="00DD1138" w:rsidRDefault="004E6095" w:rsidP="00DD1138">
      <w:pPr>
        <w:rPr>
          <w:i/>
          <w:color w:val="FF0000"/>
        </w:rPr>
      </w:pPr>
    </w:p>
    <w:p w:rsidR="002D5B38" w:rsidRDefault="002D5B38">
      <w:pPr>
        <w:spacing w:after="200"/>
        <w:rPr>
          <w:i/>
          <w:color w:val="FF0000"/>
        </w:rPr>
      </w:pPr>
      <w:r>
        <w:rPr>
          <w:i/>
          <w:color w:val="FF0000"/>
        </w:rPr>
        <w:br w:type="page"/>
      </w:r>
    </w:p>
    <w:p w:rsidR="004E6095" w:rsidRDefault="00AE1F98" w:rsidP="00A34589">
      <w:pPr>
        <w:spacing w:after="200"/>
        <w:rPr>
          <w:i/>
          <w:color w:val="FF0000"/>
        </w:rPr>
      </w:pPr>
      <w:r>
        <w:rPr>
          <w:i/>
          <w:color w:val="FF0000"/>
        </w:rPr>
        <w:lastRenderedPageBreak/>
        <w:t xml:space="preserve">A sample of the </w:t>
      </w:r>
      <w:r w:rsidR="004E6095" w:rsidRPr="00DD1138">
        <w:rPr>
          <w:i/>
          <w:color w:val="FF0000"/>
        </w:rPr>
        <w:t xml:space="preserve">Service assets committed to the </w:t>
      </w:r>
      <w:r>
        <w:rPr>
          <w:i/>
          <w:color w:val="FF0000"/>
        </w:rPr>
        <w:t>exercise</w:t>
      </w:r>
      <w:r w:rsidR="004E6095" w:rsidRPr="00DD1138">
        <w:rPr>
          <w:i/>
          <w:color w:val="FF0000"/>
        </w:rPr>
        <w:t xml:space="preserve"> </w:t>
      </w:r>
      <w:r w:rsidR="0029461A">
        <w:rPr>
          <w:i/>
          <w:color w:val="FF0000"/>
        </w:rPr>
        <w:t xml:space="preserve">may </w:t>
      </w:r>
      <w:r w:rsidR="004E6095" w:rsidRPr="00DD1138">
        <w:rPr>
          <w:i/>
          <w:color w:val="FF0000"/>
        </w:rPr>
        <w:t>include:</w:t>
      </w:r>
    </w:p>
    <w:p w:rsidR="004E6095" w:rsidRPr="00DD1138" w:rsidRDefault="004E6095" w:rsidP="00DD1138">
      <w:pPr>
        <w:rPr>
          <w:rFonts w:asciiTheme="minorHAnsi" w:hAnsiTheme="minorHAnsi" w:cs="Arial"/>
          <w:b/>
          <w:color w:val="FF0000"/>
          <w:sz w:val="24"/>
          <w:szCs w:val="24"/>
          <w:u w:val="single"/>
        </w:rPr>
      </w:pPr>
      <w:r w:rsidRPr="00DD1138">
        <w:rPr>
          <w:rFonts w:asciiTheme="minorHAnsi" w:hAnsiTheme="minorHAnsi" w:cs="Arial"/>
          <w:b/>
          <w:color w:val="FF0000"/>
          <w:sz w:val="24"/>
          <w:szCs w:val="24"/>
          <w:u w:val="single"/>
        </w:rPr>
        <w:t>FIRE</w:t>
      </w:r>
    </w:p>
    <w:p w:rsidR="004E6095" w:rsidRPr="00DD1138" w:rsidRDefault="001C2A80" w:rsidP="006E5500">
      <w:pPr>
        <w:pStyle w:val="ListParagraph"/>
        <w:numPr>
          <w:ilvl w:val="0"/>
          <w:numId w:val="17"/>
        </w:numPr>
        <w:rPr>
          <w:i/>
          <w:color w:val="FF0000"/>
        </w:rPr>
      </w:pPr>
      <w:r>
        <w:rPr>
          <w:i/>
          <w:color w:val="FF0000"/>
        </w:rPr>
        <w:t>Directing Staff x 2</w:t>
      </w:r>
    </w:p>
    <w:p w:rsidR="004E6095" w:rsidRPr="00DD1138" w:rsidRDefault="004E6095" w:rsidP="006E5500">
      <w:pPr>
        <w:pStyle w:val="ListParagraph"/>
        <w:numPr>
          <w:ilvl w:val="0"/>
          <w:numId w:val="17"/>
        </w:numPr>
        <w:rPr>
          <w:i/>
          <w:color w:val="FF0000"/>
        </w:rPr>
      </w:pPr>
      <w:r w:rsidRPr="00DD1138">
        <w:rPr>
          <w:i/>
          <w:color w:val="FF0000"/>
        </w:rPr>
        <w:t>Appliances + crews (5 x fire appliances, 1 C&amp;C vehicle)</w:t>
      </w:r>
    </w:p>
    <w:p w:rsidR="004E6095" w:rsidRPr="00DD1138" w:rsidRDefault="004E6095" w:rsidP="006E5500">
      <w:pPr>
        <w:pStyle w:val="ListParagraph"/>
        <w:numPr>
          <w:ilvl w:val="0"/>
          <w:numId w:val="17"/>
        </w:numPr>
        <w:rPr>
          <w:i/>
          <w:color w:val="FF0000"/>
        </w:rPr>
      </w:pPr>
      <w:r w:rsidRPr="00DD1138">
        <w:rPr>
          <w:i/>
          <w:color w:val="FF0000"/>
        </w:rPr>
        <w:t>Co</w:t>
      </w:r>
      <w:r w:rsidR="001C2A80">
        <w:rPr>
          <w:i/>
          <w:color w:val="FF0000"/>
        </w:rPr>
        <w:t xml:space="preserve">ntrol room staff </w:t>
      </w:r>
    </w:p>
    <w:p w:rsidR="004E6095" w:rsidRPr="00DD1138" w:rsidRDefault="004E6095" w:rsidP="006E5500">
      <w:pPr>
        <w:pStyle w:val="ListParagraph"/>
        <w:numPr>
          <w:ilvl w:val="0"/>
          <w:numId w:val="17"/>
        </w:numPr>
        <w:rPr>
          <w:i/>
          <w:color w:val="FF0000"/>
        </w:rPr>
      </w:pPr>
      <w:r w:rsidRPr="00DD1138">
        <w:rPr>
          <w:i/>
          <w:color w:val="FF0000"/>
        </w:rPr>
        <w:t>Ro</w:t>
      </w:r>
      <w:r w:rsidR="001C2A80">
        <w:rPr>
          <w:i/>
          <w:color w:val="FF0000"/>
        </w:rPr>
        <w:t>le players</w:t>
      </w:r>
    </w:p>
    <w:p w:rsidR="004E6095" w:rsidRPr="00DD1138" w:rsidRDefault="004E6095" w:rsidP="006E5500">
      <w:pPr>
        <w:pStyle w:val="ListParagraph"/>
        <w:numPr>
          <w:ilvl w:val="0"/>
          <w:numId w:val="17"/>
        </w:numPr>
        <w:rPr>
          <w:i/>
          <w:color w:val="FF0000"/>
        </w:rPr>
      </w:pPr>
      <w:r w:rsidRPr="00DD1138">
        <w:rPr>
          <w:i/>
          <w:color w:val="FF0000"/>
        </w:rPr>
        <w:t>Support staff for resetting of exercise</w:t>
      </w:r>
    </w:p>
    <w:p w:rsidR="004E6095" w:rsidRPr="00DD1138" w:rsidRDefault="004E6095" w:rsidP="006E5500">
      <w:pPr>
        <w:pStyle w:val="ListParagraph"/>
        <w:numPr>
          <w:ilvl w:val="0"/>
          <w:numId w:val="17"/>
        </w:numPr>
        <w:rPr>
          <w:i/>
          <w:color w:val="FF0000"/>
        </w:rPr>
      </w:pPr>
      <w:r w:rsidRPr="00DD1138">
        <w:rPr>
          <w:i/>
          <w:color w:val="FF0000"/>
        </w:rPr>
        <w:t>Command support staff (for Tactical Commander) (1)</w:t>
      </w:r>
    </w:p>
    <w:p w:rsidR="004E6095" w:rsidRPr="00DD1138" w:rsidRDefault="004E6095" w:rsidP="00DD1138">
      <w:pPr>
        <w:rPr>
          <w:rFonts w:asciiTheme="minorHAnsi" w:hAnsiTheme="minorHAnsi" w:cs="Arial"/>
          <w:b/>
          <w:color w:val="FF0000"/>
          <w:sz w:val="24"/>
          <w:szCs w:val="24"/>
          <w:u w:val="single"/>
        </w:rPr>
      </w:pPr>
      <w:r w:rsidRPr="00DD1138">
        <w:rPr>
          <w:rFonts w:asciiTheme="minorHAnsi" w:hAnsiTheme="minorHAnsi" w:cs="Arial"/>
          <w:b/>
          <w:color w:val="FF0000"/>
          <w:sz w:val="24"/>
          <w:szCs w:val="24"/>
          <w:u w:val="single"/>
        </w:rPr>
        <w:t>POLICE</w:t>
      </w:r>
    </w:p>
    <w:p w:rsidR="004E6095" w:rsidRPr="00DD1138" w:rsidRDefault="001C2A80" w:rsidP="006E5500">
      <w:pPr>
        <w:pStyle w:val="ListParagraph"/>
        <w:numPr>
          <w:ilvl w:val="0"/>
          <w:numId w:val="17"/>
        </w:numPr>
        <w:rPr>
          <w:i/>
          <w:color w:val="FF0000"/>
        </w:rPr>
      </w:pPr>
      <w:r>
        <w:rPr>
          <w:i/>
          <w:color w:val="FF0000"/>
        </w:rPr>
        <w:t>Directing Staff x 2</w:t>
      </w:r>
    </w:p>
    <w:p w:rsidR="004E6095" w:rsidRPr="00DD1138" w:rsidRDefault="004E6095" w:rsidP="006E5500">
      <w:pPr>
        <w:pStyle w:val="ListParagraph"/>
        <w:numPr>
          <w:ilvl w:val="0"/>
          <w:numId w:val="17"/>
        </w:numPr>
        <w:rPr>
          <w:i/>
          <w:color w:val="FF0000"/>
        </w:rPr>
      </w:pPr>
      <w:r w:rsidRPr="00DD1138">
        <w:rPr>
          <w:i/>
          <w:color w:val="FF0000"/>
        </w:rPr>
        <w:t>Vehicles + staff (Operational on scene) 1 Sgt, 6 x officers 3 x vehicles</w:t>
      </w:r>
    </w:p>
    <w:p w:rsidR="004E6095" w:rsidRPr="00DD1138" w:rsidRDefault="004E6095" w:rsidP="006E5500">
      <w:pPr>
        <w:pStyle w:val="ListParagraph"/>
        <w:numPr>
          <w:ilvl w:val="0"/>
          <w:numId w:val="17"/>
        </w:numPr>
        <w:rPr>
          <w:i/>
          <w:color w:val="FF0000"/>
        </w:rPr>
      </w:pPr>
      <w:r w:rsidRPr="00DD1138">
        <w:rPr>
          <w:i/>
          <w:color w:val="FF0000"/>
        </w:rPr>
        <w:t>Control room staff x 2</w:t>
      </w:r>
    </w:p>
    <w:p w:rsidR="004E6095" w:rsidRPr="00DD1138" w:rsidRDefault="004E6095" w:rsidP="006E5500">
      <w:pPr>
        <w:pStyle w:val="ListParagraph"/>
        <w:numPr>
          <w:ilvl w:val="0"/>
          <w:numId w:val="17"/>
        </w:numPr>
        <w:rPr>
          <w:i/>
          <w:color w:val="FF0000"/>
        </w:rPr>
      </w:pPr>
      <w:r w:rsidRPr="00DD1138">
        <w:rPr>
          <w:i/>
          <w:color w:val="FF0000"/>
        </w:rPr>
        <w:t xml:space="preserve">Role players - </w:t>
      </w:r>
      <w:r w:rsidR="001E575C">
        <w:rPr>
          <w:i/>
          <w:color w:val="FF0000"/>
        </w:rPr>
        <w:t>1</w:t>
      </w:r>
      <w:r w:rsidR="001C2A80">
        <w:rPr>
          <w:i/>
          <w:color w:val="FF0000"/>
        </w:rPr>
        <w:t xml:space="preserve">0 </w:t>
      </w:r>
    </w:p>
    <w:p w:rsidR="004E6095" w:rsidRPr="00DD1138" w:rsidRDefault="004E6095" w:rsidP="006E5500">
      <w:pPr>
        <w:pStyle w:val="ListParagraph"/>
        <w:numPr>
          <w:ilvl w:val="0"/>
          <w:numId w:val="17"/>
        </w:numPr>
        <w:rPr>
          <w:i/>
          <w:color w:val="FF0000"/>
        </w:rPr>
      </w:pPr>
      <w:r w:rsidRPr="00DD1138">
        <w:rPr>
          <w:i/>
          <w:color w:val="FF0000"/>
        </w:rPr>
        <w:t>Support staff</w:t>
      </w:r>
    </w:p>
    <w:p w:rsidR="004E6095" w:rsidRPr="00DD1138" w:rsidRDefault="00DD1138" w:rsidP="00DD1138">
      <w:pPr>
        <w:rPr>
          <w:rFonts w:asciiTheme="minorHAnsi" w:hAnsiTheme="minorHAnsi" w:cs="Arial"/>
          <w:b/>
          <w:color w:val="FF0000"/>
          <w:sz w:val="24"/>
          <w:szCs w:val="24"/>
          <w:u w:val="single"/>
        </w:rPr>
      </w:pPr>
      <w:r w:rsidRPr="00DD1138">
        <w:rPr>
          <w:rFonts w:asciiTheme="minorHAnsi" w:hAnsiTheme="minorHAnsi" w:cs="Arial"/>
          <w:b/>
          <w:color w:val="FF0000"/>
          <w:sz w:val="24"/>
          <w:szCs w:val="24"/>
          <w:u w:val="single"/>
        </w:rPr>
        <w:t>AMBULANCE</w:t>
      </w:r>
    </w:p>
    <w:p w:rsidR="004E6095" w:rsidRPr="00DD1138" w:rsidRDefault="004E6095" w:rsidP="006E5500">
      <w:pPr>
        <w:pStyle w:val="ListParagraph"/>
        <w:numPr>
          <w:ilvl w:val="0"/>
          <w:numId w:val="17"/>
        </w:numPr>
        <w:rPr>
          <w:i/>
          <w:color w:val="FF0000"/>
        </w:rPr>
      </w:pPr>
      <w:r w:rsidRPr="00DD1138">
        <w:rPr>
          <w:i/>
          <w:color w:val="FF0000"/>
        </w:rPr>
        <w:t>Directing Staff x 2</w:t>
      </w:r>
    </w:p>
    <w:p w:rsidR="004E6095" w:rsidRPr="00DD1138" w:rsidRDefault="004D52CF" w:rsidP="006E5500">
      <w:pPr>
        <w:pStyle w:val="ListParagraph"/>
        <w:numPr>
          <w:ilvl w:val="0"/>
          <w:numId w:val="17"/>
        </w:numPr>
        <w:rPr>
          <w:i/>
          <w:color w:val="FF0000"/>
        </w:rPr>
      </w:pPr>
      <w:r>
        <w:rPr>
          <w:i/>
          <w:color w:val="FF0000"/>
        </w:rPr>
        <w:t xml:space="preserve">RRV, </w:t>
      </w:r>
      <w:r w:rsidR="004E6095" w:rsidRPr="00DD1138">
        <w:rPr>
          <w:i/>
          <w:color w:val="FF0000"/>
        </w:rPr>
        <w:t>Appliances + crews (Operational on scene) 6 x Ambulance crews</w:t>
      </w:r>
    </w:p>
    <w:p w:rsidR="004E6095" w:rsidRPr="00DD1138" w:rsidRDefault="004E6095" w:rsidP="006E5500">
      <w:pPr>
        <w:pStyle w:val="ListParagraph"/>
        <w:numPr>
          <w:ilvl w:val="0"/>
          <w:numId w:val="17"/>
        </w:numPr>
        <w:rPr>
          <w:i/>
          <w:color w:val="FF0000"/>
        </w:rPr>
      </w:pPr>
      <w:r w:rsidRPr="00DD1138">
        <w:rPr>
          <w:i/>
          <w:color w:val="FF0000"/>
        </w:rPr>
        <w:t>Control room staff x 1</w:t>
      </w:r>
    </w:p>
    <w:p w:rsidR="004E6095" w:rsidRPr="00DD1138" w:rsidRDefault="004E6095" w:rsidP="006E5500">
      <w:pPr>
        <w:pStyle w:val="ListParagraph"/>
        <w:numPr>
          <w:ilvl w:val="0"/>
          <w:numId w:val="17"/>
        </w:numPr>
        <w:rPr>
          <w:i/>
          <w:color w:val="FF0000"/>
        </w:rPr>
      </w:pPr>
      <w:r w:rsidRPr="00DD1138">
        <w:rPr>
          <w:i/>
          <w:color w:val="FF0000"/>
        </w:rPr>
        <w:t>Role players 2 x live casualties</w:t>
      </w:r>
    </w:p>
    <w:p w:rsidR="004E6095" w:rsidRPr="00DD1138" w:rsidRDefault="004E6095" w:rsidP="006E5500">
      <w:pPr>
        <w:pStyle w:val="ListParagraph"/>
        <w:numPr>
          <w:ilvl w:val="0"/>
          <w:numId w:val="17"/>
        </w:numPr>
        <w:rPr>
          <w:i/>
          <w:color w:val="FF0000"/>
        </w:rPr>
      </w:pPr>
      <w:r w:rsidRPr="00DD1138">
        <w:rPr>
          <w:i/>
          <w:color w:val="FF0000"/>
        </w:rPr>
        <w:t>Support staff for resetting of exercise</w:t>
      </w:r>
    </w:p>
    <w:p w:rsidR="004E6095" w:rsidRDefault="004E6095" w:rsidP="006E5500">
      <w:pPr>
        <w:pStyle w:val="ListParagraph"/>
        <w:numPr>
          <w:ilvl w:val="0"/>
          <w:numId w:val="17"/>
        </w:numPr>
        <w:rPr>
          <w:i/>
          <w:color w:val="FF0000"/>
        </w:rPr>
      </w:pPr>
      <w:r w:rsidRPr="00DD1138">
        <w:rPr>
          <w:i/>
          <w:color w:val="FF0000"/>
        </w:rPr>
        <w:t>Command support staff (for Tactical Commander)</w:t>
      </w:r>
    </w:p>
    <w:p w:rsidR="004E6095" w:rsidRPr="00CC469C" w:rsidRDefault="004E6095" w:rsidP="00033763">
      <w:pPr>
        <w:pStyle w:val="Heading3"/>
      </w:pPr>
      <w:bookmarkStart w:id="117" w:name="_Toc382400030"/>
      <w:bookmarkStart w:id="118" w:name="_Toc427061260"/>
      <w:bookmarkStart w:id="119" w:name="_Toc427065950"/>
      <w:r>
        <w:t>Access/parking</w:t>
      </w:r>
      <w:bookmarkEnd w:id="117"/>
      <w:bookmarkEnd w:id="118"/>
      <w:bookmarkEnd w:id="119"/>
    </w:p>
    <w:p w:rsidR="00F45FD1" w:rsidRDefault="00F45FD1" w:rsidP="00AE1F98">
      <w:pPr>
        <w:jc w:val="both"/>
        <w:rPr>
          <w:color w:val="FF0000"/>
        </w:rPr>
      </w:pPr>
      <w:r>
        <w:rPr>
          <w:color w:val="FF0000"/>
        </w:rPr>
        <w:t>[Enter details of parking arrangements here]</w:t>
      </w:r>
    </w:p>
    <w:p w:rsidR="004E6095" w:rsidRPr="00F45FD1" w:rsidRDefault="004E6095" w:rsidP="00AE1F98">
      <w:pPr>
        <w:jc w:val="both"/>
        <w:rPr>
          <w:color w:val="00B050"/>
        </w:rPr>
      </w:pPr>
      <w:r w:rsidRPr="00F45FD1">
        <w:rPr>
          <w:color w:val="00B050"/>
        </w:rPr>
        <w:t xml:space="preserve">Access and parking facilities should be provided on site for </w:t>
      </w:r>
      <w:r w:rsidR="00AE1F98" w:rsidRPr="00F45FD1">
        <w:rPr>
          <w:color w:val="00B050"/>
        </w:rPr>
        <w:t xml:space="preserve">the directing staff, </w:t>
      </w:r>
      <w:r w:rsidRPr="00F45FD1">
        <w:rPr>
          <w:color w:val="00B050"/>
        </w:rPr>
        <w:t xml:space="preserve">exercise </w:t>
      </w:r>
      <w:r w:rsidR="00AE1F98" w:rsidRPr="00F45FD1">
        <w:rPr>
          <w:color w:val="00B050"/>
        </w:rPr>
        <w:t xml:space="preserve">delegates, players </w:t>
      </w:r>
      <w:r w:rsidRPr="00F45FD1">
        <w:rPr>
          <w:color w:val="00B050"/>
        </w:rPr>
        <w:t xml:space="preserve">and approved visitors/observers. Where no facilities on site are available alternative access parking </w:t>
      </w:r>
      <w:r w:rsidR="00AE1F98" w:rsidRPr="00F45FD1">
        <w:rPr>
          <w:color w:val="00B050"/>
        </w:rPr>
        <w:t>should be sought and instructions provided prior to the exercise.</w:t>
      </w:r>
      <w:r w:rsidRPr="00F45FD1">
        <w:rPr>
          <w:color w:val="00B050"/>
        </w:rPr>
        <w:t xml:space="preserve"> </w:t>
      </w:r>
    </w:p>
    <w:p w:rsidR="004E6095" w:rsidRDefault="00BE6A3E" w:rsidP="00033763">
      <w:pPr>
        <w:pStyle w:val="Heading3"/>
      </w:pPr>
      <w:bookmarkStart w:id="120" w:name="_Toc427061261"/>
      <w:bookmarkStart w:id="121" w:name="_Toc427065951"/>
      <w:r>
        <w:t>Staff Welfare</w:t>
      </w:r>
      <w:bookmarkEnd w:id="120"/>
      <w:bookmarkEnd w:id="121"/>
    </w:p>
    <w:p w:rsidR="00F45FD1" w:rsidRDefault="00F45FD1" w:rsidP="00BE6A3E">
      <w:pPr>
        <w:rPr>
          <w:color w:val="FF0000"/>
        </w:rPr>
      </w:pPr>
      <w:r>
        <w:rPr>
          <w:color w:val="FF0000"/>
        </w:rPr>
        <w:t>[Enter details of staff welfare here]</w:t>
      </w:r>
    </w:p>
    <w:p w:rsidR="00BE6A3E" w:rsidRPr="00F45FD1" w:rsidRDefault="00BE6A3E" w:rsidP="00BE6A3E">
      <w:pPr>
        <w:rPr>
          <w:color w:val="00B050"/>
        </w:rPr>
      </w:pPr>
      <w:r w:rsidRPr="00F45FD1">
        <w:rPr>
          <w:color w:val="00B050"/>
        </w:rPr>
        <w:t xml:space="preserve">As a minimum staff welfare facilities should be available on site and provided by the host service(s) which will include: </w:t>
      </w:r>
    </w:p>
    <w:p w:rsidR="00BE6A3E" w:rsidRPr="00F45FD1" w:rsidRDefault="00BE6A3E" w:rsidP="00BE6A3E">
      <w:pPr>
        <w:pStyle w:val="ListParagraph"/>
        <w:numPr>
          <w:ilvl w:val="0"/>
          <w:numId w:val="34"/>
        </w:numPr>
        <w:rPr>
          <w:color w:val="00B050"/>
        </w:rPr>
      </w:pPr>
      <w:r w:rsidRPr="00F45FD1">
        <w:rPr>
          <w:color w:val="00B050"/>
        </w:rPr>
        <w:t>Toilet and washing facilities for male &amp; females</w:t>
      </w:r>
    </w:p>
    <w:p w:rsidR="00BE6A3E" w:rsidRPr="00F45FD1" w:rsidRDefault="00BE6A3E" w:rsidP="00BE6A3E">
      <w:pPr>
        <w:pStyle w:val="ListParagraph"/>
        <w:numPr>
          <w:ilvl w:val="0"/>
          <w:numId w:val="34"/>
        </w:numPr>
        <w:rPr>
          <w:color w:val="00B050"/>
        </w:rPr>
      </w:pPr>
      <w:r w:rsidRPr="00F45FD1">
        <w:rPr>
          <w:color w:val="00B050"/>
        </w:rPr>
        <w:t>Shelter from inclement weather between scenarios with heating (weather dependant)</w:t>
      </w:r>
    </w:p>
    <w:p w:rsidR="00BE6A3E" w:rsidRPr="00F45FD1" w:rsidRDefault="00BE6A3E" w:rsidP="00BE6A3E">
      <w:pPr>
        <w:pStyle w:val="ListParagraph"/>
        <w:numPr>
          <w:ilvl w:val="0"/>
          <w:numId w:val="34"/>
        </w:numPr>
        <w:rPr>
          <w:color w:val="00B050"/>
        </w:rPr>
      </w:pPr>
      <w:r w:rsidRPr="00F45FD1">
        <w:rPr>
          <w:color w:val="00B050"/>
        </w:rPr>
        <w:t>Male and female changing room facilities</w:t>
      </w:r>
    </w:p>
    <w:p w:rsidR="00BE6A3E" w:rsidRDefault="00BE6A3E" w:rsidP="00BE6A3E">
      <w:pPr>
        <w:pStyle w:val="ListParagraph"/>
        <w:numPr>
          <w:ilvl w:val="0"/>
          <w:numId w:val="34"/>
        </w:numPr>
        <w:rPr>
          <w:color w:val="00B050"/>
        </w:rPr>
      </w:pPr>
      <w:r w:rsidRPr="00F45FD1">
        <w:rPr>
          <w:color w:val="00B050"/>
        </w:rPr>
        <w:t xml:space="preserve">Hot and cold drinks available throughout day to ensure </w:t>
      </w:r>
      <w:r w:rsidR="002D5B38">
        <w:rPr>
          <w:color w:val="00B050"/>
        </w:rPr>
        <w:t>hydration levels are maintained</w:t>
      </w:r>
    </w:p>
    <w:p w:rsidR="002D5B38" w:rsidRPr="00F45FD1" w:rsidRDefault="002D5B38" w:rsidP="00BE6A3E">
      <w:pPr>
        <w:pStyle w:val="ListParagraph"/>
        <w:numPr>
          <w:ilvl w:val="0"/>
          <w:numId w:val="34"/>
        </w:numPr>
        <w:rPr>
          <w:color w:val="00B050"/>
        </w:rPr>
      </w:pPr>
      <w:r>
        <w:rPr>
          <w:color w:val="00B050"/>
        </w:rPr>
        <w:t>Suitable and sufficient first aid facilities and staff</w:t>
      </w:r>
    </w:p>
    <w:p w:rsidR="00BE6A3E" w:rsidRPr="00F45FD1" w:rsidRDefault="00AE1F98" w:rsidP="00AE1F98">
      <w:pPr>
        <w:rPr>
          <w:color w:val="00B050"/>
        </w:rPr>
      </w:pPr>
      <w:r w:rsidRPr="00F45FD1">
        <w:rPr>
          <w:color w:val="00B050"/>
        </w:rPr>
        <w:t xml:space="preserve">Ensure there is appropriate catering for all those attending the exercise </w:t>
      </w:r>
      <w:r w:rsidR="00BE6A3E" w:rsidRPr="00F45FD1">
        <w:rPr>
          <w:color w:val="00B050"/>
        </w:rPr>
        <w:t xml:space="preserve">throughout </w:t>
      </w:r>
      <w:r w:rsidRPr="00F45FD1">
        <w:rPr>
          <w:color w:val="00B050"/>
        </w:rPr>
        <w:t>the day</w:t>
      </w:r>
      <w:r w:rsidR="00BE6A3E" w:rsidRPr="00F45FD1">
        <w:rPr>
          <w:color w:val="00B050"/>
        </w:rPr>
        <w:t xml:space="preserve"> and ensure there is </w:t>
      </w:r>
      <w:r w:rsidRPr="00F45FD1">
        <w:rPr>
          <w:color w:val="00B050"/>
        </w:rPr>
        <w:t xml:space="preserve">a location in which it is available. </w:t>
      </w:r>
    </w:p>
    <w:p w:rsidR="004E6095" w:rsidRPr="00F45FD1" w:rsidRDefault="00AE1F98" w:rsidP="00AE1F98">
      <w:pPr>
        <w:rPr>
          <w:color w:val="00B050"/>
        </w:rPr>
      </w:pPr>
      <w:r w:rsidRPr="00F45FD1">
        <w:rPr>
          <w:color w:val="00B050"/>
        </w:rPr>
        <w:t>Ensure all those involved are aware of the catering / staff welfare area.</w:t>
      </w:r>
    </w:p>
    <w:p w:rsidR="003063FC" w:rsidRDefault="003063FC">
      <w:pPr>
        <w:spacing w:after="200"/>
        <w:rPr>
          <w:rFonts w:asciiTheme="minorHAnsi" w:hAnsiTheme="minorHAnsi" w:cs="Arial"/>
          <w:b/>
          <w:bCs/>
          <w:sz w:val="24"/>
          <w:szCs w:val="24"/>
        </w:rPr>
      </w:pPr>
      <w:bookmarkStart w:id="122" w:name="_Toc382400033"/>
      <w:r>
        <w:br w:type="page"/>
      </w:r>
    </w:p>
    <w:p w:rsidR="004E6095" w:rsidRPr="00A45D05" w:rsidRDefault="00033763" w:rsidP="006B64EB">
      <w:pPr>
        <w:pStyle w:val="Heading2"/>
      </w:pPr>
      <w:bookmarkStart w:id="123" w:name="_Toc427061262"/>
      <w:bookmarkStart w:id="124" w:name="_Toc427065952"/>
      <w:r>
        <w:lastRenderedPageBreak/>
        <w:t>B</w:t>
      </w:r>
      <w:r w:rsidR="004E6095">
        <w:t>riefing</w:t>
      </w:r>
      <w:bookmarkEnd w:id="122"/>
      <w:bookmarkEnd w:id="123"/>
      <w:bookmarkEnd w:id="124"/>
    </w:p>
    <w:p w:rsidR="001E575C" w:rsidRDefault="004E6095" w:rsidP="00BE6A3E">
      <w:pPr>
        <w:jc w:val="both"/>
      </w:pPr>
      <w:r>
        <w:t>Briefings will b</w:t>
      </w:r>
      <w:r w:rsidR="00DE5D23">
        <w:t>e carried out by host</w:t>
      </w:r>
      <w:r>
        <w:t xml:space="preserve"> service(s) for all staff including, role players, observers, umpires and delegates. </w:t>
      </w:r>
      <w:r w:rsidR="001E575C">
        <w:t>All briefings should include:</w:t>
      </w:r>
    </w:p>
    <w:p w:rsidR="001E575C" w:rsidRDefault="001E575C" w:rsidP="00A34589">
      <w:pPr>
        <w:pStyle w:val="ListParagraph"/>
        <w:numPr>
          <w:ilvl w:val="0"/>
          <w:numId w:val="21"/>
        </w:numPr>
      </w:pPr>
      <w:r>
        <w:t>Introduction and purpose of the exercise</w:t>
      </w:r>
    </w:p>
    <w:p w:rsidR="001E575C" w:rsidRDefault="001E575C" w:rsidP="00A34589">
      <w:pPr>
        <w:pStyle w:val="ListParagraph"/>
        <w:numPr>
          <w:ilvl w:val="0"/>
          <w:numId w:val="21"/>
        </w:numPr>
      </w:pPr>
      <w:r>
        <w:t>Individuals role</w:t>
      </w:r>
    </w:p>
    <w:p w:rsidR="001E575C" w:rsidRDefault="001E575C" w:rsidP="00A34589">
      <w:pPr>
        <w:pStyle w:val="ListParagraph"/>
        <w:numPr>
          <w:ilvl w:val="0"/>
          <w:numId w:val="21"/>
        </w:numPr>
      </w:pPr>
      <w:r>
        <w:t>Administration</w:t>
      </w:r>
    </w:p>
    <w:p w:rsidR="001E575C" w:rsidRDefault="001E575C" w:rsidP="00A34589">
      <w:pPr>
        <w:pStyle w:val="ListParagraph"/>
        <w:numPr>
          <w:ilvl w:val="0"/>
          <w:numId w:val="21"/>
        </w:numPr>
      </w:pPr>
      <w:r>
        <w:t>Safety Brief</w:t>
      </w:r>
    </w:p>
    <w:p w:rsidR="001E575C" w:rsidRDefault="001E575C" w:rsidP="00A34589">
      <w:pPr>
        <w:pStyle w:val="ListParagraph"/>
        <w:numPr>
          <w:ilvl w:val="0"/>
          <w:numId w:val="21"/>
        </w:numPr>
      </w:pPr>
      <w:r>
        <w:t>Detail of scenario</w:t>
      </w:r>
    </w:p>
    <w:p w:rsidR="00BA0DA1" w:rsidRDefault="00BA0DA1" w:rsidP="00A34589">
      <w:pPr>
        <w:pStyle w:val="ListParagraph"/>
        <w:numPr>
          <w:ilvl w:val="0"/>
          <w:numId w:val="21"/>
        </w:numPr>
      </w:pPr>
      <w:r>
        <w:t>Debriefing arrangements</w:t>
      </w:r>
    </w:p>
    <w:p w:rsidR="004B045A" w:rsidRPr="004B045A" w:rsidRDefault="004B045A" w:rsidP="004B045A">
      <w:pPr>
        <w:jc w:val="center"/>
        <w:rPr>
          <w:b/>
          <w:u w:val="single"/>
        </w:rPr>
      </w:pPr>
      <w:r w:rsidRPr="004B045A">
        <w:rPr>
          <w:b/>
          <w:u w:val="single"/>
        </w:rPr>
        <w:t>It must be made clear</w:t>
      </w:r>
      <w:r w:rsidR="002D5B38">
        <w:rPr>
          <w:b/>
          <w:u w:val="single"/>
        </w:rPr>
        <w:t xml:space="preserve"> that this framework will support the continued professional development of commanders in their application of JESIP</w:t>
      </w:r>
    </w:p>
    <w:p w:rsidR="00F45FD1" w:rsidRPr="004B045A" w:rsidRDefault="00F45FD1" w:rsidP="00DD1138">
      <w:pPr>
        <w:rPr>
          <w:i/>
          <w:color w:val="00B050"/>
        </w:rPr>
      </w:pPr>
      <w:r w:rsidRPr="004B045A">
        <w:rPr>
          <w:i/>
          <w:color w:val="00B050"/>
        </w:rPr>
        <w:t>See the following Appendices for further details and examples</w:t>
      </w:r>
      <w:r w:rsidR="004B045A" w:rsidRPr="004B045A">
        <w:rPr>
          <w:i/>
          <w:color w:val="00B050"/>
        </w:rPr>
        <w:t xml:space="preserve"> for briefing staff</w:t>
      </w:r>
    </w:p>
    <w:p w:rsidR="00DE5D23" w:rsidRPr="00C90837" w:rsidRDefault="00C8604F" w:rsidP="00A75151">
      <w:pPr>
        <w:rPr>
          <w:rFonts w:asciiTheme="minorHAnsi" w:hAnsiTheme="minorHAnsi" w:cs="Arial"/>
          <w:b/>
          <w:i/>
          <w:color w:val="00B050"/>
          <w:szCs w:val="24"/>
        </w:rPr>
      </w:pPr>
      <w:r w:rsidRPr="00C90837">
        <w:rPr>
          <w:rFonts w:asciiTheme="minorHAnsi" w:hAnsiTheme="minorHAnsi" w:cs="Arial"/>
          <w:b/>
          <w:i/>
          <w:color w:val="00B050"/>
          <w:szCs w:val="24"/>
        </w:rPr>
        <w:t>Appendix A – Exercise Safety brief</w:t>
      </w:r>
    </w:p>
    <w:p w:rsidR="00C8604F" w:rsidRPr="00C90837" w:rsidRDefault="00C8604F" w:rsidP="00A75151">
      <w:pPr>
        <w:rPr>
          <w:rFonts w:asciiTheme="minorHAnsi" w:hAnsiTheme="minorHAnsi" w:cs="Arial"/>
          <w:b/>
          <w:i/>
          <w:color w:val="00B050"/>
          <w:szCs w:val="24"/>
        </w:rPr>
      </w:pPr>
      <w:r w:rsidRPr="00C90837">
        <w:rPr>
          <w:rFonts w:asciiTheme="minorHAnsi" w:hAnsiTheme="minorHAnsi" w:cs="Arial"/>
          <w:b/>
          <w:i/>
          <w:color w:val="00B050"/>
          <w:szCs w:val="24"/>
        </w:rPr>
        <w:t xml:space="preserve">Appendix B </w:t>
      </w:r>
      <w:r w:rsidR="00A75151" w:rsidRPr="00C90837">
        <w:rPr>
          <w:rFonts w:asciiTheme="minorHAnsi" w:hAnsiTheme="minorHAnsi" w:cs="Arial"/>
          <w:b/>
          <w:i/>
          <w:color w:val="00B050"/>
          <w:szCs w:val="24"/>
        </w:rPr>
        <w:t>–</w:t>
      </w:r>
      <w:r w:rsidRPr="00C90837">
        <w:rPr>
          <w:rFonts w:asciiTheme="minorHAnsi" w:hAnsiTheme="minorHAnsi" w:cs="Arial"/>
          <w:b/>
          <w:i/>
          <w:color w:val="00B050"/>
          <w:szCs w:val="24"/>
        </w:rPr>
        <w:t xml:space="preserve"> </w:t>
      </w:r>
      <w:r w:rsidR="00A75151" w:rsidRPr="00C90837">
        <w:rPr>
          <w:rFonts w:asciiTheme="minorHAnsi" w:hAnsiTheme="minorHAnsi" w:cs="Arial"/>
          <w:b/>
          <w:i/>
          <w:color w:val="00B050"/>
          <w:szCs w:val="24"/>
        </w:rPr>
        <w:t>Initial Responders Briefing by Directing Staff</w:t>
      </w:r>
    </w:p>
    <w:p w:rsidR="00C8604F" w:rsidRPr="00C90837" w:rsidRDefault="00C8604F" w:rsidP="00A75151">
      <w:pPr>
        <w:rPr>
          <w:rFonts w:asciiTheme="minorHAnsi" w:hAnsiTheme="minorHAnsi" w:cs="Arial"/>
          <w:b/>
          <w:i/>
          <w:color w:val="00B050"/>
          <w:szCs w:val="24"/>
        </w:rPr>
      </w:pPr>
      <w:r w:rsidRPr="00C90837">
        <w:rPr>
          <w:rFonts w:asciiTheme="minorHAnsi" w:hAnsiTheme="minorHAnsi" w:cs="Arial"/>
          <w:b/>
          <w:i/>
          <w:color w:val="00B050"/>
          <w:szCs w:val="24"/>
        </w:rPr>
        <w:t>Appendix B1</w:t>
      </w:r>
      <w:r w:rsidR="00A75151" w:rsidRPr="00C90837">
        <w:rPr>
          <w:rFonts w:asciiTheme="minorHAnsi" w:hAnsiTheme="minorHAnsi" w:cs="Arial"/>
          <w:b/>
          <w:i/>
          <w:color w:val="00B050"/>
          <w:szCs w:val="24"/>
        </w:rPr>
        <w:t xml:space="preserve"> – Operational Commanders Briefing by Directing Staff</w:t>
      </w:r>
    </w:p>
    <w:p w:rsidR="00C8604F" w:rsidRPr="00C90837" w:rsidRDefault="00C8604F" w:rsidP="00A75151">
      <w:pPr>
        <w:rPr>
          <w:rFonts w:asciiTheme="minorHAnsi" w:hAnsiTheme="minorHAnsi" w:cs="Arial"/>
          <w:b/>
          <w:color w:val="00B050"/>
          <w:szCs w:val="24"/>
        </w:rPr>
      </w:pPr>
      <w:r w:rsidRPr="00C90837">
        <w:rPr>
          <w:rFonts w:asciiTheme="minorHAnsi" w:hAnsiTheme="minorHAnsi" w:cs="Arial"/>
          <w:b/>
          <w:i/>
          <w:color w:val="00B050"/>
          <w:szCs w:val="24"/>
        </w:rPr>
        <w:t>Appendix B2</w:t>
      </w:r>
      <w:r w:rsidR="00A75151" w:rsidRPr="00C90837">
        <w:rPr>
          <w:rFonts w:asciiTheme="minorHAnsi" w:hAnsiTheme="minorHAnsi" w:cs="Arial"/>
          <w:b/>
          <w:i/>
          <w:color w:val="00B050"/>
          <w:szCs w:val="24"/>
        </w:rPr>
        <w:t xml:space="preserve"> – Tactical Commanders Briefing by Directing Staff</w:t>
      </w:r>
    </w:p>
    <w:p w:rsidR="004E6095" w:rsidRDefault="004E6095" w:rsidP="00C90837"/>
    <w:p w:rsidR="009331E3" w:rsidRDefault="009331E3">
      <w:pPr>
        <w:spacing w:after="200"/>
      </w:pPr>
      <w:bookmarkStart w:id="125" w:name="_Toc382400035"/>
      <w:r>
        <w:br w:type="page"/>
      </w:r>
    </w:p>
    <w:p w:rsidR="009331E3" w:rsidRDefault="009331E3" w:rsidP="009331E3">
      <w:pPr>
        <w:pStyle w:val="Heading1"/>
      </w:pPr>
      <w:bookmarkStart w:id="126" w:name="_Toc427065953"/>
      <w:r>
        <w:lastRenderedPageBreak/>
        <w:t>Appendices</w:t>
      </w:r>
      <w:bookmarkEnd w:id="126"/>
    </w:p>
    <w:p w:rsidR="009331E3" w:rsidRPr="009331E3" w:rsidRDefault="009331E3" w:rsidP="009331E3">
      <w:pPr>
        <w:rPr>
          <w:rFonts w:asciiTheme="minorHAnsi" w:hAnsiTheme="minorHAnsi" w:cs="Arial"/>
          <w:b/>
          <w:szCs w:val="24"/>
        </w:rPr>
      </w:pPr>
      <w:r w:rsidRPr="009331E3">
        <w:rPr>
          <w:rFonts w:asciiTheme="minorHAnsi" w:hAnsiTheme="minorHAnsi" w:cs="Arial"/>
          <w:b/>
          <w:szCs w:val="24"/>
        </w:rPr>
        <w:t>Appendix A – Exercise Safety brief</w:t>
      </w:r>
    </w:p>
    <w:p w:rsidR="009331E3" w:rsidRPr="009331E3" w:rsidRDefault="009331E3" w:rsidP="009331E3">
      <w:pPr>
        <w:rPr>
          <w:rFonts w:asciiTheme="minorHAnsi" w:hAnsiTheme="minorHAnsi" w:cs="Arial"/>
          <w:b/>
          <w:szCs w:val="24"/>
        </w:rPr>
      </w:pPr>
      <w:r w:rsidRPr="009331E3">
        <w:rPr>
          <w:rFonts w:asciiTheme="minorHAnsi" w:hAnsiTheme="minorHAnsi" w:cs="Arial"/>
          <w:b/>
          <w:szCs w:val="24"/>
        </w:rPr>
        <w:t>Appendix B – Initial Responders Briefing by Directing Staff</w:t>
      </w:r>
    </w:p>
    <w:p w:rsidR="009331E3" w:rsidRPr="009331E3" w:rsidRDefault="009331E3" w:rsidP="009331E3">
      <w:pPr>
        <w:rPr>
          <w:rFonts w:asciiTheme="minorHAnsi" w:hAnsiTheme="minorHAnsi" w:cs="Arial"/>
          <w:b/>
          <w:szCs w:val="24"/>
        </w:rPr>
      </w:pPr>
      <w:r w:rsidRPr="009331E3">
        <w:rPr>
          <w:rFonts w:asciiTheme="minorHAnsi" w:hAnsiTheme="minorHAnsi" w:cs="Arial"/>
          <w:b/>
          <w:szCs w:val="24"/>
        </w:rPr>
        <w:t>Appendix B1 – Operational Commanders Briefing by Directing Staff</w:t>
      </w:r>
    </w:p>
    <w:p w:rsidR="009331E3" w:rsidRPr="009331E3" w:rsidRDefault="009331E3" w:rsidP="009331E3">
      <w:pPr>
        <w:rPr>
          <w:rFonts w:asciiTheme="minorHAnsi" w:hAnsiTheme="minorHAnsi" w:cs="Arial"/>
          <w:b/>
          <w:szCs w:val="24"/>
        </w:rPr>
      </w:pPr>
      <w:r w:rsidRPr="009331E3">
        <w:rPr>
          <w:rFonts w:asciiTheme="minorHAnsi" w:hAnsiTheme="minorHAnsi" w:cs="Arial"/>
          <w:b/>
          <w:szCs w:val="24"/>
        </w:rPr>
        <w:t>Appendix B2 – Tactical Commanders Briefing by Directing Staff</w:t>
      </w:r>
    </w:p>
    <w:p w:rsidR="009331E3" w:rsidRPr="009331E3" w:rsidRDefault="009331E3" w:rsidP="009331E3">
      <w:pPr>
        <w:rPr>
          <w:b/>
        </w:rPr>
      </w:pPr>
      <w:r w:rsidRPr="009331E3">
        <w:rPr>
          <w:b/>
        </w:rPr>
        <w:t>Appendix C – Exercise Timeline</w:t>
      </w:r>
    </w:p>
    <w:p w:rsidR="009331E3" w:rsidRPr="009331E3" w:rsidRDefault="009331E3" w:rsidP="009331E3">
      <w:pPr>
        <w:rPr>
          <w:b/>
        </w:rPr>
      </w:pPr>
      <w:r w:rsidRPr="009331E3">
        <w:rPr>
          <w:b/>
        </w:rPr>
        <w:t xml:space="preserve">Appendix D – </w:t>
      </w:r>
      <w:r w:rsidR="00C148FD" w:rsidRPr="009331E3">
        <w:rPr>
          <w:b/>
        </w:rPr>
        <w:t>Scenario</w:t>
      </w:r>
      <w:r w:rsidRPr="009331E3">
        <w:rPr>
          <w:b/>
        </w:rPr>
        <w:t xml:space="preserve"> Photo</w:t>
      </w:r>
    </w:p>
    <w:p w:rsidR="009331E3" w:rsidRPr="009331E3" w:rsidRDefault="009331E3" w:rsidP="009331E3">
      <w:pPr>
        <w:rPr>
          <w:b/>
        </w:rPr>
      </w:pPr>
      <w:r w:rsidRPr="009331E3">
        <w:rPr>
          <w:b/>
        </w:rPr>
        <w:t>Appendix E – Site Map</w:t>
      </w:r>
    </w:p>
    <w:p w:rsidR="009331E3" w:rsidRPr="009331E3" w:rsidRDefault="009331E3" w:rsidP="009331E3">
      <w:pPr>
        <w:rPr>
          <w:b/>
        </w:rPr>
      </w:pPr>
      <w:r w:rsidRPr="009331E3">
        <w:rPr>
          <w:b/>
        </w:rPr>
        <w:t>Appendix F – Umpire Evaluation Sheet</w:t>
      </w:r>
    </w:p>
    <w:p w:rsidR="009331E3" w:rsidRPr="009331E3" w:rsidRDefault="009331E3" w:rsidP="009331E3">
      <w:pPr>
        <w:rPr>
          <w:b/>
        </w:rPr>
      </w:pPr>
      <w:r w:rsidRPr="009331E3">
        <w:rPr>
          <w:b/>
        </w:rPr>
        <w:t>Appendix G – Multi-Agency De-Brief Form</w:t>
      </w:r>
    </w:p>
    <w:p w:rsidR="009331E3" w:rsidRPr="009331E3" w:rsidRDefault="009331E3" w:rsidP="009331E3">
      <w:pPr>
        <w:rPr>
          <w:b/>
        </w:rPr>
      </w:pPr>
      <w:r w:rsidRPr="009331E3">
        <w:rPr>
          <w:b/>
        </w:rPr>
        <w:t>Appendix H – Contacts / Staff List</w:t>
      </w:r>
    </w:p>
    <w:p w:rsidR="009331E3" w:rsidRPr="009331E3" w:rsidRDefault="009331E3" w:rsidP="009331E3">
      <w:pPr>
        <w:rPr>
          <w:b/>
        </w:rPr>
      </w:pPr>
      <w:r w:rsidRPr="009331E3">
        <w:rPr>
          <w:b/>
        </w:rPr>
        <w:t>Appendix I – Role players</w:t>
      </w:r>
    </w:p>
    <w:p w:rsidR="009331E3" w:rsidRPr="009331E3" w:rsidRDefault="009331E3" w:rsidP="009331E3">
      <w:pPr>
        <w:rPr>
          <w:b/>
        </w:rPr>
      </w:pPr>
      <w:r w:rsidRPr="009331E3">
        <w:rPr>
          <w:b/>
        </w:rPr>
        <w:t>Appendix J – Radio Channels</w:t>
      </w:r>
    </w:p>
    <w:p w:rsidR="009331E3" w:rsidRPr="009331E3" w:rsidRDefault="009331E3" w:rsidP="009331E3">
      <w:pPr>
        <w:rPr>
          <w:b/>
        </w:rPr>
      </w:pPr>
      <w:r w:rsidRPr="009331E3">
        <w:rPr>
          <w:b/>
        </w:rPr>
        <w:t>Appendix K - Injects</w:t>
      </w:r>
    </w:p>
    <w:p w:rsidR="009331E3" w:rsidRPr="009331E3" w:rsidRDefault="009331E3" w:rsidP="009331E3"/>
    <w:p w:rsidR="009331E3" w:rsidRDefault="009331E3" w:rsidP="00C90837"/>
    <w:p w:rsidR="009331E3" w:rsidRDefault="009331E3" w:rsidP="00C90837">
      <w:pPr>
        <w:sectPr w:rsidR="009331E3" w:rsidSect="00C148FD">
          <w:type w:val="continuous"/>
          <w:pgSz w:w="11906" w:h="16838"/>
          <w:pgMar w:top="1240" w:right="1080" w:bottom="993" w:left="1080" w:header="709" w:footer="99" w:gutter="0"/>
          <w:cols w:space="708"/>
          <w:docGrid w:linePitch="360"/>
        </w:sectPr>
      </w:pPr>
    </w:p>
    <w:bookmarkEnd w:id="125"/>
    <w:p w:rsidR="004E6095" w:rsidRDefault="004E6095" w:rsidP="004E6095">
      <w:pPr>
        <w:jc w:val="center"/>
        <w:rPr>
          <w:b/>
          <w:sz w:val="28"/>
          <w:szCs w:val="28"/>
          <w:u w:val="single"/>
        </w:rPr>
      </w:pPr>
      <w:r>
        <w:rPr>
          <w:b/>
          <w:sz w:val="28"/>
          <w:szCs w:val="28"/>
          <w:u w:val="single"/>
        </w:rPr>
        <w:lastRenderedPageBreak/>
        <w:t>To</w:t>
      </w:r>
      <w:r w:rsidR="009A38A8">
        <w:rPr>
          <w:b/>
          <w:sz w:val="28"/>
          <w:szCs w:val="28"/>
          <w:u w:val="single"/>
        </w:rPr>
        <w:t xml:space="preserve"> be read out prior to </w:t>
      </w:r>
      <w:r w:rsidR="00E76663">
        <w:rPr>
          <w:b/>
          <w:sz w:val="28"/>
          <w:szCs w:val="28"/>
          <w:u w:val="single"/>
        </w:rPr>
        <w:t>e</w:t>
      </w:r>
      <w:r w:rsidRPr="00556D40">
        <w:rPr>
          <w:b/>
          <w:sz w:val="28"/>
          <w:szCs w:val="28"/>
          <w:u w:val="single"/>
        </w:rPr>
        <w:t>xercise</w:t>
      </w:r>
    </w:p>
    <w:p w:rsidR="00DD1138" w:rsidRDefault="00DD1138" w:rsidP="004E6095">
      <w:pPr>
        <w:jc w:val="center"/>
        <w:rPr>
          <w:b/>
          <w:sz w:val="28"/>
          <w:szCs w:val="28"/>
          <w:u w:val="single"/>
        </w:rPr>
      </w:pPr>
    </w:p>
    <w:p w:rsidR="004E6095" w:rsidRPr="00034C00" w:rsidRDefault="004E6095" w:rsidP="006E5500">
      <w:pPr>
        <w:numPr>
          <w:ilvl w:val="0"/>
          <w:numId w:val="2"/>
        </w:numPr>
        <w:spacing w:line="360" w:lineRule="auto"/>
        <w:rPr>
          <w:b/>
          <w:u w:val="single"/>
        </w:rPr>
      </w:pPr>
      <w:r w:rsidRPr="00034C00">
        <w:t xml:space="preserve">This safety brief is to be used in conjunction with existing risk </w:t>
      </w:r>
      <w:r>
        <w:t>assess</w:t>
      </w:r>
      <w:r w:rsidR="004B045A">
        <w:t>ments;</w:t>
      </w:r>
    </w:p>
    <w:p w:rsidR="004E6095" w:rsidRPr="00034C00" w:rsidRDefault="004E6095" w:rsidP="006E5500">
      <w:pPr>
        <w:numPr>
          <w:ilvl w:val="0"/>
          <w:numId w:val="2"/>
        </w:numPr>
        <w:spacing w:line="360" w:lineRule="auto"/>
        <w:rPr>
          <w:b/>
          <w:u w:val="single"/>
        </w:rPr>
      </w:pPr>
      <w:r w:rsidRPr="00034C00">
        <w:t xml:space="preserve">Appropriate PPE must be worn at all times when within the exercise area. This </w:t>
      </w:r>
      <w:r>
        <w:t xml:space="preserve">must include where applicable; </w:t>
      </w:r>
      <w:r w:rsidRPr="00034C00">
        <w:t>Helmets, Eye Protection, Ear Protection, High Visibility Jackets, Glove</w:t>
      </w:r>
      <w:r w:rsidR="004B045A">
        <w:t>s;</w:t>
      </w:r>
    </w:p>
    <w:p w:rsidR="004E6095" w:rsidRPr="00034C00" w:rsidRDefault="004E6095" w:rsidP="006E5500">
      <w:pPr>
        <w:numPr>
          <w:ilvl w:val="0"/>
          <w:numId w:val="2"/>
        </w:numPr>
        <w:spacing w:line="360" w:lineRule="auto"/>
        <w:rPr>
          <w:b/>
          <w:u w:val="single"/>
        </w:rPr>
      </w:pPr>
      <w:r w:rsidRPr="00034C00">
        <w:t xml:space="preserve">Be aware of reduced visibility and impaired hearing whilst </w:t>
      </w:r>
      <w:r>
        <w:t xml:space="preserve">wearing PPE, particularly if wearing </w:t>
      </w:r>
      <w:r w:rsidRPr="00034C00">
        <w:t>B</w:t>
      </w:r>
      <w:r>
        <w:t>reathing Apparatus</w:t>
      </w:r>
      <w:r w:rsidR="004B045A">
        <w:t>;</w:t>
      </w:r>
    </w:p>
    <w:p w:rsidR="004E6095" w:rsidRPr="00034C00" w:rsidRDefault="004E6095" w:rsidP="006E5500">
      <w:pPr>
        <w:numPr>
          <w:ilvl w:val="0"/>
          <w:numId w:val="2"/>
        </w:numPr>
        <w:spacing w:line="360" w:lineRule="auto"/>
      </w:pPr>
      <w:r w:rsidRPr="00034C00">
        <w:t>Be constantly aware of slips, trips and fall hazards</w:t>
      </w:r>
      <w:r w:rsidR="004B045A">
        <w:t>;</w:t>
      </w:r>
    </w:p>
    <w:p w:rsidR="004E6095" w:rsidRPr="00034C00" w:rsidRDefault="004E6095" w:rsidP="006E5500">
      <w:pPr>
        <w:numPr>
          <w:ilvl w:val="0"/>
          <w:numId w:val="2"/>
        </w:numPr>
        <w:spacing w:line="360" w:lineRule="auto"/>
      </w:pPr>
      <w:r w:rsidRPr="00034C00">
        <w:t>Be constantly aware of sharp edges, snags and uneven ground</w:t>
      </w:r>
      <w:r w:rsidR="004B045A">
        <w:t>;</w:t>
      </w:r>
    </w:p>
    <w:p w:rsidR="004E6095" w:rsidRPr="00034C00" w:rsidRDefault="004E6095" w:rsidP="006E5500">
      <w:pPr>
        <w:numPr>
          <w:ilvl w:val="0"/>
          <w:numId w:val="2"/>
        </w:numPr>
        <w:spacing w:line="360" w:lineRule="auto"/>
      </w:pPr>
      <w:r w:rsidRPr="00034C00">
        <w:t>Constantly be aware of the principle of DRA (Dynamic Risk Assessment)</w:t>
      </w:r>
      <w:r w:rsidR="004B045A">
        <w:t>;</w:t>
      </w:r>
    </w:p>
    <w:p w:rsidR="004E6095" w:rsidRPr="00034C00" w:rsidRDefault="004E6095" w:rsidP="006E5500">
      <w:pPr>
        <w:numPr>
          <w:ilvl w:val="0"/>
          <w:numId w:val="2"/>
        </w:numPr>
        <w:spacing w:line="360" w:lineRule="auto"/>
      </w:pPr>
      <w:r w:rsidRPr="00034C00">
        <w:t>Ensure adequate water is consumed prior to and during the exercise</w:t>
      </w:r>
      <w:r>
        <w:t xml:space="preserve"> (Be Aware Hand To Mouth Contamination)</w:t>
      </w:r>
      <w:r w:rsidR="004B045A">
        <w:t>;</w:t>
      </w:r>
    </w:p>
    <w:p w:rsidR="004E6095" w:rsidRPr="00034C00" w:rsidRDefault="004E6095" w:rsidP="006E5500">
      <w:pPr>
        <w:numPr>
          <w:ilvl w:val="0"/>
          <w:numId w:val="2"/>
        </w:numPr>
        <w:spacing w:line="360" w:lineRule="auto"/>
      </w:pPr>
      <w:r w:rsidRPr="00034C00">
        <w:t>Be aware of de-hydration and heat stress issues caused by working and wearing PPE</w:t>
      </w:r>
      <w:r w:rsidR="004B045A">
        <w:t>;</w:t>
      </w:r>
    </w:p>
    <w:p w:rsidR="004E6095" w:rsidRPr="00034C00" w:rsidRDefault="004E6095" w:rsidP="006E5500">
      <w:pPr>
        <w:numPr>
          <w:ilvl w:val="0"/>
          <w:numId w:val="2"/>
        </w:numPr>
        <w:spacing w:line="360" w:lineRule="auto"/>
      </w:pPr>
      <w:r w:rsidRPr="00034C00">
        <w:t>When conducting heavy workloads consider the current weather conditions and environmental factors</w:t>
      </w:r>
      <w:r w:rsidR="004B045A">
        <w:t>;</w:t>
      </w:r>
    </w:p>
    <w:p w:rsidR="004E6095" w:rsidRDefault="004E6095" w:rsidP="006E5500">
      <w:pPr>
        <w:numPr>
          <w:ilvl w:val="0"/>
          <w:numId w:val="2"/>
        </w:numPr>
        <w:spacing w:line="360" w:lineRule="auto"/>
      </w:pPr>
      <w:r w:rsidRPr="0067512C">
        <w:t>Manual handling procedures and correct lifting techniques must be complied with</w:t>
      </w:r>
      <w:r w:rsidR="004B045A">
        <w:t>;</w:t>
      </w:r>
    </w:p>
    <w:p w:rsidR="004E6095" w:rsidRPr="0067512C" w:rsidRDefault="004E6095" w:rsidP="006E5500">
      <w:pPr>
        <w:numPr>
          <w:ilvl w:val="0"/>
          <w:numId w:val="2"/>
        </w:numPr>
        <w:spacing w:line="360" w:lineRule="auto"/>
      </w:pPr>
      <w:r w:rsidRPr="0067512C">
        <w:t>Sharps if use</w:t>
      </w:r>
      <w:r>
        <w:t>d</w:t>
      </w:r>
      <w:r w:rsidRPr="0067512C">
        <w:t xml:space="preserve"> must be disposed of in identified sharps bins</w:t>
      </w:r>
      <w:r w:rsidR="004B045A">
        <w:t>;</w:t>
      </w:r>
    </w:p>
    <w:p w:rsidR="004E6095" w:rsidRPr="00034C00" w:rsidRDefault="004E6095" w:rsidP="006E5500">
      <w:pPr>
        <w:numPr>
          <w:ilvl w:val="0"/>
          <w:numId w:val="2"/>
        </w:numPr>
        <w:spacing w:line="360" w:lineRule="auto"/>
      </w:pPr>
      <w:r w:rsidRPr="00034C00">
        <w:t>Clinical waste (even tho</w:t>
      </w:r>
      <w:r>
        <w:t>ugh</w:t>
      </w:r>
      <w:r w:rsidRPr="00034C00">
        <w:t xml:space="preserve"> simulated) must be disposed of in clinical waste bag</w:t>
      </w:r>
      <w:r>
        <w:t>s.</w:t>
      </w:r>
      <w:r w:rsidRPr="00034C00">
        <w:t xml:space="preserve"> Ensure all clinical waste is collected at the end of the exercise</w:t>
      </w:r>
      <w:r w:rsidR="004B045A">
        <w:t>;</w:t>
      </w:r>
    </w:p>
    <w:p w:rsidR="004E6095" w:rsidRPr="00034C00" w:rsidRDefault="004E6095" w:rsidP="006E5500">
      <w:pPr>
        <w:numPr>
          <w:ilvl w:val="0"/>
          <w:numId w:val="2"/>
        </w:numPr>
        <w:spacing w:line="360" w:lineRule="auto"/>
      </w:pPr>
      <w:r w:rsidRPr="00034C00">
        <w:t>Genuine casualties are to be identified by the term “</w:t>
      </w:r>
      <w:r>
        <w:t>NO DUFF</w:t>
      </w:r>
      <w:r w:rsidRPr="00034C00">
        <w:t>”</w:t>
      </w:r>
      <w:r w:rsidR="004B045A">
        <w:t>;</w:t>
      </w:r>
    </w:p>
    <w:p w:rsidR="004E6095" w:rsidRPr="00034C00" w:rsidRDefault="004E6095" w:rsidP="006E5500">
      <w:pPr>
        <w:numPr>
          <w:ilvl w:val="0"/>
          <w:numId w:val="2"/>
        </w:numPr>
        <w:spacing w:line="360" w:lineRule="auto"/>
      </w:pPr>
      <w:r w:rsidRPr="00034C00">
        <w:t>If required the exercise can be halted or ab</w:t>
      </w:r>
      <w:r>
        <w:t>orted in order to deal with the ”NO DUFF”</w:t>
      </w:r>
      <w:r w:rsidRPr="00034C00">
        <w:t xml:space="preserve"> casualty</w:t>
      </w:r>
      <w:r w:rsidR="004B045A">
        <w:t>;</w:t>
      </w:r>
    </w:p>
    <w:p w:rsidR="004E6095" w:rsidRPr="00034C00" w:rsidRDefault="004E6095" w:rsidP="006E5500">
      <w:pPr>
        <w:numPr>
          <w:ilvl w:val="0"/>
          <w:numId w:val="2"/>
        </w:numPr>
        <w:spacing w:line="360" w:lineRule="auto"/>
      </w:pPr>
      <w:r w:rsidRPr="00034C00">
        <w:t>Is everyone fit and ab</w:t>
      </w:r>
      <w:r>
        <w:t>le to take part in the</w:t>
      </w:r>
      <w:r w:rsidRPr="00034C00">
        <w:t xml:space="preserve"> exercise</w:t>
      </w:r>
      <w:r w:rsidR="004B045A">
        <w:t>;</w:t>
      </w:r>
    </w:p>
    <w:p w:rsidR="004E6095" w:rsidRDefault="004E6095" w:rsidP="006E5500">
      <w:pPr>
        <w:numPr>
          <w:ilvl w:val="0"/>
          <w:numId w:val="2"/>
        </w:numPr>
        <w:spacing w:line="360" w:lineRule="auto"/>
      </w:pPr>
      <w:r w:rsidRPr="00034C00">
        <w:t xml:space="preserve">Are there any safety specific questions at this </w:t>
      </w:r>
      <w:r w:rsidR="004D52CF" w:rsidRPr="00034C00">
        <w:t>stage</w:t>
      </w:r>
      <w:r w:rsidR="004D52CF">
        <w:t>?</w:t>
      </w:r>
    </w:p>
    <w:p w:rsidR="004E6095" w:rsidRPr="004B045A" w:rsidRDefault="004B045A" w:rsidP="004E6095">
      <w:pPr>
        <w:spacing w:line="360" w:lineRule="auto"/>
        <w:ind w:left="720"/>
        <w:rPr>
          <w:color w:val="00B050"/>
        </w:rPr>
      </w:pPr>
      <w:r w:rsidRPr="004B045A">
        <w:rPr>
          <w:color w:val="00B050"/>
        </w:rPr>
        <w:t xml:space="preserve">At this stage it is worth </w:t>
      </w:r>
      <w:r w:rsidR="00BA0DA1" w:rsidRPr="004B045A">
        <w:rPr>
          <w:color w:val="00B050"/>
        </w:rPr>
        <w:t xml:space="preserve">mentioning the </w:t>
      </w:r>
      <w:r w:rsidR="004D52CF" w:rsidRPr="004B045A">
        <w:rPr>
          <w:color w:val="00B050"/>
        </w:rPr>
        <w:t>debriefing</w:t>
      </w:r>
      <w:r w:rsidR="00BA0DA1" w:rsidRPr="004B045A">
        <w:rPr>
          <w:color w:val="00B050"/>
        </w:rPr>
        <w:t xml:space="preserve"> arrangements</w:t>
      </w:r>
      <w:r w:rsidRPr="004B045A">
        <w:rPr>
          <w:color w:val="00B050"/>
        </w:rPr>
        <w:t xml:space="preserve">, for example </w:t>
      </w:r>
      <w:r w:rsidR="00BA0DA1" w:rsidRPr="004B045A">
        <w:rPr>
          <w:color w:val="00B050"/>
        </w:rPr>
        <w:t xml:space="preserve">where they </w:t>
      </w:r>
      <w:r w:rsidR="004D52CF" w:rsidRPr="004B045A">
        <w:rPr>
          <w:color w:val="00B050"/>
        </w:rPr>
        <w:t>go, who</w:t>
      </w:r>
      <w:r w:rsidRPr="004B045A">
        <w:rPr>
          <w:color w:val="00B050"/>
        </w:rPr>
        <w:t xml:space="preserve"> will be carrying out the de-brief</w:t>
      </w:r>
      <w:r w:rsidR="004D52CF" w:rsidRPr="004B045A">
        <w:rPr>
          <w:color w:val="00B050"/>
        </w:rPr>
        <w:t>, what the debriefing form</w:t>
      </w:r>
      <w:r w:rsidRPr="004B045A">
        <w:rPr>
          <w:color w:val="00B050"/>
        </w:rPr>
        <w:t xml:space="preserve"> looks like and </w:t>
      </w:r>
      <w:r w:rsidR="00BA0DA1" w:rsidRPr="004B045A">
        <w:rPr>
          <w:color w:val="00B050"/>
        </w:rPr>
        <w:t xml:space="preserve">the importance of capturing their </w:t>
      </w:r>
      <w:r w:rsidRPr="004B045A">
        <w:rPr>
          <w:color w:val="00B050"/>
        </w:rPr>
        <w:t xml:space="preserve">input to help identify any </w:t>
      </w:r>
      <w:r w:rsidR="00BA0DA1" w:rsidRPr="004B045A">
        <w:rPr>
          <w:color w:val="00B050"/>
        </w:rPr>
        <w:t>lessons</w:t>
      </w:r>
      <w:r w:rsidRPr="004B045A">
        <w:rPr>
          <w:color w:val="00B050"/>
        </w:rPr>
        <w:t xml:space="preserve"> that may need to be recorded on JOL.</w:t>
      </w:r>
    </w:p>
    <w:p w:rsidR="009C41D8" w:rsidRDefault="009C41D8">
      <w:pPr>
        <w:spacing w:after="200"/>
        <w:rPr>
          <w:b/>
          <w:sz w:val="24"/>
        </w:rPr>
      </w:pPr>
      <w:r>
        <w:rPr>
          <w:b/>
          <w:sz w:val="24"/>
        </w:rPr>
        <w:br w:type="page"/>
      </w:r>
    </w:p>
    <w:p w:rsidR="004E6095" w:rsidRPr="00DD1138" w:rsidRDefault="00DD1138" w:rsidP="00033763">
      <w:pPr>
        <w:spacing w:after="200"/>
        <w:rPr>
          <w:b/>
          <w:sz w:val="24"/>
        </w:rPr>
      </w:pPr>
      <w:r w:rsidRPr="00DD1138">
        <w:rPr>
          <w:b/>
          <w:sz w:val="24"/>
        </w:rPr>
        <w:lastRenderedPageBreak/>
        <w:t>SAFETY CODE WORDS/ACTIONS</w:t>
      </w:r>
    </w:p>
    <w:p w:rsidR="004E6095" w:rsidRPr="004B2D06" w:rsidRDefault="004E6095" w:rsidP="004E6095">
      <w:pPr>
        <w:pStyle w:val="ListParagraph"/>
        <w:ind w:left="360"/>
      </w:pPr>
    </w:p>
    <w:tbl>
      <w:tblPr>
        <w:tblStyle w:val="TableGrid"/>
        <w:tblW w:w="0" w:type="auto"/>
        <w:jc w:val="center"/>
        <w:tblLook w:val="04A0" w:firstRow="1" w:lastRow="0" w:firstColumn="1" w:lastColumn="0" w:noHBand="0" w:noVBand="1"/>
      </w:tblPr>
      <w:tblGrid>
        <w:gridCol w:w="2235"/>
        <w:gridCol w:w="6095"/>
      </w:tblGrid>
      <w:tr w:rsidR="004B045A" w:rsidRPr="004B045A" w:rsidTr="007D0203">
        <w:trPr>
          <w:jc w:val="center"/>
        </w:trPr>
        <w:tc>
          <w:tcPr>
            <w:tcW w:w="2235" w:type="dxa"/>
          </w:tcPr>
          <w:p w:rsidR="004B045A" w:rsidRPr="004B045A" w:rsidRDefault="004B045A" w:rsidP="007057D8">
            <w:pPr>
              <w:jc w:val="both"/>
              <w:rPr>
                <w:rFonts w:asciiTheme="minorHAnsi" w:hAnsiTheme="minorHAnsi" w:cs="Arial"/>
                <w:sz w:val="24"/>
                <w:szCs w:val="24"/>
              </w:rPr>
            </w:pPr>
            <w:r w:rsidRPr="004B045A">
              <w:rPr>
                <w:rFonts w:asciiTheme="minorHAnsi" w:hAnsiTheme="minorHAnsi" w:cs="Arial"/>
                <w:sz w:val="24"/>
                <w:szCs w:val="24"/>
              </w:rPr>
              <w:t xml:space="preserve">START EX </w:t>
            </w:r>
          </w:p>
        </w:tc>
        <w:tc>
          <w:tcPr>
            <w:tcW w:w="6095" w:type="dxa"/>
          </w:tcPr>
          <w:p w:rsidR="004B045A" w:rsidRPr="004B045A" w:rsidRDefault="004B045A" w:rsidP="007057D8">
            <w:pPr>
              <w:jc w:val="both"/>
              <w:rPr>
                <w:rFonts w:asciiTheme="minorHAnsi" w:hAnsiTheme="minorHAnsi" w:cs="Arial"/>
                <w:sz w:val="24"/>
                <w:szCs w:val="24"/>
              </w:rPr>
            </w:pPr>
            <w:r w:rsidRPr="004B045A">
              <w:rPr>
                <w:rFonts w:asciiTheme="minorHAnsi" w:hAnsiTheme="minorHAnsi" w:cs="Arial"/>
                <w:sz w:val="24"/>
                <w:szCs w:val="24"/>
              </w:rPr>
              <w:t xml:space="preserve">Initial responders to commence work on the scene. </w:t>
            </w:r>
          </w:p>
        </w:tc>
      </w:tr>
      <w:tr w:rsidR="004B045A" w:rsidRPr="004B045A" w:rsidTr="007D0203">
        <w:trPr>
          <w:jc w:val="center"/>
        </w:trPr>
        <w:tc>
          <w:tcPr>
            <w:tcW w:w="2235" w:type="dxa"/>
          </w:tcPr>
          <w:p w:rsidR="004B045A" w:rsidRPr="004B045A" w:rsidRDefault="004B045A" w:rsidP="007057D8">
            <w:pPr>
              <w:jc w:val="both"/>
              <w:rPr>
                <w:rFonts w:asciiTheme="minorHAnsi" w:hAnsiTheme="minorHAnsi" w:cs="Arial"/>
                <w:sz w:val="24"/>
                <w:szCs w:val="24"/>
              </w:rPr>
            </w:pPr>
            <w:r w:rsidRPr="004B045A">
              <w:rPr>
                <w:rFonts w:asciiTheme="minorHAnsi" w:hAnsiTheme="minorHAnsi" w:cs="Arial"/>
                <w:sz w:val="24"/>
                <w:szCs w:val="24"/>
              </w:rPr>
              <w:t>REST</w:t>
            </w:r>
          </w:p>
        </w:tc>
        <w:tc>
          <w:tcPr>
            <w:tcW w:w="6095" w:type="dxa"/>
          </w:tcPr>
          <w:p w:rsidR="004B045A" w:rsidRPr="004B045A" w:rsidRDefault="004B045A" w:rsidP="007057D8">
            <w:pPr>
              <w:jc w:val="both"/>
              <w:rPr>
                <w:rFonts w:asciiTheme="minorHAnsi" w:hAnsiTheme="minorHAnsi" w:cs="Arial"/>
                <w:sz w:val="24"/>
                <w:szCs w:val="24"/>
              </w:rPr>
            </w:pPr>
            <w:proofErr w:type="gramStart"/>
            <w:r w:rsidRPr="004B045A">
              <w:rPr>
                <w:rFonts w:asciiTheme="minorHAnsi" w:hAnsiTheme="minorHAnsi" w:cs="Arial"/>
                <w:sz w:val="24"/>
                <w:szCs w:val="24"/>
              </w:rPr>
              <w:t>Staff</w:t>
            </w:r>
            <w:proofErr w:type="gramEnd"/>
            <w:r w:rsidRPr="004B045A">
              <w:rPr>
                <w:rFonts w:asciiTheme="minorHAnsi" w:hAnsiTheme="minorHAnsi" w:cs="Arial"/>
                <w:sz w:val="24"/>
                <w:szCs w:val="24"/>
              </w:rPr>
              <w:t xml:space="preserve"> ceases activities so directing staff can advise a course of action. This may be confined to a specific task and not whole incident.</w:t>
            </w:r>
          </w:p>
        </w:tc>
      </w:tr>
      <w:tr w:rsidR="004B045A" w:rsidRPr="004B045A" w:rsidTr="007D0203">
        <w:trPr>
          <w:jc w:val="center"/>
        </w:trPr>
        <w:tc>
          <w:tcPr>
            <w:tcW w:w="2235" w:type="dxa"/>
          </w:tcPr>
          <w:p w:rsidR="004B045A" w:rsidRPr="004B045A" w:rsidRDefault="004B045A" w:rsidP="007057D8">
            <w:pPr>
              <w:jc w:val="both"/>
              <w:rPr>
                <w:rFonts w:asciiTheme="minorHAnsi" w:hAnsiTheme="minorHAnsi" w:cs="Arial"/>
                <w:sz w:val="24"/>
                <w:szCs w:val="24"/>
              </w:rPr>
            </w:pPr>
            <w:r w:rsidRPr="004B045A">
              <w:rPr>
                <w:rFonts w:asciiTheme="minorHAnsi" w:hAnsiTheme="minorHAnsi" w:cs="Arial"/>
                <w:sz w:val="24"/>
                <w:szCs w:val="24"/>
              </w:rPr>
              <w:t>STILL</w:t>
            </w:r>
          </w:p>
        </w:tc>
        <w:tc>
          <w:tcPr>
            <w:tcW w:w="6095" w:type="dxa"/>
          </w:tcPr>
          <w:p w:rsidR="004B045A" w:rsidRPr="004B045A" w:rsidRDefault="004B045A" w:rsidP="007057D8">
            <w:pPr>
              <w:jc w:val="both"/>
              <w:rPr>
                <w:rFonts w:asciiTheme="minorHAnsi" w:hAnsiTheme="minorHAnsi" w:cs="Arial"/>
                <w:sz w:val="24"/>
                <w:szCs w:val="24"/>
              </w:rPr>
            </w:pPr>
            <w:r w:rsidRPr="004B045A">
              <w:rPr>
                <w:rFonts w:asciiTheme="minorHAnsi" w:hAnsiTheme="minorHAnsi" w:cs="Arial"/>
                <w:sz w:val="24"/>
                <w:szCs w:val="24"/>
              </w:rPr>
              <w:t>STOP</w:t>
            </w:r>
            <w:r w:rsidRPr="004B045A">
              <w:rPr>
                <w:rFonts w:asciiTheme="minorHAnsi" w:hAnsiTheme="minorHAnsi" w:cs="Arial"/>
                <w:b/>
                <w:sz w:val="24"/>
                <w:szCs w:val="24"/>
              </w:rPr>
              <w:t xml:space="preserve"> </w:t>
            </w:r>
            <w:r w:rsidRPr="004B045A">
              <w:rPr>
                <w:rFonts w:asciiTheme="minorHAnsi" w:hAnsiTheme="minorHAnsi" w:cs="Arial"/>
                <w:sz w:val="24"/>
                <w:szCs w:val="24"/>
              </w:rPr>
              <w:t>immediately as there is a safety issue. This may be confined to a specific task and not to stop the whole incident.</w:t>
            </w:r>
          </w:p>
        </w:tc>
      </w:tr>
      <w:tr w:rsidR="004B045A" w:rsidRPr="004B045A" w:rsidTr="007D0203">
        <w:trPr>
          <w:jc w:val="center"/>
        </w:trPr>
        <w:tc>
          <w:tcPr>
            <w:tcW w:w="2235" w:type="dxa"/>
          </w:tcPr>
          <w:p w:rsidR="004B045A" w:rsidRPr="004B045A" w:rsidRDefault="004B045A" w:rsidP="007057D8">
            <w:pPr>
              <w:jc w:val="both"/>
              <w:rPr>
                <w:rFonts w:asciiTheme="minorHAnsi" w:hAnsiTheme="minorHAnsi" w:cs="Arial"/>
                <w:sz w:val="24"/>
                <w:szCs w:val="24"/>
              </w:rPr>
            </w:pPr>
            <w:r w:rsidRPr="004B045A">
              <w:rPr>
                <w:rFonts w:asciiTheme="minorHAnsi" w:hAnsiTheme="minorHAnsi" w:cs="Arial"/>
                <w:sz w:val="24"/>
                <w:szCs w:val="24"/>
              </w:rPr>
              <w:t>NO DUFF</w:t>
            </w:r>
          </w:p>
        </w:tc>
        <w:tc>
          <w:tcPr>
            <w:tcW w:w="6095" w:type="dxa"/>
          </w:tcPr>
          <w:p w:rsidR="004B045A" w:rsidRPr="004B045A" w:rsidRDefault="004B045A" w:rsidP="007057D8">
            <w:pPr>
              <w:jc w:val="both"/>
              <w:rPr>
                <w:rFonts w:asciiTheme="minorHAnsi" w:hAnsiTheme="minorHAnsi" w:cs="Arial"/>
                <w:sz w:val="24"/>
                <w:szCs w:val="24"/>
              </w:rPr>
            </w:pPr>
            <w:r w:rsidRPr="004B045A">
              <w:rPr>
                <w:rFonts w:asciiTheme="minorHAnsi" w:hAnsiTheme="minorHAnsi" w:cs="Arial"/>
                <w:sz w:val="24"/>
                <w:szCs w:val="24"/>
              </w:rPr>
              <w:t xml:space="preserve">Real casualty requiring attendance. All stop may follow.  </w:t>
            </w:r>
          </w:p>
        </w:tc>
      </w:tr>
      <w:tr w:rsidR="004B045A" w:rsidRPr="004B045A" w:rsidTr="007D0203">
        <w:trPr>
          <w:jc w:val="center"/>
        </w:trPr>
        <w:tc>
          <w:tcPr>
            <w:tcW w:w="2235" w:type="dxa"/>
          </w:tcPr>
          <w:p w:rsidR="004B045A" w:rsidRPr="004B045A" w:rsidRDefault="004B045A" w:rsidP="007057D8">
            <w:pPr>
              <w:jc w:val="both"/>
              <w:rPr>
                <w:rFonts w:asciiTheme="minorHAnsi" w:hAnsiTheme="minorHAnsi" w:cs="Arial"/>
                <w:sz w:val="24"/>
                <w:szCs w:val="24"/>
              </w:rPr>
            </w:pPr>
            <w:r w:rsidRPr="004B045A">
              <w:rPr>
                <w:rFonts w:asciiTheme="minorHAnsi" w:hAnsiTheme="minorHAnsi" w:cs="Arial"/>
                <w:sz w:val="24"/>
                <w:szCs w:val="24"/>
              </w:rPr>
              <w:t>ALL STOP</w:t>
            </w:r>
          </w:p>
        </w:tc>
        <w:tc>
          <w:tcPr>
            <w:tcW w:w="6095" w:type="dxa"/>
          </w:tcPr>
          <w:p w:rsidR="004B045A" w:rsidRPr="004B045A" w:rsidRDefault="004B045A" w:rsidP="007057D8">
            <w:pPr>
              <w:jc w:val="both"/>
              <w:rPr>
                <w:rFonts w:asciiTheme="minorHAnsi" w:hAnsiTheme="minorHAnsi" w:cs="Arial"/>
                <w:sz w:val="24"/>
                <w:szCs w:val="24"/>
              </w:rPr>
            </w:pPr>
            <w:r w:rsidRPr="004B045A">
              <w:rPr>
                <w:rFonts w:asciiTheme="minorHAnsi" w:hAnsiTheme="minorHAnsi" w:cs="Arial"/>
                <w:sz w:val="24"/>
                <w:szCs w:val="24"/>
              </w:rPr>
              <w:t>All personnel stop activities – this will be supported by intermittent whistle blasts. Directing staff will provide additional advice as required.</w:t>
            </w:r>
          </w:p>
        </w:tc>
      </w:tr>
      <w:tr w:rsidR="004B045A" w:rsidRPr="004B045A" w:rsidTr="007D0203">
        <w:trPr>
          <w:jc w:val="center"/>
        </w:trPr>
        <w:tc>
          <w:tcPr>
            <w:tcW w:w="2235" w:type="dxa"/>
          </w:tcPr>
          <w:p w:rsidR="004B045A" w:rsidRPr="004B045A" w:rsidRDefault="004B045A" w:rsidP="007057D8">
            <w:pPr>
              <w:jc w:val="both"/>
              <w:rPr>
                <w:rFonts w:asciiTheme="minorHAnsi" w:hAnsiTheme="minorHAnsi" w:cs="Arial"/>
                <w:sz w:val="24"/>
                <w:szCs w:val="24"/>
              </w:rPr>
            </w:pPr>
            <w:r w:rsidRPr="004B045A">
              <w:rPr>
                <w:rFonts w:asciiTheme="minorHAnsi" w:hAnsiTheme="minorHAnsi" w:cs="Arial"/>
                <w:sz w:val="24"/>
                <w:szCs w:val="24"/>
              </w:rPr>
              <w:t xml:space="preserve">END EX </w:t>
            </w:r>
          </w:p>
        </w:tc>
        <w:tc>
          <w:tcPr>
            <w:tcW w:w="6095" w:type="dxa"/>
          </w:tcPr>
          <w:p w:rsidR="004B045A" w:rsidRPr="004B045A" w:rsidRDefault="004B045A" w:rsidP="007057D8">
            <w:pPr>
              <w:jc w:val="both"/>
              <w:rPr>
                <w:rFonts w:asciiTheme="minorHAnsi" w:hAnsiTheme="minorHAnsi" w:cs="Arial"/>
                <w:b/>
                <w:sz w:val="24"/>
                <w:szCs w:val="24"/>
              </w:rPr>
            </w:pPr>
            <w:r w:rsidRPr="004B045A">
              <w:rPr>
                <w:rFonts w:asciiTheme="minorHAnsi" w:hAnsiTheme="minorHAnsi" w:cs="Arial"/>
                <w:sz w:val="24"/>
                <w:szCs w:val="24"/>
              </w:rPr>
              <w:t>End of Exercise.</w:t>
            </w:r>
          </w:p>
        </w:tc>
      </w:tr>
    </w:tbl>
    <w:p w:rsidR="004E6095" w:rsidRDefault="004E6095" w:rsidP="004E6095">
      <w:pPr>
        <w:spacing w:line="240" w:lineRule="auto"/>
        <w:jc w:val="both"/>
        <w:rPr>
          <w:rFonts w:ascii="Arial" w:hAnsi="Arial" w:cs="Arial"/>
          <w:b/>
          <w:sz w:val="24"/>
          <w:szCs w:val="24"/>
        </w:rPr>
      </w:pPr>
    </w:p>
    <w:p w:rsidR="004E6095" w:rsidRDefault="004E6095" w:rsidP="004E6095">
      <w:pPr>
        <w:spacing w:line="240" w:lineRule="auto"/>
        <w:jc w:val="both"/>
        <w:rPr>
          <w:rFonts w:ascii="Arial" w:hAnsi="Arial" w:cs="Arial"/>
          <w:b/>
          <w:sz w:val="24"/>
          <w:szCs w:val="24"/>
        </w:rPr>
      </w:pPr>
    </w:p>
    <w:p w:rsidR="004B045A" w:rsidRDefault="004E6095" w:rsidP="004E6095">
      <w:pPr>
        <w:spacing w:line="240" w:lineRule="auto"/>
        <w:jc w:val="center"/>
        <w:rPr>
          <w:rFonts w:asciiTheme="minorHAnsi" w:hAnsiTheme="minorHAnsi" w:cs="Arial"/>
          <w:b/>
          <w:sz w:val="32"/>
          <w:szCs w:val="28"/>
        </w:rPr>
      </w:pPr>
      <w:r w:rsidRPr="00DD1138">
        <w:rPr>
          <w:rFonts w:asciiTheme="minorHAnsi" w:hAnsiTheme="minorHAnsi" w:cs="Arial"/>
          <w:b/>
          <w:sz w:val="32"/>
          <w:szCs w:val="28"/>
        </w:rPr>
        <w:t xml:space="preserve">All respective Risk Assessments will be completed, approved and provided for the exercise by </w:t>
      </w:r>
      <w:r w:rsidR="007D0203">
        <w:rPr>
          <w:rFonts w:asciiTheme="minorHAnsi" w:hAnsiTheme="minorHAnsi" w:cs="Arial"/>
          <w:b/>
          <w:sz w:val="32"/>
          <w:szCs w:val="28"/>
        </w:rPr>
        <w:t>exercise planners</w:t>
      </w:r>
    </w:p>
    <w:p w:rsidR="004E6095" w:rsidRPr="00DD1138" w:rsidRDefault="004E6095" w:rsidP="00C90837"/>
    <w:p w:rsidR="004E6095" w:rsidRPr="00DD1138" w:rsidRDefault="004E6095" w:rsidP="00C90837"/>
    <w:p w:rsidR="004E6095" w:rsidRDefault="004E6095" w:rsidP="001E0A8C"/>
    <w:p w:rsidR="00956FDB" w:rsidRDefault="00956FDB">
      <w:pPr>
        <w:spacing w:after="200"/>
        <w:rPr>
          <w:rFonts w:asciiTheme="minorHAnsi" w:hAnsiTheme="minorHAnsi"/>
          <w:b/>
          <w:bCs/>
          <w:sz w:val="28"/>
          <w:szCs w:val="28"/>
        </w:rPr>
        <w:sectPr w:rsidR="00956FDB" w:rsidSect="003070C7">
          <w:headerReference w:type="default" r:id="rId13"/>
          <w:pgSz w:w="11906" w:h="16838"/>
          <w:pgMar w:top="1240" w:right="1080" w:bottom="993" w:left="1080" w:header="709" w:footer="99" w:gutter="0"/>
          <w:cols w:space="708"/>
          <w:docGrid w:linePitch="360"/>
        </w:sectPr>
      </w:pPr>
      <w:bookmarkStart w:id="129" w:name="_Toc382400037"/>
      <w:bookmarkStart w:id="130" w:name="_Ref426378349"/>
      <w:bookmarkStart w:id="131" w:name="_Ref426384372"/>
    </w:p>
    <w:bookmarkEnd w:id="129"/>
    <w:bookmarkEnd w:id="130"/>
    <w:bookmarkEnd w:id="131"/>
    <w:p w:rsidR="004E6095" w:rsidRPr="004B045A" w:rsidRDefault="004E6095" w:rsidP="004E6095">
      <w:pPr>
        <w:rPr>
          <w:rFonts w:asciiTheme="minorHAnsi" w:hAnsiTheme="minorHAnsi" w:cs="Arial"/>
          <w:sz w:val="24"/>
          <w:szCs w:val="24"/>
        </w:rPr>
      </w:pPr>
      <w:r w:rsidRPr="004B045A">
        <w:rPr>
          <w:rFonts w:asciiTheme="minorHAnsi" w:hAnsiTheme="minorHAnsi" w:cs="Arial"/>
          <w:sz w:val="24"/>
          <w:szCs w:val="24"/>
        </w:rPr>
        <w:lastRenderedPageBreak/>
        <w:t>Examples of what the brief for initial responder may look</w:t>
      </w:r>
      <w:r w:rsidR="00386DAB">
        <w:rPr>
          <w:rFonts w:asciiTheme="minorHAnsi" w:hAnsiTheme="minorHAnsi" w:cs="Arial"/>
          <w:sz w:val="24"/>
          <w:szCs w:val="24"/>
        </w:rPr>
        <w:t xml:space="preserve"> like</w:t>
      </w:r>
      <w:r w:rsidRPr="004B045A">
        <w:rPr>
          <w:rFonts w:asciiTheme="minorHAnsi" w:hAnsiTheme="minorHAnsi" w:cs="Arial"/>
          <w:sz w:val="24"/>
          <w:szCs w:val="24"/>
        </w:rPr>
        <w:t>:</w:t>
      </w:r>
    </w:p>
    <w:p w:rsidR="004E6095" w:rsidRPr="00386DAB" w:rsidRDefault="004E6095" w:rsidP="00322176">
      <w:pPr>
        <w:spacing w:after="240"/>
        <w:jc w:val="both"/>
        <w:rPr>
          <w:color w:val="FF0000"/>
          <w:sz w:val="24"/>
        </w:rPr>
      </w:pPr>
      <w:r w:rsidRPr="00386DAB">
        <w:rPr>
          <w:color w:val="FF0000"/>
          <w:sz w:val="24"/>
        </w:rPr>
        <w:t>Select 3 x FRS crews, 3 x Police Officers and one Ambulance staff</w:t>
      </w:r>
      <w:r w:rsidR="0082029D" w:rsidRPr="00386DAB">
        <w:rPr>
          <w:color w:val="FF0000"/>
          <w:sz w:val="24"/>
        </w:rPr>
        <w:t xml:space="preserve"> (RRV)</w:t>
      </w:r>
      <w:r w:rsidRPr="00386DAB">
        <w:rPr>
          <w:color w:val="FF0000"/>
          <w:sz w:val="24"/>
        </w:rPr>
        <w:t xml:space="preserve">. They will be the </w:t>
      </w:r>
      <w:r w:rsidRPr="009C6DF4">
        <w:rPr>
          <w:color w:val="FF0000"/>
          <w:sz w:val="24"/>
          <w:u w:val="single"/>
        </w:rPr>
        <w:t>initial response.</w:t>
      </w:r>
      <w:r w:rsidRPr="00386DAB">
        <w:rPr>
          <w:color w:val="FF0000"/>
          <w:sz w:val="24"/>
        </w:rPr>
        <w:t xml:space="preserve"> The remaining assets will be available when called for or mobilised by Exercise Director/D</w:t>
      </w:r>
      <w:r w:rsidR="00386DAB" w:rsidRPr="00386DAB">
        <w:rPr>
          <w:color w:val="FF0000"/>
          <w:sz w:val="24"/>
        </w:rPr>
        <w:t xml:space="preserve">irecting </w:t>
      </w:r>
      <w:r w:rsidRPr="00386DAB">
        <w:rPr>
          <w:color w:val="FF0000"/>
          <w:sz w:val="24"/>
        </w:rPr>
        <w:t>S</w:t>
      </w:r>
      <w:r w:rsidR="00386DAB" w:rsidRPr="00386DAB">
        <w:rPr>
          <w:color w:val="FF0000"/>
          <w:sz w:val="24"/>
        </w:rPr>
        <w:t xml:space="preserve">taff </w:t>
      </w:r>
      <w:r w:rsidRPr="00386DAB">
        <w:rPr>
          <w:color w:val="FF0000"/>
          <w:sz w:val="24"/>
        </w:rPr>
        <w:t xml:space="preserve">depending on scene dynamics. </w:t>
      </w:r>
    </w:p>
    <w:p w:rsidR="004E6095" w:rsidRPr="00706FD0" w:rsidRDefault="004E6095" w:rsidP="00386DAB">
      <w:pPr>
        <w:spacing w:after="240"/>
        <w:rPr>
          <w:sz w:val="24"/>
        </w:rPr>
      </w:pPr>
      <w:r w:rsidRPr="00706FD0">
        <w:rPr>
          <w:sz w:val="24"/>
        </w:rPr>
        <w:t>Select on</w:t>
      </w:r>
      <w:r w:rsidR="00386DAB" w:rsidRPr="00706FD0">
        <w:rPr>
          <w:sz w:val="24"/>
        </w:rPr>
        <w:t>-</w:t>
      </w:r>
      <w:r w:rsidRPr="00706FD0">
        <w:rPr>
          <w:sz w:val="24"/>
        </w:rPr>
        <w:t>scene commander of each of the initial responders and give them the following brief</w:t>
      </w:r>
      <w:r w:rsidR="00D9307E" w:rsidRPr="00706FD0">
        <w:rPr>
          <w:sz w:val="24"/>
        </w:rPr>
        <w:t>:</w:t>
      </w:r>
    </w:p>
    <w:p w:rsidR="004E6095" w:rsidRPr="00386DAB" w:rsidRDefault="004E6095" w:rsidP="00322176">
      <w:pPr>
        <w:pStyle w:val="ListParagraph"/>
        <w:numPr>
          <w:ilvl w:val="0"/>
          <w:numId w:val="36"/>
        </w:numPr>
        <w:spacing w:after="240"/>
        <w:contextualSpacing w:val="0"/>
        <w:jc w:val="both"/>
        <w:rPr>
          <w:rFonts w:asciiTheme="minorHAnsi" w:hAnsiTheme="minorHAnsi" w:cs="Arial"/>
          <w:i/>
          <w:color w:val="FF0000"/>
          <w:sz w:val="28"/>
          <w:szCs w:val="24"/>
        </w:rPr>
      </w:pPr>
      <w:r w:rsidRPr="00386DAB">
        <w:rPr>
          <w:rFonts w:asciiTheme="minorHAnsi" w:hAnsiTheme="minorHAnsi" w:cs="Arial"/>
          <w:i/>
          <w:color w:val="FF0000"/>
          <w:sz w:val="28"/>
          <w:szCs w:val="24"/>
        </w:rPr>
        <w:t>This is a passenger train of three Coaches. It has collided with a car</w:t>
      </w:r>
      <w:r w:rsidR="009F12EA" w:rsidRPr="00386DAB">
        <w:rPr>
          <w:rFonts w:asciiTheme="minorHAnsi" w:hAnsiTheme="minorHAnsi" w:cs="Arial"/>
          <w:i/>
          <w:color w:val="FF0000"/>
          <w:sz w:val="28"/>
          <w:szCs w:val="24"/>
        </w:rPr>
        <w:t xml:space="preserve"> at a level crossing in the </w:t>
      </w:r>
      <w:proofErr w:type="spellStart"/>
      <w:r w:rsidR="009F12EA" w:rsidRPr="00386DAB">
        <w:rPr>
          <w:rFonts w:asciiTheme="minorHAnsi" w:hAnsiTheme="minorHAnsi" w:cs="Arial"/>
          <w:i/>
          <w:color w:val="FF0000"/>
          <w:sz w:val="28"/>
          <w:szCs w:val="24"/>
        </w:rPr>
        <w:t>Bagshot</w:t>
      </w:r>
      <w:proofErr w:type="spellEnd"/>
      <w:r w:rsidR="009F12EA" w:rsidRPr="00386DAB">
        <w:rPr>
          <w:rFonts w:asciiTheme="minorHAnsi" w:hAnsiTheme="minorHAnsi" w:cs="Arial"/>
          <w:i/>
          <w:color w:val="FF0000"/>
          <w:sz w:val="28"/>
          <w:szCs w:val="24"/>
        </w:rPr>
        <w:t xml:space="preserve"> area on Long</w:t>
      </w:r>
      <w:r w:rsidRPr="00386DAB">
        <w:rPr>
          <w:rFonts w:asciiTheme="minorHAnsi" w:hAnsiTheme="minorHAnsi" w:cs="Arial"/>
          <w:i/>
          <w:color w:val="FF0000"/>
          <w:sz w:val="28"/>
          <w:szCs w:val="24"/>
        </w:rPr>
        <w:t xml:space="preserve"> Road. The train is a Greater Anglia from Liverpool </w:t>
      </w:r>
      <w:r w:rsidR="005B282E" w:rsidRPr="00386DAB">
        <w:rPr>
          <w:rFonts w:asciiTheme="minorHAnsi" w:hAnsiTheme="minorHAnsi" w:cs="Arial"/>
          <w:i/>
          <w:color w:val="FF0000"/>
          <w:sz w:val="28"/>
          <w:szCs w:val="24"/>
        </w:rPr>
        <w:t>S</w:t>
      </w:r>
      <w:r w:rsidRPr="00386DAB">
        <w:rPr>
          <w:rFonts w:asciiTheme="minorHAnsi" w:hAnsiTheme="minorHAnsi" w:cs="Arial"/>
          <w:i/>
          <w:color w:val="FF0000"/>
          <w:sz w:val="28"/>
          <w:szCs w:val="24"/>
        </w:rPr>
        <w:t>t to Norwich.</w:t>
      </w:r>
      <w:r w:rsidR="009A38A8" w:rsidRPr="00386DAB">
        <w:rPr>
          <w:rFonts w:asciiTheme="minorHAnsi" w:hAnsiTheme="minorHAnsi" w:cs="Arial"/>
          <w:i/>
          <w:color w:val="FF0000"/>
          <w:sz w:val="28"/>
          <w:szCs w:val="24"/>
        </w:rPr>
        <w:t xml:space="preserve"> T</w:t>
      </w:r>
      <w:r w:rsidRPr="00386DAB">
        <w:rPr>
          <w:rFonts w:asciiTheme="minorHAnsi" w:hAnsiTheme="minorHAnsi" w:cs="Arial"/>
          <w:i/>
          <w:color w:val="FF0000"/>
          <w:sz w:val="28"/>
          <w:szCs w:val="24"/>
        </w:rPr>
        <w:t xml:space="preserve">he train is electric and runs via a pantograph and OLE. </w:t>
      </w:r>
    </w:p>
    <w:p w:rsidR="004E6095" w:rsidRPr="00386DAB" w:rsidRDefault="004E6095" w:rsidP="00322176">
      <w:pPr>
        <w:pStyle w:val="ListParagraph"/>
        <w:numPr>
          <w:ilvl w:val="0"/>
          <w:numId w:val="36"/>
        </w:numPr>
        <w:spacing w:after="240"/>
        <w:contextualSpacing w:val="0"/>
        <w:jc w:val="both"/>
        <w:rPr>
          <w:rFonts w:asciiTheme="minorHAnsi" w:hAnsiTheme="minorHAnsi" w:cs="Arial"/>
          <w:i/>
          <w:color w:val="FF0000"/>
          <w:sz w:val="28"/>
          <w:szCs w:val="24"/>
        </w:rPr>
      </w:pPr>
      <w:r w:rsidRPr="00386DAB">
        <w:rPr>
          <w:rFonts w:asciiTheme="minorHAnsi" w:hAnsiTheme="minorHAnsi" w:cs="Arial"/>
          <w:i/>
          <w:color w:val="FF0000"/>
          <w:sz w:val="28"/>
          <w:szCs w:val="24"/>
        </w:rPr>
        <w:t>Estimated that there are approximately 100 people on the train, but not confirmed.</w:t>
      </w:r>
    </w:p>
    <w:p w:rsidR="004E6095" w:rsidRPr="00386DAB" w:rsidRDefault="004E6095" w:rsidP="00322176">
      <w:pPr>
        <w:pStyle w:val="ListParagraph"/>
        <w:numPr>
          <w:ilvl w:val="0"/>
          <w:numId w:val="36"/>
        </w:numPr>
        <w:spacing w:after="240"/>
        <w:contextualSpacing w:val="0"/>
        <w:jc w:val="both"/>
        <w:rPr>
          <w:rFonts w:asciiTheme="minorHAnsi" w:hAnsiTheme="minorHAnsi" w:cs="Arial"/>
          <w:i/>
          <w:color w:val="FF0000"/>
          <w:sz w:val="28"/>
          <w:szCs w:val="24"/>
        </w:rPr>
      </w:pPr>
      <w:r w:rsidRPr="00386DAB">
        <w:rPr>
          <w:rFonts w:asciiTheme="minorHAnsi" w:hAnsiTheme="minorHAnsi" w:cs="Arial"/>
          <w:i/>
          <w:color w:val="FF0000"/>
          <w:sz w:val="28"/>
          <w:szCs w:val="24"/>
        </w:rPr>
        <w:t xml:space="preserve">Coach “A” has numerous casualties with wide ranging injuries; people physically trapped some with critical injuries and confirmed fatalities. </w:t>
      </w:r>
    </w:p>
    <w:p w:rsidR="004E6095" w:rsidRPr="00386DAB" w:rsidRDefault="004E6095" w:rsidP="00322176">
      <w:pPr>
        <w:pStyle w:val="ListParagraph"/>
        <w:numPr>
          <w:ilvl w:val="0"/>
          <w:numId w:val="36"/>
        </w:numPr>
        <w:spacing w:after="240"/>
        <w:contextualSpacing w:val="0"/>
        <w:jc w:val="both"/>
        <w:rPr>
          <w:rFonts w:asciiTheme="minorHAnsi" w:hAnsiTheme="minorHAnsi" w:cs="Arial"/>
          <w:i/>
          <w:color w:val="FF0000"/>
          <w:sz w:val="28"/>
          <w:szCs w:val="24"/>
        </w:rPr>
      </w:pPr>
      <w:r w:rsidRPr="00386DAB">
        <w:rPr>
          <w:rFonts w:asciiTheme="minorHAnsi" w:hAnsiTheme="minorHAnsi" w:cs="Arial"/>
          <w:i/>
          <w:color w:val="FF0000"/>
          <w:sz w:val="28"/>
          <w:szCs w:val="24"/>
        </w:rPr>
        <w:t>Coach “B” has seemingly been evacuated but this is not confirmed. The OLE is draped over the top of the coach and running along the ground. Assume this is live!</w:t>
      </w:r>
    </w:p>
    <w:p w:rsidR="004E6095" w:rsidRPr="00386DAB" w:rsidRDefault="004E6095" w:rsidP="00322176">
      <w:pPr>
        <w:pStyle w:val="ListParagraph"/>
        <w:numPr>
          <w:ilvl w:val="0"/>
          <w:numId w:val="36"/>
        </w:numPr>
        <w:spacing w:after="240"/>
        <w:contextualSpacing w:val="0"/>
        <w:jc w:val="both"/>
        <w:rPr>
          <w:rFonts w:asciiTheme="minorHAnsi" w:hAnsiTheme="minorHAnsi" w:cs="Arial"/>
          <w:i/>
          <w:color w:val="FF0000"/>
          <w:sz w:val="28"/>
          <w:szCs w:val="24"/>
        </w:rPr>
      </w:pPr>
      <w:r w:rsidRPr="00386DAB">
        <w:rPr>
          <w:rFonts w:asciiTheme="minorHAnsi" w:hAnsiTheme="minorHAnsi" w:cs="Arial"/>
          <w:i/>
          <w:color w:val="FF0000"/>
          <w:sz w:val="28"/>
          <w:szCs w:val="24"/>
        </w:rPr>
        <w:t>Coach “C” has been derailed, is on soft ground with reports of shifting whenever there is a large amount of movement inside the coach.  There are unknown numbers of casualties inside the coach with a variety of injuries, many are critical and others physically trapped inside. Fatalities are suspected but not confirmed.</w:t>
      </w:r>
    </w:p>
    <w:p w:rsidR="004E6095" w:rsidRPr="00386DAB" w:rsidRDefault="004E6095" w:rsidP="00322176">
      <w:pPr>
        <w:pStyle w:val="ListParagraph"/>
        <w:numPr>
          <w:ilvl w:val="0"/>
          <w:numId w:val="36"/>
        </w:numPr>
        <w:spacing w:after="240"/>
        <w:contextualSpacing w:val="0"/>
        <w:jc w:val="both"/>
        <w:rPr>
          <w:rFonts w:asciiTheme="minorHAnsi" w:hAnsiTheme="minorHAnsi" w:cs="Arial"/>
          <w:i/>
          <w:color w:val="FF0000"/>
          <w:sz w:val="28"/>
          <w:szCs w:val="24"/>
        </w:rPr>
      </w:pPr>
      <w:r w:rsidRPr="00386DAB">
        <w:rPr>
          <w:rFonts w:asciiTheme="minorHAnsi" w:hAnsiTheme="minorHAnsi" w:cs="Arial"/>
          <w:i/>
          <w:color w:val="FF0000"/>
          <w:sz w:val="28"/>
          <w:szCs w:val="24"/>
        </w:rPr>
        <w:t>1 x car in ditch with 1 person trapped in passenger seat and 2 fatalities in rear. This was a stolen car and the driver has absconded. Ambulance staff are concerned the driver may have injuries he is unaware of and could to collapse within 200m of the incident.</w:t>
      </w:r>
    </w:p>
    <w:p w:rsidR="004E6095" w:rsidRPr="00386DAB" w:rsidRDefault="004E6095" w:rsidP="00322176">
      <w:pPr>
        <w:pStyle w:val="ListParagraph"/>
        <w:numPr>
          <w:ilvl w:val="0"/>
          <w:numId w:val="36"/>
        </w:numPr>
        <w:spacing w:after="240"/>
        <w:contextualSpacing w:val="0"/>
        <w:jc w:val="both"/>
        <w:rPr>
          <w:rFonts w:asciiTheme="minorHAnsi" w:hAnsiTheme="minorHAnsi" w:cs="Arial"/>
          <w:i/>
          <w:color w:val="FF0000"/>
          <w:sz w:val="28"/>
          <w:szCs w:val="24"/>
        </w:rPr>
      </w:pPr>
      <w:r w:rsidRPr="00386DAB">
        <w:rPr>
          <w:rFonts w:asciiTheme="minorHAnsi" w:hAnsiTheme="minorHAnsi" w:cs="Arial"/>
          <w:i/>
          <w:color w:val="FF0000"/>
          <w:sz w:val="28"/>
          <w:szCs w:val="24"/>
        </w:rPr>
        <w:t>1 x LGV that collided with coach “C”.  Driver in seat suffering suspected spinal injuries and head trauma falling in and out of consciousness</w:t>
      </w:r>
    </w:p>
    <w:p w:rsidR="00386DAB" w:rsidRPr="009C41D8" w:rsidRDefault="00386DAB">
      <w:pPr>
        <w:spacing w:after="200"/>
        <w:rPr>
          <w:rFonts w:ascii="Arial" w:hAnsi="Arial" w:cs="Arial"/>
          <w:b/>
          <w:sz w:val="28"/>
          <w:szCs w:val="28"/>
        </w:rPr>
      </w:pPr>
      <w:r w:rsidRPr="009C41D8">
        <w:rPr>
          <w:rFonts w:ascii="Arial" w:hAnsi="Arial" w:cs="Arial"/>
          <w:b/>
          <w:sz w:val="28"/>
          <w:szCs w:val="28"/>
        </w:rPr>
        <w:br w:type="page"/>
      </w:r>
    </w:p>
    <w:p w:rsidR="004E6095" w:rsidRPr="007D0203" w:rsidRDefault="007D0203" w:rsidP="004E6095">
      <w:pPr>
        <w:spacing w:line="240" w:lineRule="auto"/>
        <w:jc w:val="both"/>
        <w:rPr>
          <w:rFonts w:ascii="Arial" w:hAnsi="Arial" w:cs="Arial"/>
          <w:b/>
          <w:sz w:val="24"/>
          <w:szCs w:val="24"/>
        </w:rPr>
      </w:pPr>
      <w:r w:rsidRPr="007D0203">
        <w:rPr>
          <w:rFonts w:asciiTheme="minorHAnsi" w:hAnsiTheme="minorHAnsi" w:cs="Arial"/>
          <w:b/>
          <w:sz w:val="28"/>
          <w:szCs w:val="28"/>
        </w:rPr>
        <w:lastRenderedPageBreak/>
        <w:t>FRS</w:t>
      </w:r>
      <w:r w:rsidR="004E6095" w:rsidRPr="007D0203">
        <w:rPr>
          <w:rFonts w:ascii="Arial" w:hAnsi="Arial" w:cs="Arial"/>
          <w:b/>
          <w:sz w:val="24"/>
          <w:szCs w:val="24"/>
        </w:rPr>
        <w:t xml:space="preserve"> </w:t>
      </w:r>
      <w:r w:rsidR="00386DAB" w:rsidRPr="007D0203">
        <w:rPr>
          <w:rFonts w:asciiTheme="minorHAnsi" w:hAnsiTheme="minorHAnsi" w:cs="Arial"/>
          <w:b/>
          <w:sz w:val="28"/>
          <w:szCs w:val="28"/>
        </w:rPr>
        <w:t>BRIEFING</w:t>
      </w:r>
    </w:p>
    <w:p w:rsidR="004E6095" w:rsidRPr="00386DAB" w:rsidRDefault="004E6095" w:rsidP="00386DAB">
      <w:pPr>
        <w:pStyle w:val="ListParagraph"/>
        <w:numPr>
          <w:ilvl w:val="0"/>
          <w:numId w:val="39"/>
        </w:numPr>
        <w:spacing w:after="240"/>
        <w:ind w:left="357"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 xml:space="preserve">Initial Officer in Charge has liaised with police and ambulance and prioritised crew activities towards the derailed carriage. OLE is considered live and awaiting further information from </w:t>
      </w:r>
      <w:r w:rsidR="009A38A8" w:rsidRPr="00386DAB">
        <w:rPr>
          <w:rFonts w:asciiTheme="minorHAnsi" w:hAnsiTheme="minorHAnsi" w:cs="Arial"/>
          <w:i/>
          <w:color w:val="FF0000"/>
          <w:sz w:val="28"/>
          <w:szCs w:val="24"/>
        </w:rPr>
        <w:t>Fire C</w:t>
      </w:r>
      <w:r w:rsidRPr="00386DAB">
        <w:rPr>
          <w:rFonts w:asciiTheme="minorHAnsi" w:hAnsiTheme="minorHAnsi" w:cs="Arial"/>
          <w:i/>
          <w:color w:val="FF0000"/>
          <w:sz w:val="28"/>
          <w:szCs w:val="24"/>
        </w:rPr>
        <w:t xml:space="preserve">ontrol. An initial Dynamic Risk Assessment has been carried out. </w:t>
      </w:r>
    </w:p>
    <w:p w:rsidR="004E6095" w:rsidRPr="00386DAB" w:rsidRDefault="004E6095" w:rsidP="00386DAB">
      <w:pPr>
        <w:pStyle w:val="ListParagraph"/>
        <w:numPr>
          <w:ilvl w:val="0"/>
          <w:numId w:val="39"/>
        </w:numPr>
        <w:spacing w:after="240"/>
        <w:ind w:left="357"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I have requested all trains are stopped.</w:t>
      </w:r>
    </w:p>
    <w:p w:rsidR="004E6095" w:rsidRPr="00386DAB" w:rsidRDefault="004E6095" w:rsidP="00386DAB">
      <w:pPr>
        <w:pStyle w:val="ListParagraph"/>
        <w:numPr>
          <w:ilvl w:val="0"/>
          <w:numId w:val="39"/>
        </w:numPr>
        <w:spacing w:after="240"/>
        <w:ind w:left="357" w:hanging="357"/>
        <w:contextualSpacing w:val="0"/>
        <w:rPr>
          <w:rFonts w:asciiTheme="minorHAnsi" w:hAnsiTheme="minorHAnsi" w:cs="Arial"/>
          <w:i/>
          <w:color w:val="FF0000"/>
          <w:sz w:val="28"/>
          <w:szCs w:val="24"/>
        </w:rPr>
      </w:pPr>
      <w:proofErr w:type="spellStart"/>
      <w:r w:rsidRPr="00386DAB">
        <w:rPr>
          <w:rFonts w:asciiTheme="minorHAnsi" w:hAnsiTheme="minorHAnsi" w:cs="Arial"/>
          <w:i/>
          <w:color w:val="FF0000"/>
          <w:sz w:val="28"/>
          <w:szCs w:val="24"/>
        </w:rPr>
        <w:t>Sectorised</w:t>
      </w:r>
      <w:proofErr w:type="spellEnd"/>
      <w:r w:rsidRPr="00386DAB">
        <w:rPr>
          <w:rFonts w:asciiTheme="minorHAnsi" w:hAnsiTheme="minorHAnsi" w:cs="Arial"/>
          <w:i/>
          <w:color w:val="FF0000"/>
          <w:sz w:val="28"/>
          <w:szCs w:val="24"/>
        </w:rPr>
        <w:t xml:space="preserve"> coaches in the following order:</w:t>
      </w:r>
    </w:p>
    <w:p w:rsidR="004E6095" w:rsidRPr="00386DAB" w:rsidRDefault="004E6095" w:rsidP="00386DAB">
      <w:pPr>
        <w:pStyle w:val="ListParagraph"/>
        <w:numPr>
          <w:ilvl w:val="0"/>
          <w:numId w:val="40"/>
        </w:numPr>
        <w:spacing w:after="240"/>
        <w:ind w:left="714"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 xml:space="preserve">Coach A – nearest to level crossing – </w:t>
      </w:r>
      <w:r w:rsidR="0082029D" w:rsidRPr="00386DAB">
        <w:rPr>
          <w:rFonts w:asciiTheme="minorHAnsi" w:hAnsiTheme="minorHAnsi" w:cs="Arial"/>
          <w:i/>
          <w:color w:val="FF0000"/>
          <w:sz w:val="28"/>
          <w:szCs w:val="24"/>
        </w:rPr>
        <w:t>up to</w:t>
      </w:r>
      <w:r w:rsidRPr="00386DAB">
        <w:rPr>
          <w:rFonts w:asciiTheme="minorHAnsi" w:hAnsiTheme="minorHAnsi" w:cs="Arial"/>
          <w:i/>
          <w:color w:val="FF0000"/>
          <w:sz w:val="28"/>
          <w:szCs w:val="24"/>
        </w:rPr>
        <w:t xml:space="preserve"> 10 casualties with varying levels of injuries</w:t>
      </w:r>
    </w:p>
    <w:p w:rsidR="004E6095" w:rsidRPr="00386DAB" w:rsidRDefault="004E6095" w:rsidP="00386DAB">
      <w:pPr>
        <w:pStyle w:val="ListParagraph"/>
        <w:numPr>
          <w:ilvl w:val="0"/>
          <w:numId w:val="40"/>
        </w:numPr>
        <w:spacing w:after="240"/>
        <w:ind w:left="714"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 xml:space="preserve">Coach </w:t>
      </w:r>
      <w:r w:rsidR="0082029D" w:rsidRPr="00386DAB">
        <w:rPr>
          <w:rFonts w:asciiTheme="minorHAnsi" w:hAnsiTheme="minorHAnsi" w:cs="Arial"/>
          <w:i/>
          <w:color w:val="FF0000"/>
          <w:sz w:val="28"/>
          <w:szCs w:val="24"/>
        </w:rPr>
        <w:t>B –</w:t>
      </w:r>
      <w:r w:rsidRPr="00386DAB">
        <w:rPr>
          <w:rFonts w:asciiTheme="minorHAnsi" w:hAnsiTheme="minorHAnsi" w:cs="Arial"/>
          <w:i/>
          <w:color w:val="FF0000"/>
          <w:sz w:val="28"/>
          <w:szCs w:val="24"/>
        </w:rPr>
        <w:t xml:space="preserve"> evacuation ongoing  </w:t>
      </w:r>
    </w:p>
    <w:p w:rsidR="004E6095" w:rsidRPr="00386DAB" w:rsidRDefault="004E6095" w:rsidP="00386DAB">
      <w:pPr>
        <w:pStyle w:val="ListParagraph"/>
        <w:numPr>
          <w:ilvl w:val="0"/>
          <w:numId w:val="40"/>
        </w:numPr>
        <w:spacing w:after="240"/>
        <w:ind w:left="714"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 xml:space="preserve">Coach C – Derailed coach </w:t>
      </w:r>
      <w:r w:rsidR="0082029D" w:rsidRPr="00386DAB">
        <w:rPr>
          <w:rFonts w:asciiTheme="minorHAnsi" w:hAnsiTheme="minorHAnsi" w:cs="Arial"/>
          <w:i/>
          <w:color w:val="FF0000"/>
          <w:sz w:val="28"/>
          <w:szCs w:val="24"/>
        </w:rPr>
        <w:t>– up</w:t>
      </w:r>
      <w:r w:rsidR="00DD1138" w:rsidRPr="00386DAB">
        <w:rPr>
          <w:rFonts w:asciiTheme="minorHAnsi" w:hAnsiTheme="minorHAnsi" w:cs="Arial"/>
          <w:i/>
          <w:color w:val="FF0000"/>
          <w:sz w:val="28"/>
          <w:szCs w:val="24"/>
        </w:rPr>
        <w:t xml:space="preserve"> </w:t>
      </w:r>
      <w:r w:rsidRPr="00386DAB">
        <w:rPr>
          <w:rFonts w:asciiTheme="minorHAnsi" w:hAnsiTheme="minorHAnsi" w:cs="Arial"/>
          <w:i/>
          <w:color w:val="FF0000"/>
          <w:sz w:val="28"/>
          <w:szCs w:val="24"/>
        </w:rPr>
        <w:t>to 12 casualties with varying levels of injuries</w:t>
      </w:r>
    </w:p>
    <w:p w:rsidR="004E6095" w:rsidRPr="00386DAB" w:rsidRDefault="004E6095" w:rsidP="00386DAB">
      <w:pPr>
        <w:pStyle w:val="ListParagraph"/>
        <w:numPr>
          <w:ilvl w:val="0"/>
          <w:numId w:val="39"/>
        </w:numPr>
        <w:spacing w:after="240"/>
        <w:ind w:left="357"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Crews are also working with paramedics and assessing the condition of passengers in vehicle in ditch and extrication options</w:t>
      </w:r>
    </w:p>
    <w:p w:rsidR="004E6095" w:rsidRPr="00386DAB" w:rsidRDefault="004E6095" w:rsidP="00386DAB">
      <w:pPr>
        <w:pStyle w:val="ListParagraph"/>
        <w:numPr>
          <w:ilvl w:val="0"/>
          <w:numId w:val="39"/>
        </w:numPr>
        <w:spacing w:after="240"/>
        <w:ind w:left="357"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There is also a LGV which has been involved in a collision and the</w:t>
      </w:r>
      <w:r w:rsidR="009A38A8" w:rsidRPr="00386DAB">
        <w:rPr>
          <w:rFonts w:asciiTheme="minorHAnsi" w:hAnsiTheme="minorHAnsi" w:cs="Arial"/>
          <w:i/>
          <w:color w:val="FF0000"/>
          <w:sz w:val="28"/>
          <w:szCs w:val="24"/>
        </w:rPr>
        <w:t xml:space="preserve"> male</w:t>
      </w:r>
      <w:r w:rsidRPr="00386DAB">
        <w:rPr>
          <w:rFonts w:asciiTheme="minorHAnsi" w:hAnsiTheme="minorHAnsi" w:cs="Arial"/>
          <w:i/>
          <w:color w:val="FF0000"/>
          <w:sz w:val="28"/>
          <w:szCs w:val="24"/>
        </w:rPr>
        <w:t xml:space="preserve"> driver is still in the cab, hi</w:t>
      </w:r>
      <w:r w:rsidR="009A38A8" w:rsidRPr="00386DAB">
        <w:rPr>
          <w:rFonts w:asciiTheme="minorHAnsi" w:hAnsiTheme="minorHAnsi" w:cs="Arial"/>
          <w:i/>
          <w:color w:val="FF0000"/>
          <w:sz w:val="28"/>
          <w:szCs w:val="24"/>
        </w:rPr>
        <w:t>s injuries at p</w:t>
      </w:r>
      <w:r w:rsidRPr="00386DAB">
        <w:rPr>
          <w:rFonts w:asciiTheme="minorHAnsi" w:hAnsiTheme="minorHAnsi" w:cs="Arial"/>
          <w:i/>
          <w:color w:val="FF0000"/>
          <w:sz w:val="28"/>
          <w:szCs w:val="24"/>
        </w:rPr>
        <w:t>resent are unknown</w:t>
      </w:r>
    </w:p>
    <w:p w:rsidR="004E6095" w:rsidRPr="00386DAB" w:rsidRDefault="004E6095" w:rsidP="00386DAB">
      <w:pPr>
        <w:pStyle w:val="ListParagraph"/>
        <w:numPr>
          <w:ilvl w:val="0"/>
          <w:numId w:val="39"/>
        </w:numPr>
        <w:spacing w:after="240"/>
        <w:ind w:left="357"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 xml:space="preserve">No RVP identified </w:t>
      </w:r>
      <w:r w:rsidR="009A38A8" w:rsidRPr="00386DAB">
        <w:rPr>
          <w:rFonts w:asciiTheme="minorHAnsi" w:hAnsiTheme="minorHAnsi" w:cs="Arial"/>
          <w:i/>
          <w:color w:val="FF0000"/>
          <w:sz w:val="28"/>
          <w:szCs w:val="24"/>
        </w:rPr>
        <w:t xml:space="preserve">yet </w:t>
      </w:r>
      <w:r w:rsidRPr="00386DAB">
        <w:rPr>
          <w:rFonts w:asciiTheme="minorHAnsi" w:hAnsiTheme="minorHAnsi" w:cs="Arial"/>
          <w:i/>
          <w:color w:val="FF0000"/>
          <w:sz w:val="28"/>
          <w:szCs w:val="24"/>
        </w:rPr>
        <w:t>for oncoming resources</w:t>
      </w:r>
    </w:p>
    <w:p w:rsidR="004E6095" w:rsidRPr="00386DAB" w:rsidRDefault="004E6095" w:rsidP="00386DAB">
      <w:pPr>
        <w:pStyle w:val="ListParagraph"/>
        <w:numPr>
          <w:ilvl w:val="0"/>
          <w:numId w:val="39"/>
        </w:numPr>
        <w:spacing w:after="240"/>
        <w:ind w:left="357"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No specialist assets requested</w:t>
      </w:r>
      <w:r w:rsidR="009F12EA" w:rsidRPr="00386DAB">
        <w:rPr>
          <w:rFonts w:asciiTheme="minorHAnsi" w:hAnsiTheme="minorHAnsi" w:cs="Arial"/>
          <w:i/>
          <w:color w:val="FF0000"/>
          <w:sz w:val="28"/>
          <w:szCs w:val="24"/>
        </w:rPr>
        <w:t xml:space="preserve"> yet</w:t>
      </w:r>
      <w:r w:rsidR="00386DAB">
        <w:rPr>
          <w:rFonts w:asciiTheme="minorHAnsi" w:hAnsiTheme="minorHAnsi" w:cs="Arial"/>
          <w:i/>
          <w:color w:val="FF0000"/>
          <w:sz w:val="28"/>
          <w:szCs w:val="24"/>
        </w:rPr>
        <w:t xml:space="preserve"> -</w:t>
      </w:r>
      <w:r w:rsidRPr="00386DAB">
        <w:rPr>
          <w:rFonts w:asciiTheme="minorHAnsi" w:hAnsiTheme="minorHAnsi" w:cs="Arial"/>
          <w:i/>
          <w:color w:val="FF0000"/>
          <w:sz w:val="28"/>
          <w:szCs w:val="24"/>
        </w:rPr>
        <w:t xml:space="preserve"> </w:t>
      </w:r>
      <w:r w:rsidR="00386DAB">
        <w:rPr>
          <w:rFonts w:asciiTheme="minorHAnsi" w:hAnsiTheme="minorHAnsi" w:cs="Arial"/>
          <w:i/>
          <w:color w:val="FF0000"/>
          <w:sz w:val="28"/>
          <w:szCs w:val="24"/>
        </w:rPr>
        <w:t>for example USAR</w:t>
      </w:r>
    </w:p>
    <w:p w:rsidR="00386DAB" w:rsidRPr="009C41D8" w:rsidRDefault="00386DAB">
      <w:pPr>
        <w:spacing w:after="200"/>
        <w:rPr>
          <w:rFonts w:asciiTheme="minorHAnsi" w:hAnsiTheme="minorHAnsi" w:cs="Arial"/>
          <w:b/>
          <w:sz w:val="28"/>
          <w:szCs w:val="28"/>
        </w:rPr>
      </w:pPr>
      <w:r w:rsidRPr="009C41D8">
        <w:rPr>
          <w:rFonts w:asciiTheme="minorHAnsi" w:hAnsiTheme="minorHAnsi" w:cs="Arial"/>
          <w:b/>
          <w:sz w:val="28"/>
          <w:szCs w:val="28"/>
        </w:rPr>
        <w:br w:type="page"/>
      </w:r>
    </w:p>
    <w:p w:rsidR="004E6095" w:rsidRPr="007D0203" w:rsidRDefault="004E6095" w:rsidP="004E6095">
      <w:pPr>
        <w:rPr>
          <w:rFonts w:asciiTheme="minorHAnsi" w:hAnsiTheme="minorHAnsi" w:cs="Arial"/>
          <w:b/>
          <w:sz w:val="28"/>
          <w:szCs w:val="28"/>
        </w:rPr>
      </w:pPr>
      <w:r w:rsidRPr="007D0203">
        <w:rPr>
          <w:rFonts w:asciiTheme="minorHAnsi" w:hAnsiTheme="minorHAnsi" w:cs="Arial"/>
          <w:b/>
          <w:sz w:val="28"/>
          <w:szCs w:val="28"/>
        </w:rPr>
        <w:lastRenderedPageBreak/>
        <w:t>POLICE</w:t>
      </w:r>
      <w:r w:rsidR="00386DAB" w:rsidRPr="007D0203">
        <w:rPr>
          <w:rFonts w:asciiTheme="minorHAnsi" w:hAnsiTheme="minorHAnsi" w:cs="Arial"/>
          <w:b/>
          <w:sz w:val="28"/>
          <w:szCs w:val="28"/>
        </w:rPr>
        <w:t xml:space="preserve"> BRIEFING</w:t>
      </w:r>
    </w:p>
    <w:p w:rsidR="004E6095" w:rsidRPr="00386DAB" w:rsidRDefault="004E6095" w:rsidP="00386DAB">
      <w:pPr>
        <w:pStyle w:val="ListParagraph"/>
        <w:numPr>
          <w:ilvl w:val="0"/>
          <w:numId w:val="38"/>
        </w:numPr>
        <w:spacing w:after="240"/>
        <w:ind w:left="357"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Control room has deployed you t</w:t>
      </w:r>
      <w:r w:rsidR="009F12EA" w:rsidRPr="00386DAB">
        <w:rPr>
          <w:rFonts w:asciiTheme="minorHAnsi" w:hAnsiTheme="minorHAnsi" w:cs="Arial"/>
          <w:i/>
          <w:color w:val="FF0000"/>
          <w:sz w:val="28"/>
          <w:szCs w:val="24"/>
        </w:rPr>
        <w:t xml:space="preserve">o a report of an RTC at the </w:t>
      </w:r>
      <w:proofErr w:type="spellStart"/>
      <w:r w:rsidR="009F12EA" w:rsidRPr="00386DAB">
        <w:rPr>
          <w:rFonts w:asciiTheme="minorHAnsi" w:hAnsiTheme="minorHAnsi" w:cs="Arial"/>
          <w:i/>
          <w:color w:val="FF0000"/>
          <w:sz w:val="28"/>
          <w:szCs w:val="24"/>
        </w:rPr>
        <w:t>Bagshot</w:t>
      </w:r>
      <w:proofErr w:type="spellEnd"/>
      <w:r w:rsidRPr="00386DAB">
        <w:rPr>
          <w:rFonts w:asciiTheme="minorHAnsi" w:hAnsiTheme="minorHAnsi" w:cs="Arial"/>
          <w:i/>
          <w:color w:val="FF0000"/>
          <w:sz w:val="28"/>
          <w:szCs w:val="24"/>
        </w:rPr>
        <w:t xml:space="preserve"> level crossi</w:t>
      </w:r>
      <w:r w:rsidR="009F12EA" w:rsidRPr="00386DAB">
        <w:rPr>
          <w:rFonts w:asciiTheme="minorHAnsi" w:hAnsiTheme="minorHAnsi" w:cs="Arial"/>
          <w:i/>
          <w:color w:val="FF0000"/>
          <w:sz w:val="28"/>
          <w:szCs w:val="24"/>
        </w:rPr>
        <w:t>ng on Long Road</w:t>
      </w:r>
      <w:r w:rsidRPr="00386DAB">
        <w:rPr>
          <w:rFonts w:asciiTheme="minorHAnsi" w:hAnsiTheme="minorHAnsi" w:cs="Arial"/>
          <w:i/>
          <w:color w:val="FF0000"/>
          <w:sz w:val="28"/>
          <w:szCs w:val="24"/>
        </w:rPr>
        <w:t>. It is believed that a car has hit a train on the crossing and there is a car in a ditch adjacent to the crossing.</w:t>
      </w:r>
    </w:p>
    <w:p w:rsidR="004E6095" w:rsidRPr="00386DAB" w:rsidRDefault="004E6095" w:rsidP="00386DAB">
      <w:pPr>
        <w:pStyle w:val="ListParagraph"/>
        <w:numPr>
          <w:ilvl w:val="0"/>
          <w:numId w:val="38"/>
        </w:numPr>
        <w:spacing w:after="240"/>
        <w:ind w:left="357"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There are a number of passengers on the train including school children, some of whom are reported injured.</w:t>
      </w:r>
    </w:p>
    <w:p w:rsidR="004E6095" w:rsidRPr="00386DAB" w:rsidRDefault="004E6095" w:rsidP="00386DAB">
      <w:pPr>
        <w:pStyle w:val="ListParagraph"/>
        <w:numPr>
          <w:ilvl w:val="0"/>
          <w:numId w:val="38"/>
        </w:numPr>
        <w:spacing w:after="240"/>
        <w:ind w:left="357"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Ambulance and Fire are on scene. BTP and Network rail have been informed and have advised the control room that this is an overhead electrified line and at this time they have not confirmed that the power has been isolated and earthed.</w:t>
      </w:r>
    </w:p>
    <w:p w:rsidR="004E6095" w:rsidRPr="00386DAB" w:rsidRDefault="004E6095" w:rsidP="00386DAB">
      <w:pPr>
        <w:pStyle w:val="ListParagraph"/>
        <w:numPr>
          <w:ilvl w:val="0"/>
          <w:numId w:val="38"/>
        </w:numPr>
        <w:spacing w:after="240"/>
        <w:ind w:left="357"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Control have informed me that children have been using their mobile phones and ca</w:t>
      </w:r>
      <w:r w:rsidR="009F12EA" w:rsidRPr="00386DAB">
        <w:rPr>
          <w:rFonts w:asciiTheme="minorHAnsi" w:hAnsiTheme="minorHAnsi" w:cs="Arial"/>
          <w:i/>
          <w:color w:val="FF0000"/>
          <w:sz w:val="28"/>
          <w:szCs w:val="24"/>
        </w:rPr>
        <w:t>lling parents and friends! Service</w:t>
      </w:r>
      <w:r w:rsidRPr="00386DAB">
        <w:rPr>
          <w:rFonts w:asciiTheme="minorHAnsi" w:hAnsiTheme="minorHAnsi" w:cs="Arial"/>
          <w:i/>
          <w:color w:val="FF0000"/>
          <w:sz w:val="28"/>
          <w:szCs w:val="24"/>
        </w:rPr>
        <w:t xml:space="preserve"> Media department is already receiving calls from local media and there is a significant increase in twitter usage.</w:t>
      </w:r>
    </w:p>
    <w:p w:rsidR="004E6095" w:rsidRPr="00386DAB" w:rsidRDefault="004E6095" w:rsidP="00386DAB">
      <w:pPr>
        <w:pStyle w:val="ListParagraph"/>
        <w:numPr>
          <w:ilvl w:val="0"/>
          <w:numId w:val="38"/>
        </w:numPr>
        <w:spacing w:after="240"/>
        <w:ind w:left="357"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You have arrived and have put a cordon in place and have been assessing the situation. There are passengers and children wandering around, some with varying degrees of injuries trying to find other</w:t>
      </w:r>
      <w:r w:rsidR="004B045A" w:rsidRPr="00386DAB">
        <w:rPr>
          <w:rFonts w:asciiTheme="minorHAnsi" w:hAnsiTheme="minorHAnsi" w:cs="Arial"/>
          <w:i/>
          <w:color w:val="FF0000"/>
          <w:sz w:val="28"/>
          <w:szCs w:val="24"/>
        </w:rPr>
        <w:t xml:space="preserve"> </w:t>
      </w:r>
      <w:r w:rsidRPr="00386DAB">
        <w:rPr>
          <w:rFonts w:asciiTheme="minorHAnsi" w:hAnsiTheme="minorHAnsi" w:cs="Arial"/>
          <w:i/>
          <w:color w:val="FF0000"/>
          <w:sz w:val="28"/>
          <w:szCs w:val="24"/>
        </w:rPr>
        <w:t>family and friends around the scene.</w:t>
      </w:r>
    </w:p>
    <w:p w:rsidR="00386DAB" w:rsidRPr="009C41D8" w:rsidRDefault="00386DAB">
      <w:pPr>
        <w:spacing w:after="200"/>
        <w:rPr>
          <w:rFonts w:asciiTheme="minorHAnsi" w:hAnsiTheme="minorHAnsi" w:cs="Arial"/>
          <w:b/>
          <w:sz w:val="28"/>
          <w:szCs w:val="28"/>
        </w:rPr>
      </w:pPr>
      <w:r w:rsidRPr="009C41D8">
        <w:rPr>
          <w:rFonts w:asciiTheme="minorHAnsi" w:hAnsiTheme="minorHAnsi" w:cs="Arial"/>
          <w:b/>
          <w:sz w:val="28"/>
          <w:szCs w:val="28"/>
        </w:rPr>
        <w:br w:type="page"/>
      </w:r>
    </w:p>
    <w:p w:rsidR="004E6095" w:rsidRPr="007D0203" w:rsidRDefault="00386DAB" w:rsidP="004E6095">
      <w:pPr>
        <w:rPr>
          <w:rFonts w:asciiTheme="minorHAnsi" w:hAnsiTheme="minorHAnsi" w:cs="Arial"/>
          <w:b/>
          <w:sz w:val="24"/>
          <w:szCs w:val="24"/>
        </w:rPr>
      </w:pPr>
      <w:r w:rsidRPr="007D0203">
        <w:rPr>
          <w:rFonts w:asciiTheme="minorHAnsi" w:hAnsiTheme="minorHAnsi" w:cs="Arial"/>
          <w:b/>
          <w:sz w:val="28"/>
          <w:szCs w:val="28"/>
        </w:rPr>
        <w:lastRenderedPageBreak/>
        <w:t>AMBULANCE BRIEFING</w:t>
      </w:r>
    </w:p>
    <w:p w:rsidR="004E6095" w:rsidRPr="00386DAB" w:rsidRDefault="009A38A8" w:rsidP="00386DAB">
      <w:pPr>
        <w:pStyle w:val="ListParagraph"/>
        <w:numPr>
          <w:ilvl w:val="0"/>
          <w:numId w:val="37"/>
        </w:numPr>
        <w:spacing w:after="240"/>
        <w:ind w:left="357"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We declared a Major Incident 15</w:t>
      </w:r>
      <w:r w:rsidR="004E6095" w:rsidRPr="00386DAB">
        <w:rPr>
          <w:rFonts w:asciiTheme="minorHAnsi" w:hAnsiTheme="minorHAnsi" w:cs="Arial"/>
          <w:i/>
          <w:color w:val="FF0000"/>
          <w:sz w:val="28"/>
          <w:szCs w:val="24"/>
        </w:rPr>
        <w:t xml:space="preserve"> Minutes ago. There has been a collision between a train and a car. The car is in the ditch alongside with one passenger and two possible fatalities in the rear. There is also lorry involved with the driver still in the cab.</w:t>
      </w:r>
      <w:r w:rsidR="0082029D" w:rsidRPr="00386DAB">
        <w:rPr>
          <w:rFonts w:asciiTheme="minorHAnsi" w:hAnsiTheme="minorHAnsi" w:cs="Arial"/>
          <w:i/>
          <w:color w:val="FF0000"/>
          <w:sz w:val="28"/>
          <w:szCs w:val="24"/>
        </w:rPr>
        <w:t xml:space="preserve"> I have sent an initial METHANE message.</w:t>
      </w:r>
    </w:p>
    <w:p w:rsidR="00DD1138" w:rsidRPr="00386DAB" w:rsidRDefault="004E6095" w:rsidP="00386DAB">
      <w:pPr>
        <w:pStyle w:val="ListParagraph"/>
        <w:numPr>
          <w:ilvl w:val="0"/>
          <w:numId w:val="37"/>
        </w:numPr>
        <w:spacing w:after="240"/>
        <w:ind w:left="357"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We are unsure of the number of casualties but it is looking like a significant number possibly up to 80 and there are some reports of fatalities in the train although we have been unable to gain access to the whole train at this time.  There are school children on the train who were on a school trip and we believe that some of them are seriously injured.</w:t>
      </w:r>
    </w:p>
    <w:p w:rsidR="004E6095" w:rsidRPr="00386DAB" w:rsidRDefault="004E6095" w:rsidP="00386DAB">
      <w:pPr>
        <w:pStyle w:val="ListParagraph"/>
        <w:numPr>
          <w:ilvl w:val="0"/>
          <w:numId w:val="37"/>
        </w:numPr>
        <w:spacing w:after="240"/>
        <w:ind w:left="357"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We have requested all trains to be stopped but not sure if this has been done yet.</w:t>
      </w:r>
    </w:p>
    <w:p w:rsidR="004E6095" w:rsidRPr="00386DAB" w:rsidRDefault="004E6095" w:rsidP="00386DAB">
      <w:pPr>
        <w:pStyle w:val="ListParagraph"/>
        <w:numPr>
          <w:ilvl w:val="0"/>
          <w:numId w:val="37"/>
        </w:numPr>
        <w:spacing w:after="240"/>
        <w:ind w:left="357"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Police and fire are here but I haven’t really had much chance to speak with them.  We are trying to triage those that have evacuated the train but haven’t started to triage those on the train.</w:t>
      </w:r>
    </w:p>
    <w:p w:rsidR="0082029D" w:rsidRPr="00386DAB" w:rsidRDefault="0082029D" w:rsidP="00386DAB">
      <w:pPr>
        <w:pStyle w:val="ListParagraph"/>
        <w:numPr>
          <w:ilvl w:val="0"/>
          <w:numId w:val="37"/>
        </w:numPr>
        <w:spacing w:after="240"/>
        <w:ind w:left="357"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I have requested Air Ambulance and ETA is approximately 25 minutes</w:t>
      </w:r>
    </w:p>
    <w:p w:rsidR="004E6095" w:rsidRPr="00386DAB" w:rsidRDefault="004E6095" w:rsidP="00386DAB">
      <w:pPr>
        <w:pStyle w:val="ListParagraph"/>
        <w:numPr>
          <w:ilvl w:val="0"/>
          <w:numId w:val="37"/>
        </w:numPr>
        <w:spacing w:after="240"/>
        <w:ind w:left="357" w:hanging="357"/>
        <w:contextualSpacing w:val="0"/>
        <w:rPr>
          <w:rFonts w:asciiTheme="minorHAnsi" w:hAnsiTheme="minorHAnsi" w:cs="Arial"/>
          <w:i/>
          <w:color w:val="FF0000"/>
          <w:sz w:val="28"/>
          <w:szCs w:val="24"/>
        </w:rPr>
      </w:pPr>
      <w:r w:rsidRPr="00386DAB">
        <w:rPr>
          <w:rFonts w:asciiTheme="minorHAnsi" w:hAnsiTheme="minorHAnsi" w:cs="Arial"/>
          <w:i/>
          <w:color w:val="FF0000"/>
          <w:sz w:val="28"/>
          <w:szCs w:val="24"/>
        </w:rPr>
        <w:t>HART are on their way and I’ve asked control to let our Tactical Commander know.</w:t>
      </w:r>
    </w:p>
    <w:p w:rsidR="004E6095" w:rsidRPr="00DD1138" w:rsidRDefault="004E6095" w:rsidP="009C41D8"/>
    <w:p w:rsidR="004E6095" w:rsidRDefault="004E6095" w:rsidP="004E6095">
      <w:pPr>
        <w:spacing w:line="240" w:lineRule="auto"/>
        <w:jc w:val="both"/>
        <w:rPr>
          <w:rFonts w:ascii="Arial" w:hAnsi="Arial" w:cs="Arial"/>
          <w:i/>
          <w:sz w:val="24"/>
          <w:szCs w:val="24"/>
        </w:rPr>
      </w:pPr>
    </w:p>
    <w:p w:rsidR="00956FDB" w:rsidRDefault="00956FDB">
      <w:pPr>
        <w:spacing w:after="200"/>
        <w:rPr>
          <w:rFonts w:asciiTheme="minorHAnsi" w:hAnsiTheme="minorHAnsi"/>
          <w:b/>
          <w:bCs/>
          <w:sz w:val="28"/>
          <w:szCs w:val="28"/>
        </w:rPr>
        <w:sectPr w:rsidR="00956FDB" w:rsidSect="003070C7">
          <w:headerReference w:type="default" r:id="rId14"/>
          <w:pgSz w:w="11906" w:h="16838"/>
          <w:pgMar w:top="1240" w:right="1080" w:bottom="993" w:left="1080" w:header="709" w:footer="99" w:gutter="0"/>
          <w:cols w:space="708"/>
          <w:docGrid w:linePitch="360"/>
        </w:sectPr>
      </w:pPr>
    </w:p>
    <w:p w:rsidR="004E6095" w:rsidRPr="00386DAB" w:rsidRDefault="004E6095" w:rsidP="009C6DF4">
      <w:pPr>
        <w:jc w:val="both"/>
        <w:rPr>
          <w:i/>
          <w:color w:val="00B050"/>
        </w:rPr>
      </w:pPr>
      <w:r w:rsidRPr="00386DAB">
        <w:rPr>
          <w:i/>
          <w:color w:val="00B050"/>
        </w:rPr>
        <w:lastRenderedPageBreak/>
        <w:t>Se</w:t>
      </w:r>
      <w:r w:rsidR="007D0203">
        <w:rPr>
          <w:i/>
          <w:color w:val="00B050"/>
        </w:rPr>
        <w:t>parate the Operational C</w:t>
      </w:r>
      <w:r w:rsidRPr="00386DAB">
        <w:rPr>
          <w:i/>
          <w:color w:val="00B050"/>
        </w:rPr>
        <w:t>ommanders</w:t>
      </w:r>
      <w:r w:rsidR="00D60EC6" w:rsidRPr="00386DAB">
        <w:rPr>
          <w:i/>
          <w:color w:val="00B050"/>
        </w:rPr>
        <w:t xml:space="preserve"> from Tactical Commanders</w:t>
      </w:r>
      <w:r w:rsidRPr="00386DAB">
        <w:rPr>
          <w:i/>
          <w:color w:val="00B050"/>
        </w:rPr>
        <w:t xml:space="preserve">; </w:t>
      </w:r>
      <w:r w:rsidR="00B56A17" w:rsidRPr="00386DAB">
        <w:rPr>
          <w:i/>
          <w:color w:val="00B050"/>
        </w:rPr>
        <w:t>consider</w:t>
      </w:r>
      <w:r w:rsidR="00D60EC6" w:rsidRPr="00386DAB">
        <w:rPr>
          <w:i/>
          <w:color w:val="00B050"/>
        </w:rPr>
        <w:t xml:space="preserve"> providing </w:t>
      </w:r>
      <w:r w:rsidRPr="00386DAB">
        <w:rPr>
          <w:i/>
          <w:color w:val="00B050"/>
        </w:rPr>
        <w:t xml:space="preserve">a copy of the Aide Memoire and offer the Police Operational Commander the chance to take the </w:t>
      </w:r>
      <w:r w:rsidR="00D60EC6" w:rsidRPr="00386DAB">
        <w:rPr>
          <w:i/>
          <w:color w:val="00B050"/>
        </w:rPr>
        <w:t xml:space="preserve">Police Incident Commander </w:t>
      </w:r>
      <w:r w:rsidRPr="00386DAB">
        <w:rPr>
          <w:i/>
          <w:color w:val="00B050"/>
        </w:rPr>
        <w:t xml:space="preserve">Tabard.  </w:t>
      </w:r>
    </w:p>
    <w:p w:rsidR="004E6095" w:rsidRPr="009C6DF4" w:rsidRDefault="009C6DF4" w:rsidP="00D32506">
      <w:pPr>
        <w:rPr>
          <w:rFonts w:asciiTheme="minorHAnsi" w:hAnsiTheme="minorHAnsi" w:cs="Arial"/>
          <w:color w:val="FF0000"/>
          <w:sz w:val="24"/>
          <w:szCs w:val="24"/>
        </w:rPr>
      </w:pPr>
      <w:r w:rsidRPr="009C6DF4">
        <w:rPr>
          <w:rFonts w:asciiTheme="minorHAnsi" w:hAnsiTheme="minorHAnsi" w:cs="Arial"/>
          <w:sz w:val="24"/>
          <w:szCs w:val="24"/>
        </w:rPr>
        <w:t xml:space="preserve">Provide the briefing to Operational Commanders, </w:t>
      </w:r>
      <w:r>
        <w:rPr>
          <w:rFonts w:asciiTheme="minorHAnsi" w:hAnsiTheme="minorHAnsi" w:cs="Arial"/>
          <w:color w:val="FF0000"/>
          <w:sz w:val="24"/>
          <w:szCs w:val="24"/>
        </w:rPr>
        <w:t>an example is below:</w:t>
      </w:r>
    </w:p>
    <w:p w:rsidR="00386DAB" w:rsidRDefault="004E6095" w:rsidP="00322176">
      <w:pPr>
        <w:spacing w:line="240" w:lineRule="auto"/>
        <w:ind w:left="426" w:right="674"/>
        <w:jc w:val="both"/>
        <w:rPr>
          <w:rFonts w:asciiTheme="minorHAnsi" w:hAnsiTheme="minorHAnsi" w:cs="Arial"/>
          <w:i/>
          <w:color w:val="FF0000"/>
          <w:sz w:val="28"/>
          <w:szCs w:val="24"/>
        </w:rPr>
      </w:pPr>
      <w:r w:rsidRPr="00386DAB">
        <w:rPr>
          <w:rFonts w:asciiTheme="minorHAnsi" w:hAnsiTheme="minorHAnsi" w:cs="Arial"/>
          <w:i/>
          <w:color w:val="FF0000"/>
          <w:sz w:val="28"/>
          <w:szCs w:val="24"/>
        </w:rPr>
        <w:t>At 15.00hrs on Friday 7</w:t>
      </w:r>
      <w:r w:rsidRPr="00386DAB">
        <w:rPr>
          <w:rFonts w:asciiTheme="minorHAnsi" w:hAnsiTheme="minorHAnsi" w:cs="Arial"/>
          <w:i/>
          <w:color w:val="FF0000"/>
          <w:sz w:val="28"/>
          <w:szCs w:val="24"/>
          <w:vertAlign w:val="superscript"/>
        </w:rPr>
        <w:t>th</w:t>
      </w:r>
      <w:r w:rsidR="00B56A17" w:rsidRPr="00386DAB">
        <w:rPr>
          <w:rFonts w:asciiTheme="minorHAnsi" w:hAnsiTheme="minorHAnsi" w:cs="Arial"/>
          <w:i/>
          <w:color w:val="FF0000"/>
          <w:sz w:val="28"/>
          <w:szCs w:val="24"/>
        </w:rPr>
        <w:t xml:space="preserve"> </w:t>
      </w:r>
      <w:proofErr w:type="spellStart"/>
      <w:r w:rsidR="00B56A17" w:rsidRPr="00386DAB">
        <w:rPr>
          <w:rFonts w:asciiTheme="minorHAnsi" w:hAnsiTheme="minorHAnsi" w:cs="Arial"/>
          <w:i/>
          <w:color w:val="FF0000"/>
          <w:sz w:val="28"/>
          <w:szCs w:val="24"/>
        </w:rPr>
        <w:t>xxxx</w:t>
      </w:r>
      <w:proofErr w:type="spellEnd"/>
      <w:r w:rsidR="00B56A17" w:rsidRPr="00386DAB">
        <w:rPr>
          <w:rFonts w:asciiTheme="minorHAnsi" w:hAnsiTheme="minorHAnsi" w:cs="Arial"/>
          <w:i/>
          <w:color w:val="FF0000"/>
          <w:sz w:val="28"/>
          <w:szCs w:val="24"/>
        </w:rPr>
        <w:t>, 20xx</w:t>
      </w:r>
      <w:r w:rsidRPr="00386DAB">
        <w:rPr>
          <w:rFonts w:asciiTheme="minorHAnsi" w:hAnsiTheme="minorHAnsi" w:cs="Arial"/>
          <w:i/>
          <w:color w:val="FF0000"/>
          <w:sz w:val="28"/>
          <w:szCs w:val="24"/>
        </w:rPr>
        <w:t xml:space="preserve"> a fully loaded (</w:t>
      </w:r>
      <w:r w:rsidR="00322176" w:rsidRPr="00386DAB">
        <w:rPr>
          <w:rFonts w:asciiTheme="minorHAnsi" w:hAnsiTheme="minorHAnsi" w:cs="Arial"/>
          <w:i/>
          <w:color w:val="FF0000"/>
          <w:sz w:val="28"/>
          <w:szCs w:val="24"/>
        </w:rPr>
        <w:t>approx.</w:t>
      </w:r>
      <w:r w:rsidRPr="00386DAB">
        <w:rPr>
          <w:rFonts w:asciiTheme="minorHAnsi" w:hAnsiTheme="minorHAnsi" w:cs="Arial"/>
          <w:i/>
          <w:color w:val="FF0000"/>
          <w:sz w:val="28"/>
          <w:szCs w:val="24"/>
        </w:rPr>
        <w:t xml:space="preserve"> 100 passengers) passenger train of three Coaches has collided with a car</w:t>
      </w:r>
      <w:r w:rsidR="009F12EA" w:rsidRPr="00386DAB">
        <w:rPr>
          <w:rFonts w:asciiTheme="minorHAnsi" w:hAnsiTheme="minorHAnsi" w:cs="Arial"/>
          <w:i/>
          <w:color w:val="FF0000"/>
          <w:sz w:val="28"/>
          <w:szCs w:val="24"/>
        </w:rPr>
        <w:t xml:space="preserve"> at a level crossing in the </w:t>
      </w:r>
      <w:proofErr w:type="spellStart"/>
      <w:r w:rsidR="009F12EA" w:rsidRPr="00386DAB">
        <w:rPr>
          <w:rFonts w:asciiTheme="minorHAnsi" w:hAnsiTheme="minorHAnsi" w:cs="Arial"/>
          <w:i/>
          <w:color w:val="FF0000"/>
          <w:sz w:val="28"/>
          <w:szCs w:val="24"/>
        </w:rPr>
        <w:t>Bagshot</w:t>
      </w:r>
      <w:proofErr w:type="spellEnd"/>
      <w:r w:rsidR="009F12EA" w:rsidRPr="00386DAB">
        <w:rPr>
          <w:rFonts w:asciiTheme="minorHAnsi" w:hAnsiTheme="minorHAnsi" w:cs="Arial"/>
          <w:i/>
          <w:color w:val="FF0000"/>
          <w:sz w:val="28"/>
          <w:szCs w:val="24"/>
        </w:rPr>
        <w:t xml:space="preserve"> area on Long</w:t>
      </w:r>
      <w:r w:rsidRPr="00386DAB">
        <w:rPr>
          <w:rFonts w:asciiTheme="minorHAnsi" w:hAnsiTheme="minorHAnsi" w:cs="Arial"/>
          <w:i/>
          <w:color w:val="FF0000"/>
          <w:sz w:val="28"/>
          <w:szCs w:val="24"/>
        </w:rPr>
        <w:t xml:space="preserve"> Road. </w:t>
      </w:r>
    </w:p>
    <w:p w:rsidR="00386DAB" w:rsidRDefault="004E6095" w:rsidP="00322176">
      <w:pPr>
        <w:spacing w:line="240" w:lineRule="auto"/>
        <w:ind w:left="426" w:right="674"/>
        <w:jc w:val="both"/>
        <w:rPr>
          <w:rFonts w:asciiTheme="minorHAnsi" w:hAnsiTheme="minorHAnsi" w:cs="Arial"/>
          <w:i/>
          <w:color w:val="FF0000"/>
          <w:sz w:val="28"/>
          <w:szCs w:val="24"/>
        </w:rPr>
      </w:pPr>
      <w:r w:rsidRPr="00386DAB">
        <w:rPr>
          <w:rFonts w:asciiTheme="minorHAnsi" w:hAnsiTheme="minorHAnsi" w:cs="Arial"/>
          <w:i/>
          <w:color w:val="FF0000"/>
          <w:sz w:val="28"/>
          <w:szCs w:val="24"/>
        </w:rPr>
        <w:t xml:space="preserve">The train is a Greater Anglia from Liverpool </w:t>
      </w:r>
      <w:r w:rsidR="005B282E" w:rsidRPr="00386DAB">
        <w:rPr>
          <w:rFonts w:asciiTheme="minorHAnsi" w:hAnsiTheme="minorHAnsi" w:cs="Arial"/>
          <w:i/>
          <w:color w:val="FF0000"/>
          <w:sz w:val="28"/>
          <w:szCs w:val="24"/>
        </w:rPr>
        <w:t>S</w:t>
      </w:r>
      <w:r w:rsidRPr="00386DAB">
        <w:rPr>
          <w:rFonts w:asciiTheme="minorHAnsi" w:hAnsiTheme="minorHAnsi" w:cs="Arial"/>
          <w:i/>
          <w:color w:val="FF0000"/>
          <w:sz w:val="28"/>
          <w:szCs w:val="24"/>
        </w:rPr>
        <w:t xml:space="preserve">t to Norwich. As the Train was at speed at the time, the impact has caused at </w:t>
      </w:r>
      <w:r w:rsidR="00386DAB">
        <w:rPr>
          <w:rFonts w:asciiTheme="minorHAnsi" w:hAnsiTheme="minorHAnsi" w:cs="Arial"/>
          <w:i/>
          <w:color w:val="FF0000"/>
          <w:sz w:val="28"/>
          <w:szCs w:val="24"/>
        </w:rPr>
        <w:t>least one carriage to de-rail.</w:t>
      </w:r>
    </w:p>
    <w:p w:rsidR="00386DAB" w:rsidRDefault="004E6095" w:rsidP="00322176">
      <w:pPr>
        <w:spacing w:line="240" w:lineRule="auto"/>
        <w:ind w:left="426" w:right="674"/>
        <w:jc w:val="both"/>
        <w:rPr>
          <w:rFonts w:asciiTheme="minorHAnsi" w:hAnsiTheme="minorHAnsi" w:cs="Arial"/>
          <w:i/>
          <w:color w:val="FF0000"/>
          <w:sz w:val="28"/>
          <w:szCs w:val="24"/>
        </w:rPr>
      </w:pPr>
      <w:r w:rsidRPr="00386DAB">
        <w:rPr>
          <w:rFonts w:asciiTheme="minorHAnsi" w:hAnsiTheme="minorHAnsi" w:cs="Arial"/>
          <w:i/>
          <w:color w:val="FF0000"/>
          <w:sz w:val="28"/>
          <w:szCs w:val="24"/>
        </w:rPr>
        <w:t xml:space="preserve">Calls to the incident have come into all control rooms and all three services are mobilising resources to the incident. </w:t>
      </w:r>
    </w:p>
    <w:p w:rsidR="00386DAB" w:rsidRDefault="004E6095" w:rsidP="00322176">
      <w:pPr>
        <w:spacing w:line="240" w:lineRule="auto"/>
        <w:ind w:left="426" w:right="674"/>
        <w:jc w:val="both"/>
        <w:rPr>
          <w:rFonts w:asciiTheme="minorHAnsi" w:hAnsiTheme="minorHAnsi" w:cs="Arial"/>
          <w:i/>
          <w:color w:val="FF0000"/>
          <w:sz w:val="28"/>
          <w:szCs w:val="24"/>
        </w:rPr>
      </w:pPr>
      <w:r w:rsidRPr="00386DAB">
        <w:rPr>
          <w:rFonts w:asciiTheme="minorHAnsi" w:hAnsiTheme="minorHAnsi" w:cs="Arial"/>
          <w:i/>
          <w:color w:val="FF0000"/>
          <w:sz w:val="28"/>
          <w:szCs w:val="24"/>
        </w:rPr>
        <w:t xml:space="preserve">No specific details are available at present however; there have been a significant number of calls from the public so far indicating multiple persons trapped. </w:t>
      </w:r>
    </w:p>
    <w:p w:rsidR="004E6095" w:rsidRPr="00386DAB" w:rsidRDefault="004E6095" w:rsidP="00322176">
      <w:pPr>
        <w:spacing w:line="240" w:lineRule="auto"/>
        <w:ind w:left="426" w:right="674"/>
        <w:jc w:val="both"/>
        <w:rPr>
          <w:rFonts w:asciiTheme="minorHAnsi" w:hAnsiTheme="minorHAnsi" w:cs="Arial"/>
          <w:i/>
          <w:color w:val="FF0000"/>
          <w:sz w:val="28"/>
          <w:szCs w:val="24"/>
        </w:rPr>
      </w:pPr>
      <w:r w:rsidRPr="00386DAB">
        <w:rPr>
          <w:rFonts w:asciiTheme="minorHAnsi" w:hAnsiTheme="minorHAnsi" w:cs="Arial"/>
          <w:i/>
          <w:color w:val="FF0000"/>
          <w:sz w:val="28"/>
          <w:szCs w:val="24"/>
        </w:rPr>
        <w:t xml:space="preserve">Initial responders have been dispatched to the Scene. You have been dispatched as Operational Commander for your service. </w:t>
      </w:r>
    </w:p>
    <w:p w:rsidR="004E6095" w:rsidRPr="00D32506" w:rsidRDefault="004E6095" w:rsidP="00A34589">
      <w:pPr>
        <w:spacing w:line="240" w:lineRule="auto"/>
        <w:ind w:left="720"/>
        <w:jc w:val="both"/>
        <w:rPr>
          <w:rFonts w:asciiTheme="minorHAnsi" w:hAnsiTheme="minorHAnsi" w:cs="Arial"/>
          <w:i/>
          <w:color w:val="FF0000"/>
          <w:sz w:val="24"/>
          <w:szCs w:val="24"/>
        </w:rPr>
      </w:pPr>
    </w:p>
    <w:p w:rsidR="004E6095" w:rsidRPr="00386DAB" w:rsidRDefault="004E6095" w:rsidP="00322176">
      <w:pPr>
        <w:spacing w:line="240" w:lineRule="auto"/>
        <w:ind w:left="426" w:right="674"/>
        <w:jc w:val="center"/>
        <w:rPr>
          <w:rFonts w:asciiTheme="minorHAnsi" w:hAnsiTheme="minorHAnsi" w:cs="Arial"/>
          <w:i/>
          <w:color w:val="FF0000"/>
          <w:sz w:val="28"/>
          <w:szCs w:val="24"/>
        </w:rPr>
      </w:pPr>
      <w:proofErr w:type="gramStart"/>
      <w:r w:rsidRPr="00386DAB">
        <w:rPr>
          <w:rFonts w:asciiTheme="minorHAnsi" w:hAnsiTheme="minorHAnsi" w:cs="Arial"/>
          <w:i/>
          <w:color w:val="FF0000"/>
          <w:sz w:val="28"/>
          <w:szCs w:val="24"/>
        </w:rPr>
        <w:t>Any questions?</w:t>
      </w:r>
      <w:proofErr w:type="gramEnd"/>
    </w:p>
    <w:p w:rsidR="00386DAB" w:rsidRDefault="00386DAB" w:rsidP="00386DAB"/>
    <w:p w:rsidR="00386DAB" w:rsidRDefault="004E6095" w:rsidP="004E6095">
      <w:pPr>
        <w:spacing w:line="240" w:lineRule="auto"/>
        <w:jc w:val="both"/>
        <w:rPr>
          <w:rFonts w:asciiTheme="minorHAnsi" w:hAnsiTheme="minorHAnsi" w:cs="Arial"/>
          <w:sz w:val="24"/>
          <w:szCs w:val="24"/>
        </w:rPr>
      </w:pPr>
      <w:r w:rsidRPr="00A34589">
        <w:rPr>
          <w:rFonts w:asciiTheme="minorHAnsi" w:hAnsiTheme="minorHAnsi" w:cs="Arial"/>
          <w:sz w:val="24"/>
          <w:szCs w:val="24"/>
        </w:rPr>
        <w:t>Despatch each service individually. Le</w:t>
      </w:r>
      <w:r w:rsidR="00B56A17">
        <w:rPr>
          <w:rFonts w:asciiTheme="minorHAnsi" w:hAnsiTheme="minorHAnsi" w:cs="Arial"/>
          <w:sz w:val="24"/>
          <w:szCs w:val="24"/>
        </w:rPr>
        <w:t xml:space="preserve">ave a short gap between each.  </w:t>
      </w:r>
    </w:p>
    <w:p w:rsidR="004E6095" w:rsidRPr="00D60EC6" w:rsidRDefault="00386DAB" w:rsidP="004E6095">
      <w:pPr>
        <w:spacing w:line="240" w:lineRule="auto"/>
        <w:jc w:val="both"/>
        <w:rPr>
          <w:rFonts w:asciiTheme="minorHAnsi" w:hAnsiTheme="minorHAnsi" w:cs="Arial"/>
          <w:b/>
          <w:sz w:val="24"/>
          <w:szCs w:val="24"/>
        </w:rPr>
      </w:pPr>
      <w:r>
        <w:rPr>
          <w:rFonts w:asciiTheme="minorHAnsi" w:hAnsiTheme="minorHAnsi" w:cs="Arial"/>
          <w:sz w:val="24"/>
          <w:szCs w:val="24"/>
        </w:rPr>
        <w:t>On c</w:t>
      </w:r>
      <w:r w:rsidR="004E6095" w:rsidRPr="00A34589">
        <w:rPr>
          <w:rFonts w:asciiTheme="minorHAnsi" w:hAnsiTheme="minorHAnsi" w:cs="Arial"/>
          <w:sz w:val="24"/>
          <w:szCs w:val="24"/>
        </w:rPr>
        <w:t>ompletion of their aims and objectives they will be guided to a debrief room.</w:t>
      </w:r>
      <w:r w:rsidR="00B56A17">
        <w:rPr>
          <w:rFonts w:asciiTheme="minorHAnsi" w:hAnsiTheme="minorHAnsi" w:cs="Arial"/>
          <w:sz w:val="24"/>
          <w:szCs w:val="24"/>
        </w:rPr>
        <w:t xml:space="preserve"> Here they will undertake a hot debrief where D</w:t>
      </w:r>
      <w:r>
        <w:rPr>
          <w:rFonts w:asciiTheme="minorHAnsi" w:hAnsiTheme="minorHAnsi" w:cs="Arial"/>
          <w:sz w:val="24"/>
          <w:szCs w:val="24"/>
        </w:rPr>
        <w:t xml:space="preserve">irecting </w:t>
      </w:r>
      <w:r w:rsidR="00B56A17">
        <w:rPr>
          <w:rFonts w:asciiTheme="minorHAnsi" w:hAnsiTheme="minorHAnsi" w:cs="Arial"/>
          <w:sz w:val="24"/>
          <w:szCs w:val="24"/>
        </w:rPr>
        <w:t>S</w:t>
      </w:r>
      <w:r>
        <w:rPr>
          <w:rFonts w:asciiTheme="minorHAnsi" w:hAnsiTheme="minorHAnsi" w:cs="Arial"/>
          <w:sz w:val="24"/>
          <w:szCs w:val="24"/>
        </w:rPr>
        <w:t xml:space="preserve">taff </w:t>
      </w:r>
      <w:r w:rsidR="00B56A17">
        <w:rPr>
          <w:rFonts w:asciiTheme="minorHAnsi" w:hAnsiTheme="minorHAnsi" w:cs="Arial"/>
          <w:sz w:val="24"/>
          <w:szCs w:val="24"/>
        </w:rPr>
        <w:t>will capture lessons identified via the multi-agency debrief form.</w:t>
      </w:r>
    </w:p>
    <w:p w:rsidR="004E6095" w:rsidRDefault="004E6095" w:rsidP="004E6095">
      <w:pPr>
        <w:spacing w:line="240" w:lineRule="auto"/>
        <w:jc w:val="both"/>
        <w:rPr>
          <w:rFonts w:asciiTheme="minorHAnsi" w:hAnsiTheme="minorHAnsi" w:cs="Arial"/>
          <w:b/>
          <w:sz w:val="24"/>
          <w:szCs w:val="24"/>
        </w:rPr>
      </w:pPr>
    </w:p>
    <w:p w:rsidR="00386DAB" w:rsidRPr="00386DAB" w:rsidRDefault="00386DAB" w:rsidP="004E6095">
      <w:pPr>
        <w:spacing w:line="240" w:lineRule="auto"/>
        <w:jc w:val="both"/>
        <w:rPr>
          <w:rFonts w:asciiTheme="minorHAnsi" w:hAnsiTheme="minorHAnsi" w:cs="Arial"/>
          <w:b/>
          <w:color w:val="00B050"/>
          <w:sz w:val="24"/>
          <w:szCs w:val="24"/>
        </w:rPr>
      </w:pPr>
      <w:r w:rsidRPr="00386DAB">
        <w:rPr>
          <w:rFonts w:asciiTheme="minorHAnsi" w:hAnsiTheme="minorHAnsi" w:cs="Arial"/>
          <w:b/>
          <w:color w:val="00B050"/>
          <w:sz w:val="24"/>
          <w:szCs w:val="24"/>
        </w:rPr>
        <w:t>Ensure you have provided delegates with de-briefing instructions / information</w:t>
      </w:r>
      <w:r>
        <w:rPr>
          <w:rFonts w:asciiTheme="minorHAnsi" w:hAnsiTheme="minorHAnsi" w:cs="Arial"/>
          <w:b/>
          <w:color w:val="00B050"/>
          <w:sz w:val="24"/>
          <w:szCs w:val="24"/>
        </w:rPr>
        <w:t xml:space="preserve"> and remind them at END EX</w:t>
      </w:r>
      <w:r w:rsidRPr="00386DAB">
        <w:rPr>
          <w:rFonts w:asciiTheme="minorHAnsi" w:hAnsiTheme="minorHAnsi" w:cs="Arial"/>
          <w:b/>
          <w:color w:val="00B050"/>
          <w:sz w:val="24"/>
          <w:szCs w:val="24"/>
        </w:rPr>
        <w:t>.</w:t>
      </w:r>
    </w:p>
    <w:p w:rsidR="004E6095" w:rsidRPr="00D32506" w:rsidRDefault="004E6095" w:rsidP="004E6095">
      <w:pPr>
        <w:spacing w:line="240" w:lineRule="auto"/>
        <w:jc w:val="both"/>
        <w:rPr>
          <w:rFonts w:asciiTheme="minorHAnsi" w:hAnsiTheme="minorHAnsi" w:cs="Arial"/>
          <w:b/>
          <w:sz w:val="24"/>
          <w:szCs w:val="24"/>
        </w:rPr>
      </w:pPr>
    </w:p>
    <w:p w:rsidR="004E6095" w:rsidRPr="00D32506" w:rsidRDefault="004E6095" w:rsidP="004E6095">
      <w:pPr>
        <w:spacing w:line="240" w:lineRule="auto"/>
        <w:jc w:val="both"/>
        <w:rPr>
          <w:rFonts w:asciiTheme="minorHAnsi" w:hAnsiTheme="minorHAnsi" w:cs="Arial"/>
          <w:b/>
          <w:sz w:val="24"/>
          <w:szCs w:val="24"/>
        </w:rPr>
      </w:pPr>
    </w:p>
    <w:p w:rsidR="004E6095" w:rsidRPr="00D32506" w:rsidRDefault="004E6095" w:rsidP="004E6095">
      <w:pPr>
        <w:spacing w:line="240" w:lineRule="auto"/>
        <w:jc w:val="both"/>
        <w:rPr>
          <w:rFonts w:asciiTheme="minorHAnsi" w:hAnsiTheme="minorHAnsi" w:cs="Arial"/>
          <w:b/>
          <w:sz w:val="24"/>
          <w:szCs w:val="24"/>
        </w:rPr>
      </w:pPr>
    </w:p>
    <w:p w:rsidR="004E6095" w:rsidRPr="00D32506" w:rsidRDefault="004E6095" w:rsidP="004E6095">
      <w:pPr>
        <w:spacing w:line="240" w:lineRule="auto"/>
        <w:jc w:val="both"/>
        <w:rPr>
          <w:rFonts w:asciiTheme="minorHAnsi" w:hAnsiTheme="minorHAnsi" w:cs="Arial"/>
          <w:b/>
          <w:sz w:val="24"/>
          <w:szCs w:val="24"/>
        </w:rPr>
      </w:pPr>
    </w:p>
    <w:p w:rsidR="00956FDB" w:rsidRDefault="00956FDB">
      <w:pPr>
        <w:spacing w:after="200"/>
        <w:rPr>
          <w:rFonts w:asciiTheme="minorHAnsi" w:hAnsiTheme="minorHAnsi" w:cs="Arial"/>
          <w:b/>
          <w:sz w:val="24"/>
          <w:szCs w:val="24"/>
        </w:rPr>
        <w:sectPr w:rsidR="00956FDB" w:rsidSect="003070C7">
          <w:headerReference w:type="default" r:id="rId15"/>
          <w:pgSz w:w="11906" w:h="16838"/>
          <w:pgMar w:top="1240" w:right="1080" w:bottom="993" w:left="1080" w:header="709" w:footer="99" w:gutter="0"/>
          <w:cols w:space="708"/>
          <w:docGrid w:linePitch="360"/>
        </w:sectPr>
      </w:pPr>
    </w:p>
    <w:p w:rsidR="009C6DF4" w:rsidRPr="009C6DF4" w:rsidRDefault="004E6095" w:rsidP="009C6DF4">
      <w:r w:rsidRPr="009C6DF4">
        <w:lastRenderedPageBreak/>
        <w:t xml:space="preserve">At the same time </w:t>
      </w:r>
      <w:r w:rsidR="009C6DF4" w:rsidRPr="009C6DF4">
        <w:t xml:space="preserve">as the Operational Commanders are receiving their briefing </w:t>
      </w:r>
      <w:r w:rsidR="00D60EC6" w:rsidRPr="009C6DF4">
        <w:t xml:space="preserve">(or shortly afterwards) </w:t>
      </w:r>
      <w:r w:rsidR="009C6DF4">
        <w:t xml:space="preserve">briefing for </w:t>
      </w:r>
      <w:r w:rsidRPr="009C6DF4">
        <w:t xml:space="preserve">Tactical </w:t>
      </w:r>
      <w:r w:rsidR="009C6DF4" w:rsidRPr="009C6DF4">
        <w:t xml:space="preserve">Commanders </w:t>
      </w:r>
      <w:r w:rsidRPr="009C6DF4">
        <w:t xml:space="preserve">will </w:t>
      </w:r>
      <w:r w:rsidR="009C6DF4">
        <w:t xml:space="preserve">commence, </w:t>
      </w:r>
      <w:r w:rsidR="009C6DF4" w:rsidRPr="009C6DF4">
        <w:rPr>
          <w:color w:val="FF0000"/>
        </w:rPr>
        <w:t>example below</w:t>
      </w:r>
      <w:r w:rsidR="009C6DF4" w:rsidRPr="009C6DF4">
        <w:t>:</w:t>
      </w:r>
      <w:r w:rsidRPr="009C6DF4">
        <w:t xml:space="preserve"> </w:t>
      </w:r>
    </w:p>
    <w:p w:rsidR="009C6DF4" w:rsidRDefault="004E6095" w:rsidP="00322176">
      <w:pPr>
        <w:spacing w:line="240" w:lineRule="auto"/>
        <w:ind w:left="426" w:right="390"/>
        <w:jc w:val="both"/>
        <w:rPr>
          <w:rFonts w:asciiTheme="minorHAnsi" w:hAnsiTheme="minorHAnsi" w:cs="Arial"/>
          <w:i/>
          <w:color w:val="FF0000"/>
          <w:sz w:val="28"/>
          <w:szCs w:val="24"/>
        </w:rPr>
      </w:pPr>
      <w:r w:rsidRPr="009C6DF4">
        <w:rPr>
          <w:rFonts w:asciiTheme="minorHAnsi" w:hAnsiTheme="minorHAnsi" w:cs="Arial"/>
          <w:i/>
          <w:color w:val="FF0000"/>
          <w:sz w:val="28"/>
          <w:szCs w:val="24"/>
        </w:rPr>
        <w:t>At 15.00hrs on Friday 7th</w:t>
      </w:r>
      <w:r w:rsidR="00B56A17" w:rsidRPr="009C6DF4">
        <w:rPr>
          <w:rFonts w:asciiTheme="minorHAnsi" w:hAnsiTheme="minorHAnsi" w:cs="Arial"/>
          <w:i/>
          <w:color w:val="FF0000"/>
          <w:sz w:val="28"/>
          <w:szCs w:val="24"/>
        </w:rPr>
        <w:t xml:space="preserve"> </w:t>
      </w:r>
      <w:proofErr w:type="spellStart"/>
      <w:r w:rsidR="00B56A17" w:rsidRPr="009C6DF4">
        <w:rPr>
          <w:rFonts w:asciiTheme="minorHAnsi" w:hAnsiTheme="minorHAnsi" w:cs="Arial"/>
          <w:i/>
          <w:color w:val="FF0000"/>
          <w:sz w:val="28"/>
          <w:szCs w:val="24"/>
        </w:rPr>
        <w:t>xxxx</w:t>
      </w:r>
      <w:proofErr w:type="spellEnd"/>
      <w:r w:rsidR="00B56A17" w:rsidRPr="009C6DF4">
        <w:rPr>
          <w:rFonts w:asciiTheme="minorHAnsi" w:hAnsiTheme="minorHAnsi" w:cs="Arial"/>
          <w:i/>
          <w:color w:val="FF0000"/>
          <w:sz w:val="28"/>
          <w:szCs w:val="24"/>
        </w:rPr>
        <w:t>, 20xx</w:t>
      </w:r>
      <w:r w:rsidRPr="009C6DF4">
        <w:rPr>
          <w:rFonts w:asciiTheme="minorHAnsi" w:hAnsiTheme="minorHAnsi" w:cs="Arial"/>
          <w:i/>
          <w:color w:val="FF0000"/>
          <w:sz w:val="28"/>
          <w:szCs w:val="24"/>
        </w:rPr>
        <w:t xml:space="preserve"> a fully loaded (</w:t>
      </w:r>
      <w:proofErr w:type="spellStart"/>
      <w:r w:rsidRPr="009C6DF4">
        <w:rPr>
          <w:rFonts w:asciiTheme="minorHAnsi" w:hAnsiTheme="minorHAnsi" w:cs="Arial"/>
          <w:i/>
          <w:color w:val="FF0000"/>
          <w:sz w:val="28"/>
          <w:szCs w:val="24"/>
        </w:rPr>
        <w:t>approx</w:t>
      </w:r>
      <w:proofErr w:type="spellEnd"/>
      <w:r w:rsidRPr="009C6DF4">
        <w:rPr>
          <w:rFonts w:asciiTheme="minorHAnsi" w:hAnsiTheme="minorHAnsi" w:cs="Arial"/>
          <w:i/>
          <w:color w:val="FF0000"/>
          <w:sz w:val="28"/>
          <w:szCs w:val="24"/>
        </w:rPr>
        <w:t xml:space="preserve"> 100 passengers) passenger train of three Coaches has collided with a car</w:t>
      </w:r>
      <w:r w:rsidR="009F12EA" w:rsidRPr="009C6DF4">
        <w:rPr>
          <w:rFonts w:asciiTheme="minorHAnsi" w:hAnsiTheme="minorHAnsi" w:cs="Arial"/>
          <w:i/>
          <w:color w:val="FF0000"/>
          <w:sz w:val="28"/>
          <w:szCs w:val="24"/>
        </w:rPr>
        <w:t xml:space="preserve"> at a level crossing in the </w:t>
      </w:r>
      <w:proofErr w:type="spellStart"/>
      <w:r w:rsidR="009F12EA" w:rsidRPr="009C6DF4">
        <w:rPr>
          <w:rFonts w:asciiTheme="minorHAnsi" w:hAnsiTheme="minorHAnsi" w:cs="Arial"/>
          <w:i/>
          <w:color w:val="FF0000"/>
          <w:sz w:val="28"/>
          <w:szCs w:val="24"/>
        </w:rPr>
        <w:t>Bagshot</w:t>
      </w:r>
      <w:proofErr w:type="spellEnd"/>
      <w:r w:rsidR="009F12EA" w:rsidRPr="009C6DF4">
        <w:rPr>
          <w:rFonts w:asciiTheme="minorHAnsi" w:hAnsiTheme="minorHAnsi" w:cs="Arial"/>
          <w:i/>
          <w:color w:val="FF0000"/>
          <w:sz w:val="28"/>
          <w:szCs w:val="24"/>
        </w:rPr>
        <w:t xml:space="preserve"> area on Long</w:t>
      </w:r>
      <w:r w:rsidRPr="009C6DF4">
        <w:rPr>
          <w:rFonts w:asciiTheme="minorHAnsi" w:hAnsiTheme="minorHAnsi" w:cs="Arial"/>
          <w:i/>
          <w:color w:val="FF0000"/>
          <w:sz w:val="28"/>
          <w:szCs w:val="24"/>
        </w:rPr>
        <w:t xml:space="preserve"> Road. </w:t>
      </w:r>
    </w:p>
    <w:p w:rsidR="009C6DF4" w:rsidRDefault="004E6095" w:rsidP="00322176">
      <w:pPr>
        <w:spacing w:line="240" w:lineRule="auto"/>
        <w:ind w:left="426" w:right="390"/>
        <w:jc w:val="both"/>
        <w:rPr>
          <w:rFonts w:asciiTheme="minorHAnsi" w:hAnsiTheme="minorHAnsi" w:cs="Arial"/>
          <w:i/>
          <w:color w:val="FF0000"/>
          <w:sz w:val="28"/>
          <w:szCs w:val="24"/>
        </w:rPr>
      </w:pPr>
      <w:r w:rsidRPr="009C6DF4">
        <w:rPr>
          <w:rFonts w:asciiTheme="minorHAnsi" w:hAnsiTheme="minorHAnsi" w:cs="Arial"/>
          <w:i/>
          <w:color w:val="FF0000"/>
          <w:sz w:val="28"/>
          <w:szCs w:val="24"/>
        </w:rPr>
        <w:t xml:space="preserve">The train is a Greater Anglia from Liverpool </w:t>
      </w:r>
      <w:proofErr w:type="spellStart"/>
      <w:r w:rsidRPr="009C6DF4">
        <w:rPr>
          <w:rFonts w:asciiTheme="minorHAnsi" w:hAnsiTheme="minorHAnsi" w:cs="Arial"/>
          <w:i/>
          <w:color w:val="FF0000"/>
          <w:sz w:val="28"/>
          <w:szCs w:val="24"/>
        </w:rPr>
        <w:t>st</w:t>
      </w:r>
      <w:proofErr w:type="spellEnd"/>
      <w:r w:rsidRPr="009C6DF4">
        <w:rPr>
          <w:rFonts w:asciiTheme="minorHAnsi" w:hAnsiTheme="minorHAnsi" w:cs="Arial"/>
          <w:i/>
          <w:color w:val="FF0000"/>
          <w:sz w:val="28"/>
          <w:szCs w:val="24"/>
        </w:rPr>
        <w:t xml:space="preserve"> to Norwich. As the Train was at speed at the time, the impact has caused at </w:t>
      </w:r>
      <w:r w:rsidR="009C6DF4">
        <w:rPr>
          <w:rFonts w:asciiTheme="minorHAnsi" w:hAnsiTheme="minorHAnsi" w:cs="Arial"/>
          <w:i/>
          <w:color w:val="FF0000"/>
          <w:sz w:val="28"/>
          <w:szCs w:val="24"/>
        </w:rPr>
        <w:t xml:space="preserve">least one carriage to de-rail. </w:t>
      </w:r>
    </w:p>
    <w:p w:rsidR="009C6DF4" w:rsidRDefault="004E6095" w:rsidP="00322176">
      <w:pPr>
        <w:spacing w:line="240" w:lineRule="auto"/>
        <w:ind w:left="426" w:right="390"/>
        <w:jc w:val="both"/>
        <w:rPr>
          <w:rFonts w:asciiTheme="minorHAnsi" w:hAnsiTheme="minorHAnsi" w:cs="Arial"/>
          <w:i/>
          <w:color w:val="FF0000"/>
          <w:sz w:val="28"/>
          <w:szCs w:val="24"/>
        </w:rPr>
      </w:pPr>
      <w:r w:rsidRPr="009C6DF4">
        <w:rPr>
          <w:rFonts w:asciiTheme="minorHAnsi" w:hAnsiTheme="minorHAnsi" w:cs="Arial"/>
          <w:i/>
          <w:color w:val="FF0000"/>
          <w:sz w:val="28"/>
          <w:szCs w:val="24"/>
        </w:rPr>
        <w:t xml:space="preserve">Calls to the incident have come into all control rooms and all three services are mobilising resources to the incident. </w:t>
      </w:r>
    </w:p>
    <w:p w:rsidR="009C6DF4" w:rsidRDefault="004E6095" w:rsidP="00322176">
      <w:pPr>
        <w:spacing w:line="240" w:lineRule="auto"/>
        <w:ind w:left="426" w:right="390"/>
        <w:jc w:val="both"/>
        <w:rPr>
          <w:rFonts w:asciiTheme="minorHAnsi" w:hAnsiTheme="minorHAnsi" w:cs="Arial"/>
          <w:i/>
          <w:color w:val="FF0000"/>
          <w:sz w:val="28"/>
          <w:szCs w:val="24"/>
        </w:rPr>
      </w:pPr>
      <w:r w:rsidRPr="009C6DF4">
        <w:rPr>
          <w:rFonts w:asciiTheme="minorHAnsi" w:hAnsiTheme="minorHAnsi" w:cs="Arial"/>
          <w:i/>
          <w:color w:val="FF0000"/>
          <w:sz w:val="28"/>
          <w:szCs w:val="24"/>
        </w:rPr>
        <w:t xml:space="preserve">No specific details are available at present however; there have been a significant number of calls from the public so far indicating multiple persons trapped. Initial responders have been dispatched to the scene and Operational Commanders are </w:t>
      </w:r>
      <w:proofErr w:type="spellStart"/>
      <w:r w:rsidRPr="009C6DF4">
        <w:rPr>
          <w:rFonts w:asciiTheme="minorHAnsi" w:hAnsiTheme="minorHAnsi" w:cs="Arial"/>
          <w:i/>
          <w:color w:val="FF0000"/>
          <w:sz w:val="28"/>
          <w:szCs w:val="24"/>
        </w:rPr>
        <w:t>en</w:t>
      </w:r>
      <w:proofErr w:type="spellEnd"/>
      <w:r w:rsidRPr="009C6DF4">
        <w:rPr>
          <w:rFonts w:asciiTheme="minorHAnsi" w:hAnsiTheme="minorHAnsi" w:cs="Arial"/>
          <w:i/>
          <w:color w:val="FF0000"/>
          <w:sz w:val="28"/>
          <w:szCs w:val="24"/>
        </w:rPr>
        <w:t xml:space="preserve">-route. </w:t>
      </w:r>
    </w:p>
    <w:p w:rsidR="004E6095" w:rsidRPr="009C6DF4" w:rsidRDefault="004E6095" w:rsidP="00322176">
      <w:pPr>
        <w:spacing w:line="240" w:lineRule="auto"/>
        <w:ind w:left="426" w:right="390"/>
        <w:jc w:val="both"/>
        <w:rPr>
          <w:rFonts w:asciiTheme="minorHAnsi" w:hAnsiTheme="minorHAnsi" w:cs="Arial"/>
          <w:i/>
          <w:color w:val="FF0000"/>
          <w:sz w:val="28"/>
          <w:szCs w:val="24"/>
        </w:rPr>
      </w:pPr>
      <w:r w:rsidRPr="009C6DF4">
        <w:rPr>
          <w:rFonts w:asciiTheme="minorHAnsi" w:hAnsiTheme="minorHAnsi" w:cs="Arial"/>
          <w:i/>
          <w:color w:val="FF0000"/>
          <w:sz w:val="28"/>
          <w:szCs w:val="24"/>
        </w:rPr>
        <w:t>You have been requested as Tactical Commander for your service on this incident. You have been asked to attend a TCG</w:t>
      </w:r>
      <w:r w:rsidR="008B37A2" w:rsidRPr="009C6DF4">
        <w:rPr>
          <w:rFonts w:asciiTheme="minorHAnsi" w:hAnsiTheme="minorHAnsi" w:cs="Arial"/>
          <w:i/>
          <w:color w:val="FF0000"/>
          <w:sz w:val="28"/>
          <w:szCs w:val="24"/>
        </w:rPr>
        <w:t>. Y</w:t>
      </w:r>
      <w:r w:rsidRPr="009C6DF4">
        <w:rPr>
          <w:rFonts w:asciiTheme="minorHAnsi" w:hAnsiTheme="minorHAnsi" w:cs="Arial"/>
          <w:i/>
          <w:color w:val="FF0000"/>
          <w:sz w:val="28"/>
          <w:szCs w:val="24"/>
        </w:rPr>
        <w:t xml:space="preserve">our </w:t>
      </w:r>
      <w:r w:rsidR="008B37A2" w:rsidRPr="009C6DF4">
        <w:rPr>
          <w:rFonts w:asciiTheme="minorHAnsi" w:hAnsiTheme="minorHAnsi" w:cs="Arial"/>
          <w:i/>
          <w:color w:val="FF0000"/>
          <w:sz w:val="28"/>
          <w:szCs w:val="24"/>
        </w:rPr>
        <w:t xml:space="preserve">first priority will be </w:t>
      </w:r>
      <w:r w:rsidRPr="009C6DF4">
        <w:rPr>
          <w:rFonts w:asciiTheme="minorHAnsi" w:hAnsiTheme="minorHAnsi" w:cs="Arial"/>
          <w:i/>
          <w:color w:val="FF0000"/>
          <w:sz w:val="28"/>
          <w:szCs w:val="24"/>
        </w:rPr>
        <w:t>to make contact with your Operational Comm</w:t>
      </w:r>
      <w:r w:rsidR="008B37A2" w:rsidRPr="009C6DF4">
        <w:rPr>
          <w:rFonts w:asciiTheme="minorHAnsi" w:hAnsiTheme="minorHAnsi" w:cs="Arial"/>
          <w:i/>
          <w:color w:val="FF0000"/>
          <w:sz w:val="28"/>
          <w:szCs w:val="24"/>
        </w:rPr>
        <w:t>ander for a situational update and co-locate with other emergency service tactical commanders</w:t>
      </w:r>
    </w:p>
    <w:p w:rsidR="004E6095" w:rsidRPr="009C6DF4" w:rsidRDefault="004E6095" w:rsidP="009C6DF4">
      <w:pPr>
        <w:jc w:val="both"/>
      </w:pPr>
      <w:r w:rsidRPr="009C6DF4">
        <w:t xml:space="preserve">Hand them a copy of the Aide Memoire. </w:t>
      </w:r>
    </w:p>
    <w:p w:rsidR="004E6095" w:rsidRPr="009C6DF4" w:rsidRDefault="004E6095" w:rsidP="009C6DF4">
      <w:pPr>
        <w:jc w:val="both"/>
      </w:pPr>
      <w:r w:rsidRPr="009C6DF4">
        <w:t>They should then be dispatched separately to the room allocated for this purpose</w:t>
      </w:r>
      <w:r w:rsidR="00B56A17" w:rsidRPr="009C6DF4">
        <w:t xml:space="preserve"> (TCG)</w:t>
      </w:r>
      <w:r w:rsidRPr="009C6DF4">
        <w:t xml:space="preserve">. They can be provided with an Area Map, weather reports </w:t>
      </w:r>
      <w:r w:rsidR="00B56A17" w:rsidRPr="009C6DF4">
        <w:t>and an interoperability talk</w:t>
      </w:r>
      <w:r w:rsidR="009C6DF4" w:rsidRPr="009C6DF4">
        <w:t xml:space="preserve"> </w:t>
      </w:r>
      <w:r w:rsidR="00B56A17" w:rsidRPr="009C6DF4">
        <w:t xml:space="preserve">group </w:t>
      </w:r>
      <w:r w:rsidRPr="009C6DF4">
        <w:t xml:space="preserve">on either Airwave or VHF (if it has been requested and approved by Police control). </w:t>
      </w:r>
    </w:p>
    <w:p w:rsidR="00B56A17" w:rsidRPr="009C6DF4" w:rsidRDefault="004E6095" w:rsidP="009C6DF4">
      <w:pPr>
        <w:jc w:val="both"/>
        <w:rPr>
          <w:color w:val="00B050"/>
        </w:rPr>
      </w:pPr>
      <w:r w:rsidRPr="009C6DF4">
        <w:t xml:space="preserve">Once the exercise Director has declared End Ex they will be guided to a debrief room.  </w:t>
      </w:r>
    </w:p>
    <w:p w:rsidR="004E6095" w:rsidRPr="00B56A17" w:rsidRDefault="00B56A17" w:rsidP="00D32506">
      <w:r w:rsidRPr="00B56A17">
        <w:rPr>
          <w:rFonts w:asciiTheme="minorHAnsi" w:hAnsiTheme="minorHAnsi" w:cs="Arial"/>
        </w:rPr>
        <w:t>Here they will undertake a hot debrief where D</w:t>
      </w:r>
      <w:r w:rsidR="009C6DF4">
        <w:rPr>
          <w:rFonts w:asciiTheme="minorHAnsi" w:hAnsiTheme="minorHAnsi" w:cs="Arial"/>
        </w:rPr>
        <w:t xml:space="preserve">irecting </w:t>
      </w:r>
      <w:r w:rsidRPr="00B56A17">
        <w:rPr>
          <w:rFonts w:asciiTheme="minorHAnsi" w:hAnsiTheme="minorHAnsi" w:cs="Arial"/>
        </w:rPr>
        <w:t>S</w:t>
      </w:r>
      <w:r w:rsidR="009C6DF4">
        <w:rPr>
          <w:rFonts w:asciiTheme="minorHAnsi" w:hAnsiTheme="minorHAnsi" w:cs="Arial"/>
        </w:rPr>
        <w:t>taff</w:t>
      </w:r>
      <w:r w:rsidRPr="00B56A17">
        <w:rPr>
          <w:rFonts w:asciiTheme="minorHAnsi" w:hAnsiTheme="minorHAnsi" w:cs="Arial"/>
        </w:rPr>
        <w:t xml:space="preserve"> </w:t>
      </w:r>
      <w:proofErr w:type="spellStart"/>
      <w:r w:rsidRPr="00B56A17">
        <w:rPr>
          <w:rFonts w:asciiTheme="minorHAnsi" w:hAnsiTheme="minorHAnsi" w:cs="Arial"/>
        </w:rPr>
        <w:t>staff</w:t>
      </w:r>
      <w:proofErr w:type="spellEnd"/>
      <w:r w:rsidRPr="00B56A17">
        <w:rPr>
          <w:rFonts w:asciiTheme="minorHAnsi" w:hAnsiTheme="minorHAnsi" w:cs="Arial"/>
        </w:rPr>
        <w:t xml:space="preserve"> will capture lessons identified via the multi-agency debrief form</w:t>
      </w:r>
      <w:r w:rsidR="009C6DF4">
        <w:t>.</w:t>
      </w:r>
    </w:p>
    <w:p w:rsidR="009C6DF4" w:rsidRPr="00386DAB" w:rsidRDefault="009C6DF4" w:rsidP="009C6DF4">
      <w:pPr>
        <w:spacing w:line="240" w:lineRule="auto"/>
        <w:jc w:val="both"/>
        <w:rPr>
          <w:rFonts w:asciiTheme="minorHAnsi" w:hAnsiTheme="minorHAnsi" w:cs="Arial"/>
          <w:b/>
          <w:color w:val="00B050"/>
          <w:sz w:val="24"/>
          <w:szCs w:val="24"/>
        </w:rPr>
      </w:pPr>
      <w:r w:rsidRPr="00386DAB">
        <w:rPr>
          <w:rFonts w:asciiTheme="minorHAnsi" w:hAnsiTheme="minorHAnsi" w:cs="Arial"/>
          <w:b/>
          <w:color w:val="00B050"/>
          <w:sz w:val="24"/>
          <w:szCs w:val="24"/>
        </w:rPr>
        <w:t>Ensure you have provided delegates with de-briefing instructions / information</w:t>
      </w:r>
      <w:r>
        <w:rPr>
          <w:rFonts w:asciiTheme="minorHAnsi" w:hAnsiTheme="minorHAnsi" w:cs="Arial"/>
          <w:b/>
          <w:color w:val="00B050"/>
          <w:sz w:val="24"/>
          <w:szCs w:val="24"/>
        </w:rPr>
        <w:t xml:space="preserve"> and remind them at END EX</w:t>
      </w:r>
      <w:r w:rsidRPr="00386DAB">
        <w:rPr>
          <w:rFonts w:asciiTheme="minorHAnsi" w:hAnsiTheme="minorHAnsi" w:cs="Arial"/>
          <w:b/>
          <w:color w:val="00B050"/>
          <w:sz w:val="24"/>
          <w:szCs w:val="24"/>
        </w:rPr>
        <w:t>.</w:t>
      </w:r>
    </w:p>
    <w:p w:rsidR="004E6095" w:rsidRPr="00322176" w:rsidRDefault="004E6095" w:rsidP="00322176">
      <w:pPr>
        <w:jc w:val="center"/>
        <w:rPr>
          <w:b/>
          <w:sz w:val="24"/>
        </w:rPr>
      </w:pPr>
      <w:r w:rsidRPr="00322176">
        <w:rPr>
          <w:b/>
          <w:sz w:val="24"/>
        </w:rPr>
        <w:t>Incident on arrival of Tactical Commanders</w:t>
      </w:r>
    </w:p>
    <w:p w:rsidR="004E6095" w:rsidRPr="007D0203" w:rsidRDefault="004E6095" w:rsidP="00103489">
      <w:pPr>
        <w:rPr>
          <w:i/>
          <w:color w:val="00B050"/>
        </w:rPr>
      </w:pPr>
      <w:r w:rsidRPr="007D0203">
        <w:rPr>
          <w:i/>
          <w:color w:val="00B050"/>
        </w:rPr>
        <w:t xml:space="preserve">Tactical Commanders arrive at </w:t>
      </w:r>
      <w:r w:rsidR="008B37A2" w:rsidRPr="007D0203">
        <w:rPr>
          <w:i/>
          <w:color w:val="00B050"/>
        </w:rPr>
        <w:t xml:space="preserve">scene or </w:t>
      </w:r>
      <w:r w:rsidRPr="007D0203">
        <w:rPr>
          <w:i/>
          <w:color w:val="00B050"/>
        </w:rPr>
        <w:t>TC</w:t>
      </w:r>
      <w:r w:rsidR="00C90837">
        <w:rPr>
          <w:i/>
          <w:color w:val="00B050"/>
        </w:rPr>
        <w:t xml:space="preserve">G furnished with information </w:t>
      </w:r>
      <w:proofErr w:type="spellStart"/>
      <w:r w:rsidR="00C90837">
        <w:rPr>
          <w:i/>
          <w:color w:val="00B050"/>
        </w:rPr>
        <w:t>en</w:t>
      </w:r>
      <w:proofErr w:type="spellEnd"/>
      <w:r w:rsidR="00C90837">
        <w:rPr>
          <w:i/>
          <w:color w:val="00B050"/>
        </w:rPr>
        <w:t>-</w:t>
      </w:r>
      <w:r w:rsidRPr="007D0203">
        <w:rPr>
          <w:i/>
          <w:color w:val="00B050"/>
        </w:rPr>
        <w:t xml:space="preserve">route from their </w:t>
      </w:r>
      <w:r w:rsidR="008B37A2" w:rsidRPr="007D0203">
        <w:rPr>
          <w:i/>
          <w:color w:val="00B050"/>
        </w:rPr>
        <w:t xml:space="preserve">control rooms only. </w:t>
      </w:r>
      <w:r w:rsidRPr="007D0203">
        <w:rPr>
          <w:i/>
          <w:color w:val="00B050"/>
        </w:rPr>
        <w:t>Updates from Operational</w:t>
      </w:r>
      <w:r w:rsidR="008B37A2" w:rsidRPr="007D0203">
        <w:rPr>
          <w:i/>
          <w:color w:val="00B050"/>
        </w:rPr>
        <w:t xml:space="preserve"> Commanders must be a priority.</w:t>
      </w:r>
    </w:p>
    <w:p w:rsidR="004E6095" w:rsidRPr="007D0203" w:rsidRDefault="004E6095" w:rsidP="006E5500">
      <w:pPr>
        <w:pStyle w:val="ListParagraph"/>
        <w:numPr>
          <w:ilvl w:val="0"/>
          <w:numId w:val="1"/>
        </w:numPr>
        <w:spacing w:line="240" w:lineRule="auto"/>
        <w:rPr>
          <w:rFonts w:asciiTheme="minorHAnsi" w:hAnsiTheme="minorHAnsi" w:cs="Arial"/>
          <w:i/>
          <w:color w:val="00B050"/>
          <w:sz w:val="24"/>
          <w:szCs w:val="24"/>
        </w:rPr>
      </w:pPr>
      <w:r w:rsidRPr="007D0203">
        <w:rPr>
          <w:rFonts w:asciiTheme="minorHAnsi" w:hAnsiTheme="minorHAnsi" w:cs="Arial"/>
          <w:i/>
          <w:color w:val="00B050"/>
          <w:sz w:val="24"/>
          <w:szCs w:val="24"/>
        </w:rPr>
        <w:t>Will respond to information received from incident ground and TCG. D</w:t>
      </w:r>
      <w:r w:rsidR="009C6DF4" w:rsidRPr="007D0203">
        <w:rPr>
          <w:rFonts w:asciiTheme="minorHAnsi" w:hAnsiTheme="minorHAnsi" w:cs="Arial"/>
          <w:i/>
          <w:color w:val="00B050"/>
          <w:sz w:val="24"/>
          <w:szCs w:val="24"/>
        </w:rPr>
        <w:t xml:space="preserve">irecting </w:t>
      </w:r>
      <w:r w:rsidRPr="007D0203">
        <w:rPr>
          <w:rFonts w:asciiTheme="minorHAnsi" w:hAnsiTheme="minorHAnsi" w:cs="Arial"/>
          <w:i/>
          <w:color w:val="00B050"/>
          <w:sz w:val="24"/>
          <w:szCs w:val="24"/>
        </w:rPr>
        <w:t>S</w:t>
      </w:r>
      <w:r w:rsidR="009C6DF4" w:rsidRPr="007D0203">
        <w:rPr>
          <w:rFonts w:asciiTheme="minorHAnsi" w:hAnsiTheme="minorHAnsi" w:cs="Arial"/>
          <w:i/>
          <w:color w:val="00B050"/>
          <w:sz w:val="24"/>
          <w:szCs w:val="24"/>
        </w:rPr>
        <w:t>taff</w:t>
      </w:r>
      <w:r w:rsidRPr="007D0203">
        <w:rPr>
          <w:rFonts w:asciiTheme="minorHAnsi" w:hAnsiTheme="minorHAnsi" w:cs="Arial"/>
          <w:i/>
          <w:color w:val="00B050"/>
          <w:sz w:val="24"/>
          <w:szCs w:val="24"/>
        </w:rPr>
        <w:t xml:space="preserve"> will provide guidance to ensure momentum</w:t>
      </w:r>
      <w:r w:rsidR="00B56A17" w:rsidRPr="007D0203">
        <w:rPr>
          <w:rFonts w:asciiTheme="minorHAnsi" w:hAnsiTheme="minorHAnsi" w:cs="Arial"/>
          <w:i/>
          <w:color w:val="00B050"/>
          <w:sz w:val="24"/>
          <w:szCs w:val="24"/>
        </w:rPr>
        <w:t xml:space="preserve"> and battle rhythm</w:t>
      </w:r>
      <w:r w:rsidRPr="007D0203">
        <w:rPr>
          <w:rFonts w:asciiTheme="minorHAnsi" w:hAnsiTheme="minorHAnsi" w:cs="Arial"/>
          <w:i/>
          <w:color w:val="00B050"/>
          <w:sz w:val="24"/>
          <w:szCs w:val="24"/>
        </w:rPr>
        <w:t xml:space="preserve"> of incident is maintained. </w:t>
      </w:r>
    </w:p>
    <w:p w:rsidR="009C6DF4" w:rsidRPr="007D0203" w:rsidRDefault="004E6095" w:rsidP="009C6DF4">
      <w:pPr>
        <w:pStyle w:val="ListParagraph"/>
        <w:numPr>
          <w:ilvl w:val="0"/>
          <w:numId w:val="1"/>
        </w:numPr>
        <w:spacing w:line="240" w:lineRule="auto"/>
        <w:rPr>
          <w:rFonts w:asciiTheme="minorHAnsi" w:hAnsiTheme="minorHAnsi" w:cs="Arial"/>
          <w:i/>
          <w:color w:val="00B050"/>
          <w:sz w:val="24"/>
          <w:szCs w:val="24"/>
        </w:rPr>
      </w:pPr>
      <w:r w:rsidRPr="007D0203">
        <w:rPr>
          <w:rFonts w:asciiTheme="minorHAnsi" w:hAnsiTheme="minorHAnsi" w:cs="Arial"/>
          <w:i/>
          <w:color w:val="00B050"/>
          <w:sz w:val="24"/>
          <w:szCs w:val="24"/>
        </w:rPr>
        <w:t>Inform Operationa</w:t>
      </w:r>
      <w:r w:rsidR="00B56A17" w:rsidRPr="007D0203">
        <w:rPr>
          <w:rFonts w:asciiTheme="minorHAnsi" w:hAnsiTheme="minorHAnsi" w:cs="Arial"/>
          <w:i/>
          <w:color w:val="00B050"/>
          <w:sz w:val="24"/>
          <w:szCs w:val="24"/>
        </w:rPr>
        <w:t>l Commanders that RIO will be 15</w:t>
      </w:r>
      <w:r w:rsidRPr="007D0203">
        <w:rPr>
          <w:rFonts w:asciiTheme="minorHAnsi" w:hAnsiTheme="minorHAnsi" w:cs="Arial"/>
          <w:i/>
          <w:color w:val="00B050"/>
          <w:sz w:val="24"/>
          <w:szCs w:val="24"/>
        </w:rPr>
        <w:t xml:space="preserve"> minutes and will attend scene.</w:t>
      </w:r>
    </w:p>
    <w:p w:rsidR="004E6095" w:rsidRPr="007D0203" w:rsidRDefault="004E6095" w:rsidP="009C6DF4">
      <w:pPr>
        <w:pStyle w:val="ListParagraph"/>
        <w:numPr>
          <w:ilvl w:val="0"/>
          <w:numId w:val="1"/>
        </w:numPr>
        <w:spacing w:line="240" w:lineRule="auto"/>
        <w:rPr>
          <w:rFonts w:asciiTheme="minorHAnsi" w:hAnsiTheme="minorHAnsi" w:cs="Arial"/>
          <w:i/>
          <w:color w:val="00B050"/>
          <w:sz w:val="24"/>
          <w:szCs w:val="24"/>
        </w:rPr>
      </w:pPr>
      <w:r w:rsidRPr="007D0203">
        <w:rPr>
          <w:rFonts w:asciiTheme="minorHAnsi" w:hAnsiTheme="minorHAnsi" w:cs="Arial"/>
          <w:i/>
          <w:color w:val="00B050"/>
          <w:sz w:val="24"/>
          <w:szCs w:val="24"/>
        </w:rPr>
        <w:t>B</w:t>
      </w:r>
      <w:r w:rsidR="00B56A17" w:rsidRPr="007D0203">
        <w:rPr>
          <w:rFonts w:asciiTheme="minorHAnsi" w:hAnsiTheme="minorHAnsi" w:cs="Arial"/>
          <w:i/>
          <w:color w:val="00B050"/>
          <w:sz w:val="24"/>
          <w:szCs w:val="24"/>
        </w:rPr>
        <w:t>TP attendance will be approx. 10</w:t>
      </w:r>
      <w:r w:rsidRPr="007D0203">
        <w:rPr>
          <w:rFonts w:asciiTheme="minorHAnsi" w:hAnsiTheme="minorHAnsi" w:cs="Arial"/>
          <w:i/>
          <w:color w:val="00B050"/>
          <w:sz w:val="24"/>
          <w:szCs w:val="24"/>
        </w:rPr>
        <w:t xml:space="preserve"> minutes.</w:t>
      </w:r>
    </w:p>
    <w:p w:rsidR="00956FDB" w:rsidRDefault="00956FDB">
      <w:pPr>
        <w:spacing w:after="200"/>
        <w:rPr>
          <w:rFonts w:asciiTheme="minorHAnsi" w:hAnsiTheme="minorHAnsi"/>
          <w:b/>
          <w:bCs/>
          <w:sz w:val="28"/>
          <w:szCs w:val="28"/>
        </w:rPr>
      </w:pPr>
      <w:bookmarkStart w:id="132" w:name="_Toc382400043"/>
      <w:bookmarkStart w:id="133" w:name="_Ref426379562"/>
      <w:bookmarkStart w:id="134" w:name="_Ref426381011"/>
    </w:p>
    <w:p w:rsidR="00322176" w:rsidRDefault="00322176">
      <w:pPr>
        <w:spacing w:after="200"/>
        <w:rPr>
          <w:rFonts w:asciiTheme="minorHAnsi" w:hAnsiTheme="minorHAnsi"/>
          <w:b/>
          <w:bCs/>
          <w:sz w:val="28"/>
          <w:szCs w:val="28"/>
        </w:rPr>
        <w:sectPr w:rsidR="00322176" w:rsidSect="003070C7">
          <w:headerReference w:type="default" r:id="rId16"/>
          <w:pgSz w:w="11906" w:h="16838"/>
          <w:pgMar w:top="1240" w:right="1080" w:bottom="993" w:left="1080" w:header="709" w:footer="99" w:gutter="0"/>
          <w:cols w:space="708"/>
          <w:docGrid w:linePitch="360"/>
        </w:sectPr>
      </w:pPr>
    </w:p>
    <w:bookmarkEnd w:id="132"/>
    <w:bookmarkEnd w:id="133"/>
    <w:bookmarkEnd w:id="134"/>
    <w:p w:rsidR="00012CE1" w:rsidRPr="00012CE1" w:rsidRDefault="00322176" w:rsidP="00CB1675">
      <w:pPr>
        <w:jc w:val="both"/>
        <w:rPr>
          <w:color w:val="FF0000"/>
        </w:rPr>
      </w:pPr>
      <w:r w:rsidRPr="00012CE1">
        <w:rPr>
          <w:color w:val="FF0000"/>
        </w:rPr>
        <w:lastRenderedPageBreak/>
        <w:t xml:space="preserve"> </w:t>
      </w:r>
      <w:r w:rsidR="00012CE1" w:rsidRPr="00012CE1">
        <w:rPr>
          <w:color w:val="FF0000"/>
        </w:rPr>
        <w:t>[Use the example below and overwrite with timings in line with your local exercise planning</w:t>
      </w:r>
      <w:r w:rsidR="007D0203">
        <w:rPr>
          <w:color w:val="FF0000"/>
        </w:rPr>
        <w:t>. As this framework is designed for services to be able to test multiple batches of Commanders in one day, the time line below allows for three batches of Commanders to take part in the exercise</w:t>
      </w:r>
      <w:r w:rsidR="00CB1675">
        <w:rPr>
          <w:color w:val="FF0000"/>
        </w:rPr>
        <w:t xml:space="preserve"> (Batch 1, Batch 2, Batch 3).</w:t>
      </w:r>
      <w:r w:rsidR="00012CE1" w:rsidRPr="00012CE1">
        <w:rPr>
          <w:color w:val="FF0000"/>
        </w:rPr>
        <w:t>]</w:t>
      </w:r>
    </w:p>
    <w:p w:rsidR="004E6095" w:rsidRDefault="004E6095" w:rsidP="004E6095">
      <w:pPr>
        <w:spacing w:line="240" w:lineRule="auto"/>
        <w:jc w:val="both"/>
        <w:rPr>
          <w:rFonts w:ascii="Arial" w:hAnsi="Arial" w:cs="Arial"/>
          <w:b/>
          <w:i/>
          <w:sz w:val="24"/>
          <w:szCs w:val="24"/>
        </w:rPr>
      </w:pPr>
      <w:r w:rsidRPr="00D32506">
        <w:rPr>
          <w:rFonts w:asciiTheme="minorHAnsi" w:hAnsiTheme="minorHAnsi" w:cs="Arial"/>
          <w:b/>
          <w:i/>
          <w:sz w:val="24"/>
          <w:szCs w:val="24"/>
        </w:rPr>
        <w:t>Timings approximat</w:t>
      </w:r>
      <w:r w:rsidR="002701E9">
        <w:rPr>
          <w:rFonts w:asciiTheme="minorHAnsi" w:hAnsiTheme="minorHAnsi" w:cs="Arial"/>
          <w:b/>
          <w:i/>
          <w:sz w:val="24"/>
          <w:szCs w:val="24"/>
        </w:rPr>
        <w: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3"/>
        <w:gridCol w:w="7381"/>
      </w:tblGrid>
      <w:tr w:rsidR="004E6095" w:rsidRPr="00D32506" w:rsidTr="008F19BE">
        <w:trPr>
          <w:trHeight w:val="417"/>
          <w:tblHeader/>
          <w:jc w:val="center"/>
        </w:trPr>
        <w:tc>
          <w:tcPr>
            <w:tcW w:w="2163" w:type="dxa"/>
          </w:tcPr>
          <w:p w:rsidR="004E6095" w:rsidRPr="00D32506" w:rsidRDefault="004E6095" w:rsidP="008F19BE">
            <w:pPr>
              <w:spacing w:after="0"/>
              <w:jc w:val="both"/>
              <w:rPr>
                <w:rFonts w:asciiTheme="minorHAnsi" w:hAnsiTheme="minorHAnsi" w:cs="Arial"/>
                <w:b/>
                <w:sz w:val="24"/>
                <w:szCs w:val="24"/>
                <w:lang w:eastAsia="en-GB"/>
              </w:rPr>
            </w:pPr>
            <w:r w:rsidRPr="00D32506">
              <w:rPr>
                <w:rFonts w:asciiTheme="minorHAnsi" w:hAnsiTheme="minorHAnsi" w:cs="Arial"/>
                <w:b/>
                <w:sz w:val="24"/>
                <w:szCs w:val="24"/>
                <w:lang w:eastAsia="en-GB"/>
              </w:rPr>
              <w:t>Time</w:t>
            </w:r>
          </w:p>
        </w:tc>
        <w:tc>
          <w:tcPr>
            <w:tcW w:w="7381" w:type="dxa"/>
          </w:tcPr>
          <w:p w:rsidR="004E6095" w:rsidRPr="00D32506" w:rsidRDefault="004E6095" w:rsidP="008F19BE">
            <w:pPr>
              <w:spacing w:after="0"/>
              <w:jc w:val="both"/>
              <w:rPr>
                <w:rFonts w:asciiTheme="minorHAnsi" w:hAnsiTheme="minorHAnsi" w:cs="Arial"/>
                <w:b/>
                <w:sz w:val="24"/>
                <w:szCs w:val="24"/>
                <w:lang w:eastAsia="en-GB"/>
              </w:rPr>
            </w:pPr>
            <w:r w:rsidRPr="00D32506">
              <w:rPr>
                <w:rFonts w:asciiTheme="minorHAnsi" w:hAnsiTheme="minorHAnsi" w:cs="Arial"/>
                <w:b/>
                <w:sz w:val="24"/>
                <w:szCs w:val="24"/>
                <w:lang w:eastAsia="en-GB"/>
              </w:rPr>
              <w:t>Activity</w:t>
            </w:r>
          </w:p>
        </w:tc>
      </w:tr>
      <w:tr w:rsidR="004E6095" w:rsidRPr="00D32506" w:rsidTr="008F19BE">
        <w:trPr>
          <w:trHeight w:val="379"/>
          <w:jc w:val="center"/>
        </w:trPr>
        <w:tc>
          <w:tcPr>
            <w:tcW w:w="2163"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0830</w:t>
            </w:r>
          </w:p>
        </w:tc>
        <w:tc>
          <w:tcPr>
            <w:tcW w:w="7381"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Set up exerci</w:t>
            </w:r>
            <w:r w:rsidR="00B56A17">
              <w:rPr>
                <w:rFonts w:asciiTheme="minorHAnsi" w:hAnsiTheme="minorHAnsi" w:cs="Arial"/>
                <w:lang w:eastAsia="en-GB"/>
              </w:rPr>
              <w:t>se</w:t>
            </w:r>
          </w:p>
        </w:tc>
      </w:tr>
      <w:tr w:rsidR="004E6095" w:rsidRPr="00D32506" w:rsidTr="008F19BE">
        <w:trPr>
          <w:trHeight w:val="777"/>
          <w:jc w:val="center"/>
        </w:trPr>
        <w:tc>
          <w:tcPr>
            <w:tcW w:w="2163"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0930</w:t>
            </w:r>
          </w:p>
        </w:tc>
        <w:tc>
          <w:tcPr>
            <w:tcW w:w="7381"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 xml:space="preserve">Brief role players and initial responders </w:t>
            </w:r>
            <w:r w:rsidR="00B56A17" w:rsidRPr="00D32506">
              <w:rPr>
                <w:rFonts w:asciiTheme="minorHAnsi" w:hAnsiTheme="minorHAnsi" w:cs="Arial"/>
                <w:lang w:eastAsia="en-GB"/>
              </w:rPr>
              <w:t>for ‘Batch</w:t>
            </w:r>
            <w:r w:rsidRPr="00D32506">
              <w:rPr>
                <w:rFonts w:asciiTheme="minorHAnsi" w:hAnsiTheme="minorHAnsi" w:cs="Arial"/>
                <w:lang w:eastAsia="en-GB"/>
              </w:rPr>
              <w:t xml:space="preserve"> 1’ and put into position.</w:t>
            </w:r>
          </w:p>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Brief Commanders separately</w:t>
            </w:r>
          </w:p>
        </w:tc>
      </w:tr>
      <w:tr w:rsidR="004E6095" w:rsidRPr="00D32506" w:rsidTr="008F19BE">
        <w:trPr>
          <w:trHeight w:val="379"/>
          <w:jc w:val="center"/>
        </w:trPr>
        <w:tc>
          <w:tcPr>
            <w:tcW w:w="2163"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0945</w:t>
            </w:r>
          </w:p>
        </w:tc>
        <w:tc>
          <w:tcPr>
            <w:tcW w:w="7381"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 xml:space="preserve">Exercise start  -  </w:t>
            </w:r>
            <w:r w:rsidRPr="00CB1675">
              <w:rPr>
                <w:rFonts w:asciiTheme="minorHAnsi" w:hAnsiTheme="minorHAnsi" w:cs="Arial"/>
                <w:b/>
                <w:highlight w:val="yellow"/>
                <w:lang w:eastAsia="en-GB"/>
              </w:rPr>
              <w:t>‘Batch 1’</w:t>
            </w:r>
          </w:p>
        </w:tc>
      </w:tr>
      <w:tr w:rsidR="004E6095" w:rsidRPr="00D32506" w:rsidTr="008F19BE">
        <w:trPr>
          <w:trHeight w:val="398"/>
          <w:jc w:val="center"/>
        </w:trPr>
        <w:tc>
          <w:tcPr>
            <w:tcW w:w="2163"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095</w:t>
            </w:r>
            <w:r w:rsidR="00FF049A">
              <w:rPr>
                <w:rFonts w:asciiTheme="minorHAnsi" w:hAnsiTheme="minorHAnsi" w:cs="Arial"/>
                <w:lang w:eastAsia="en-GB"/>
              </w:rPr>
              <w:t>0</w:t>
            </w:r>
          </w:p>
        </w:tc>
        <w:tc>
          <w:tcPr>
            <w:tcW w:w="7381"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Operational Commanders arrive on scene</w:t>
            </w:r>
          </w:p>
        </w:tc>
      </w:tr>
      <w:tr w:rsidR="004E6095" w:rsidRPr="00D32506" w:rsidTr="008F19BE">
        <w:trPr>
          <w:trHeight w:val="379"/>
          <w:jc w:val="center"/>
        </w:trPr>
        <w:tc>
          <w:tcPr>
            <w:tcW w:w="2163"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10</w:t>
            </w:r>
            <w:r w:rsidR="00FF049A">
              <w:rPr>
                <w:rFonts w:asciiTheme="minorHAnsi" w:hAnsiTheme="minorHAnsi" w:cs="Arial"/>
                <w:lang w:eastAsia="en-GB"/>
              </w:rPr>
              <w:t>00</w:t>
            </w:r>
          </w:p>
        </w:tc>
        <w:tc>
          <w:tcPr>
            <w:tcW w:w="7381"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Tactical Commanders arrive at TCG</w:t>
            </w:r>
          </w:p>
        </w:tc>
      </w:tr>
      <w:tr w:rsidR="004E6095" w:rsidRPr="00D32506" w:rsidTr="008F19BE">
        <w:trPr>
          <w:trHeight w:val="777"/>
          <w:jc w:val="center"/>
        </w:trPr>
        <w:tc>
          <w:tcPr>
            <w:tcW w:w="2163"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1100</w:t>
            </w:r>
          </w:p>
        </w:tc>
        <w:tc>
          <w:tcPr>
            <w:tcW w:w="7381"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ENDEX Debrief commanders + Re-set exercise</w:t>
            </w:r>
          </w:p>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 xml:space="preserve">Welfare for role players, crews </w:t>
            </w:r>
            <w:proofErr w:type="spellStart"/>
            <w:r w:rsidRPr="00D32506">
              <w:rPr>
                <w:rFonts w:asciiTheme="minorHAnsi" w:hAnsiTheme="minorHAnsi" w:cs="Arial"/>
                <w:lang w:eastAsia="en-GB"/>
              </w:rPr>
              <w:t>etc</w:t>
            </w:r>
            <w:proofErr w:type="spellEnd"/>
          </w:p>
        </w:tc>
      </w:tr>
      <w:tr w:rsidR="004E6095" w:rsidRPr="00D32506" w:rsidTr="008F19BE">
        <w:trPr>
          <w:trHeight w:val="777"/>
          <w:jc w:val="center"/>
        </w:trPr>
        <w:tc>
          <w:tcPr>
            <w:tcW w:w="2163"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1135</w:t>
            </w:r>
          </w:p>
        </w:tc>
        <w:tc>
          <w:tcPr>
            <w:tcW w:w="7381" w:type="dxa"/>
          </w:tcPr>
          <w:p w:rsidR="004E6095" w:rsidRPr="00D32506" w:rsidRDefault="004E6095" w:rsidP="008F19BE">
            <w:pPr>
              <w:spacing w:after="0"/>
              <w:rPr>
                <w:rFonts w:asciiTheme="minorHAnsi" w:hAnsiTheme="minorHAnsi" w:cs="Arial"/>
                <w:lang w:eastAsia="en-GB"/>
              </w:rPr>
            </w:pPr>
            <w:r w:rsidRPr="00D32506">
              <w:rPr>
                <w:rFonts w:asciiTheme="minorHAnsi" w:hAnsiTheme="minorHAnsi" w:cs="Arial"/>
                <w:lang w:eastAsia="en-GB"/>
              </w:rPr>
              <w:t>Brief role players and initial responders for  ‘Batch 2’ and put into position</w:t>
            </w:r>
          </w:p>
          <w:p w:rsidR="004E6095" w:rsidRPr="00D32506" w:rsidRDefault="004E6095" w:rsidP="008F19BE">
            <w:pPr>
              <w:spacing w:after="0"/>
              <w:rPr>
                <w:rFonts w:asciiTheme="minorHAnsi" w:hAnsiTheme="minorHAnsi" w:cs="Arial"/>
                <w:lang w:eastAsia="en-GB"/>
              </w:rPr>
            </w:pPr>
            <w:r w:rsidRPr="00D32506">
              <w:rPr>
                <w:rFonts w:asciiTheme="minorHAnsi" w:hAnsiTheme="minorHAnsi" w:cs="Arial"/>
                <w:lang w:eastAsia="en-GB"/>
              </w:rPr>
              <w:t>Brief Commanders separately</w:t>
            </w:r>
          </w:p>
        </w:tc>
      </w:tr>
      <w:tr w:rsidR="004E6095" w:rsidRPr="00D32506" w:rsidTr="007D0203">
        <w:trPr>
          <w:trHeight w:val="673"/>
          <w:jc w:val="center"/>
        </w:trPr>
        <w:tc>
          <w:tcPr>
            <w:tcW w:w="2163"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1145</w:t>
            </w:r>
          </w:p>
        </w:tc>
        <w:tc>
          <w:tcPr>
            <w:tcW w:w="7381" w:type="dxa"/>
          </w:tcPr>
          <w:p w:rsidR="004E6095" w:rsidRPr="00D32506" w:rsidRDefault="00FF049A" w:rsidP="008F19BE">
            <w:pPr>
              <w:spacing w:after="0"/>
              <w:rPr>
                <w:rFonts w:asciiTheme="minorHAnsi" w:hAnsiTheme="minorHAnsi" w:cs="Arial"/>
                <w:lang w:eastAsia="en-GB"/>
              </w:rPr>
            </w:pPr>
            <w:r>
              <w:rPr>
                <w:rFonts w:asciiTheme="minorHAnsi" w:hAnsiTheme="minorHAnsi" w:cs="Arial"/>
                <w:lang w:eastAsia="en-GB"/>
              </w:rPr>
              <w:t xml:space="preserve">Debrief </w:t>
            </w:r>
            <w:r w:rsidRPr="00CB1675">
              <w:rPr>
                <w:rFonts w:asciiTheme="minorHAnsi" w:hAnsiTheme="minorHAnsi" w:cs="Arial"/>
                <w:b/>
                <w:highlight w:val="yellow"/>
                <w:lang w:eastAsia="en-GB"/>
              </w:rPr>
              <w:t>Batch 1</w:t>
            </w:r>
            <w:r>
              <w:rPr>
                <w:rFonts w:asciiTheme="minorHAnsi" w:hAnsiTheme="minorHAnsi" w:cs="Arial"/>
                <w:lang w:eastAsia="en-GB"/>
              </w:rPr>
              <w:t xml:space="preserve"> ends</w:t>
            </w:r>
          </w:p>
          <w:p w:rsidR="004E6095" w:rsidRPr="00D32506" w:rsidRDefault="004E6095" w:rsidP="008F19BE">
            <w:pPr>
              <w:spacing w:after="0"/>
              <w:rPr>
                <w:rFonts w:asciiTheme="minorHAnsi" w:hAnsiTheme="minorHAnsi" w:cs="Arial"/>
                <w:lang w:eastAsia="en-GB"/>
              </w:rPr>
            </w:pPr>
            <w:r w:rsidRPr="00D32506">
              <w:rPr>
                <w:rFonts w:asciiTheme="minorHAnsi" w:hAnsiTheme="minorHAnsi" w:cs="Arial"/>
                <w:lang w:eastAsia="en-GB"/>
              </w:rPr>
              <w:t>Exercise start – ‘</w:t>
            </w:r>
            <w:r w:rsidRPr="00D32506">
              <w:rPr>
                <w:rFonts w:asciiTheme="minorHAnsi" w:hAnsiTheme="minorHAnsi" w:cs="Arial"/>
                <w:b/>
                <w:highlight w:val="cyan"/>
                <w:lang w:eastAsia="en-GB"/>
              </w:rPr>
              <w:t>Batch 2’</w:t>
            </w:r>
          </w:p>
        </w:tc>
      </w:tr>
      <w:tr w:rsidR="004E6095" w:rsidRPr="00D32506" w:rsidTr="008F19BE">
        <w:trPr>
          <w:trHeight w:val="379"/>
          <w:jc w:val="center"/>
        </w:trPr>
        <w:tc>
          <w:tcPr>
            <w:tcW w:w="2163"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115</w:t>
            </w:r>
            <w:r w:rsidR="00FF049A">
              <w:rPr>
                <w:rFonts w:asciiTheme="minorHAnsi" w:hAnsiTheme="minorHAnsi" w:cs="Arial"/>
                <w:lang w:eastAsia="en-GB"/>
              </w:rPr>
              <w:t>0</w:t>
            </w:r>
            <w:r w:rsidRPr="00D32506">
              <w:rPr>
                <w:rFonts w:asciiTheme="minorHAnsi" w:hAnsiTheme="minorHAnsi" w:cs="Arial"/>
                <w:lang w:eastAsia="en-GB"/>
              </w:rPr>
              <w:t xml:space="preserve"> </w:t>
            </w:r>
          </w:p>
        </w:tc>
        <w:tc>
          <w:tcPr>
            <w:tcW w:w="7381" w:type="dxa"/>
          </w:tcPr>
          <w:p w:rsidR="004E6095" w:rsidRPr="00D32506" w:rsidRDefault="004E6095" w:rsidP="008F19BE">
            <w:pPr>
              <w:spacing w:after="0"/>
              <w:rPr>
                <w:rFonts w:asciiTheme="minorHAnsi" w:hAnsiTheme="minorHAnsi" w:cs="Arial"/>
                <w:lang w:eastAsia="en-GB"/>
              </w:rPr>
            </w:pPr>
            <w:r w:rsidRPr="00D32506">
              <w:rPr>
                <w:rFonts w:asciiTheme="minorHAnsi" w:hAnsiTheme="minorHAnsi" w:cs="Arial"/>
                <w:lang w:eastAsia="en-GB"/>
              </w:rPr>
              <w:t>Operational Commanders arrive on scene</w:t>
            </w:r>
          </w:p>
        </w:tc>
      </w:tr>
      <w:tr w:rsidR="004E6095" w:rsidRPr="00D32506" w:rsidTr="008F19BE">
        <w:trPr>
          <w:trHeight w:val="379"/>
          <w:jc w:val="center"/>
        </w:trPr>
        <w:tc>
          <w:tcPr>
            <w:tcW w:w="2163"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12</w:t>
            </w:r>
            <w:r w:rsidR="00FF049A">
              <w:rPr>
                <w:rFonts w:asciiTheme="minorHAnsi" w:hAnsiTheme="minorHAnsi" w:cs="Arial"/>
                <w:lang w:eastAsia="en-GB"/>
              </w:rPr>
              <w:t>00</w:t>
            </w:r>
          </w:p>
        </w:tc>
        <w:tc>
          <w:tcPr>
            <w:tcW w:w="7381" w:type="dxa"/>
          </w:tcPr>
          <w:p w:rsidR="004E6095" w:rsidRPr="00D32506" w:rsidRDefault="004E6095" w:rsidP="008F19BE">
            <w:pPr>
              <w:spacing w:after="0"/>
              <w:rPr>
                <w:rFonts w:asciiTheme="minorHAnsi" w:hAnsiTheme="minorHAnsi" w:cs="Arial"/>
                <w:lang w:eastAsia="en-GB"/>
              </w:rPr>
            </w:pPr>
            <w:r w:rsidRPr="00D32506">
              <w:rPr>
                <w:rFonts w:asciiTheme="minorHAnsi" w:hAnsiTheme="minorHAnsi" w:cs="Arial"/>
                <w:lang w:eastAsia="en-GB"/>
              </w:rPr>
              <w:t>Tactical Commanders arrive at TCG</w:t>
            </w:r>
          </w:p>
        </w:tc>
      </w:tr>
      <w:tr w:rsidR="004E6095" w:rsidRPr="00D32506" w:rsidTr="007D0203">
        <w:trPr>
          <w:trHeight w:val="666"/>
          <w:jc w:val="center"/>
        </w:trPr>
        <w:tc>
          <w:tcPr>
            <w:tcW w:w="2163"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1300</w:t>
            </w:r>
          </w:p>
        </w:tc>
        <w:tc>
          <w:tcPr>
            <w:tcW w:w="7381"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ENDEX Debrief commanders + Re-set exercise</w:t>
            </w:r>
          </w:p>
          <w:p w:rsidR="004E6095" w:rsidRPr="00D32506" w:rsidRDefault="004E6095" w:rsidP="008F19BE">
            <w:pPr>
              <w:spacing w:after="0"/>
              <w:rPr>
                <w:rFonts w:asciiTheme="minorHAnsi" w:hAnsiTheme="minorHAnsi" w:cs="Arial"/>
                <w:lang w:eastAsia="en-GB"/>
              </w:rPr>
            </w:pPr>
            <w:r w:rsidRPr="00D32506">
              <w:rPr>
                <w:rFonts w:asciiTheme="minorHAnsi" w:hAnsiTheme="minorHAnsi" w:cs="Arial"/>
                <w:lang w:eastAsia="en-GB"/>
              </w:rPr>
              <w:t xml:space="preserve">Welfare for role players, crews </w:t>
            </w:r>
            <w:proofErr w:type="spellStart"/>
            <w:r w:rsidRPr="00D32506">
              <w:rPr>
                <w:rFonts w:asciiTheme="minorHAnsi" w:hAnsiTheme="minorHAnsi" w:cs="Arial"/>
                <w:lang w:eastAsia="en-GB"/>
              </w:rPr>
              <w:t>etc</w:t>
            </w:r>
            <w:proofErr w:type="spellEnd"/>
          </w:p>
        </w:tc>
      </w:tr>
      <w:tr w:rsidR="004E6095" w:rsidRPr="00D32506" w:rsidTr="008F19BE">
        <w:trPr>
          <w:trHeight w:val="379"/>
          <w:jc w:val="center"/>
        </w:trPr>
        <w:tc>
          <w:tcPr>
            <w:tcW w:w="2163"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1315</w:t>
            </w:r>
          </w:p>
        </w:tc>
        <w:tc>
          <w:tcPr>
            <w:tcW w:w="7381" w:type="dxa"/>
          </w:tcPr>
          <w:p w:rsidR="004E6095" w:rsidRPr="00D32506" w:rsidRDefault="004E6095" w:rsidP="008F19BE">
            <w:pPr>
              <w:spacing w:after="0"/>
              <w:jc w:val="both"/>
              <w:rPr>
                <w:rFonts w:asciiTheme="minorHAnsi" w:hAnsiTheme="minorHAnsi" w:cs="Arial"/>
                <w:b/>
                <w:lang w:eastAsia="en-GB"/>
              </w:rPr>
            </w:pPr>
            <w:r w:rsidRPr="00D32506">
              <w:rPr>
                <w:rFonts w:asciiTheme="minorHAnsi" w:hAnsiTheme="minorHAnsi" w:cs="Arial"/>
                <w:b/>
                <w:lang w:eastAsia="en-GB"/>
              </w:rPr>
              <w:t>LUNCH</w:t>
            </w:r>
          </w:p>
        </w:tc>
      </w:tr>
      <w:tr w:rsidR="00FF049A" w:rsidRPr="00D32506" w:rsidTr="008F19BE">
        <w:trPr>
          <w:trHeight w:val="379"/>
          <w:jc w:val="center"/>
        </w:trPr>
        <w:tc>
          <w:tcPr>
            <w:tcW w:w="2163" w:type="dxa"/>
          </w:tcPr>
          <w:p w:rsidR="00FF049A" w:rsidRPr="00D32506" w:rsidRDefault="00FF049A" w:rsidP="008F19BE">
            <w:pPr>
              <w:spacing w:after="0"/>
              <w:jc w:val="both"/>
              <w:rPr>
                <w:rFonts w:asciiTheme="minorHAnsi" w:hAnsiTheme="minorHAnsi" w:cs="Arial"/>
                <w:lang w:eastAsia="en-GB"/>
              </w:rPr>
            </w:pPr>
            <w:r>
              <w:rPr>
                <w:rFonts w:asciiTheme="minorHAnsi" w:hAnsiTheme="minorHAnsi" w:cs="Arial"/>
                <w:lang w:eastAsia="en-GB"/>
              </w:rPr>
              <w:t>1345</w:t>
            </w:r>
          </w:p>
        </w:tc>
        <w:tc>
          <w:tcPr>
            <w:tcW w:w="7381" w:type="dxa"/>
          </w:tcPr>
          <w:p w:rsidR="00FF049A" w:rsidRPr="00D32506" w:rsidRDefault="00FF049A" w:rsidP="008F19BE">
            <w:pPr>
              <w:spacing w:after="0"/>
              <w:jc w:val="both"/>
              <w:rPr>
                <w:rFonts w:asciiTheme="minorHAnsi" w:hAnsiTheme="minorHAnsi" w:cs="Arial"/>
                <w:lang w:eastAsia="en-GB"/>
              </w:rPr>
            </w:pPr>
            <w:r>
              <w:rPr>
                <w:rFonts w:asciiTheme="minorHAnsi" w:hAnsiTheme="minorHAnsi" w:cs="Arial"/>
                <w:lang w:eastAsia="en-GB"/>
              </w:rPr>
              <w:t xml:space="preserve">Debrief </w:t>
            </w:r>
            <w:r w:rsidR="007D0203" w:rsidRPr="007D0203">
              <w:rPr>
                <w:rFonts w:asciiTheme="minorHAnsi" w:hAnsiTheme="minorHAnsi" w:cs="Arial"/>
                <w:b/>
                <w:highlight w:val="cyan"/>
                <w:lang w:eastAsia="en-GB"/>
              </w:rPr>
              <w:t>B</w:t>
            </w:r>
            <w:r w:rsidRPr="007D0203">
              <w:rPr>
                <w:rFonts w:asciiTheme="minorHAnsi" w:hAnsiTheme="minorHAnsi" w:cs="Arial"/>
                <w:b/>
                <w:highlight w:val="cyan"/>
                <w:lang w:eastAsia="en-GB"/>
              </w:rPr>
              <w:t>atch 2</w:t>
            </w:r>
            <w:r>
              <w:rPr>
                <w:rFonts w:asciiTheme="minorHAnsi" w:hAnsiTheme="minorHAnsi" w:cs="Arial"/>
                <w:lang w:eastAsia="en-GB"/>
              </w:rPr>
              <w:t xml:space="preserve"> ends</w:t>
            </w:r>
          </w:p>
        </w:tc>
      </w:tr>
      <w:tr w:rsidR="004E6095" w:rsidRPr="00D32506" w:rsidTr="007D0203">
        <w:trPr>
          <w:trHeight w:val="675"/>
          <w:jc w:val="center"/>
        </w:trPr>
        <w:tc>
          <w:tcPr>
            <w:tcW w:w="2163"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1415</w:t>
            </w:r>
          </w:p>
        </w:tc>
        <w:tc>
          <w:tcPr>
            <w:tcW w:w="7381"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Brief role players and initial responders for ‘Batch 3’ and put into position.</w:t>
            </w:r>
          </w:p>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Brief Commanders separately</w:t>
            </w:r>
          </w:p>
        </w:tc>
      </w:tr>
      <w:tr w:rsidR="004E6095" w:rsidRPr="00D32506" w:rsidTr="008F19BE">
        <w:trPr>
          <w:trHeight w:val="379"/>
          <w:jc w:val="center"/>
        </w:trPr>
        <w:tc>
          <w:tcPr>
            <w:tcW w:w="2163"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1430</w:t>
            </w:r>
          </w:p>
        </w:tc>
        <w:tc>
          <w:tcPr>
            <w:tcW w:w="7381" w:type="dxa"/>
          </w:tcPr>
          <w:p w:rsidR="004E6095" w:rsidRPr="00D32506" w:rsidRDefault="004E6095" w:rsidP="008F19BE">
            <w:pPr>
              <w:spacing w:after="0"/>
              <w:rPr>
                <w:rFonts w:asciiTheme="minorHAnsi" w:hAnsiTheme="minorHAnsi" w:cs="Arial"/>
                <w:lang w:eastAsia="en-GB"/>
              </w:rPr>
            </w:pPr>
            <w:r w:rsidRPr="00D32506">
              <w:rPr>
                <w:rFonts w:asciiTheme="minorHAnsi" w:hAnsiTheme="minorHAnsi" w:cs="Arial"/>
                <w:lang w:eastAsia="en-GB"/>
              </w:rPr>
              <w:t>Exercise start -  ‘</w:t>
            </w:r>
            <w:r w:rsidRPr="00D32506">
              <w:rPr>
                <w:rFonts w:asciiTheme="minorHAnsi" w:hAnsiTheme="minorHAnsi" w:cs="Arial"/>
                <w:b/>
                <w:highlight w:val="magenta"/>
                <w:lang w:eastAsia="en-GB"/>
              </w:rPr>
              <w:t>Batch 3’</w:t>
            </w:r>
          </w:p>
        </w:tc>
      </w:tr>
      <w:tr w:rsidR="004E6095" w:rsidRPr="00D32506" w:rsidTr="008F19BE">
        <w:trPr>
          <w:trHeight w:val="398"/>
          <w:jc w:val="center"/>
        </w:trPr>
        <w:tc>
          <w:tcPr>
            <w:tcW w:w="2163"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14</w:t>
            </w:r>
            <w:r w:rsidR="00FF049A">
              <w:rPr>
                <w:rFonts w:asciiTheme="minorHAnsi" w:hAnsiTheme="minorHAnsi" w:cs="Arial"/>
                <w:lang w:eastAsia="en-GB"/>
              </w:rPr>
              <w:t>35</w:t>
            </w:r>
          </w:p>
        </w:tc>
        <w:tc>
          <w:tcPr>
            <w:tcW w:w="7381" w:type="dxa"/>
          </w:tcPr>
          <w:p w:rsidR="004E6095" w:rsidRPr="00D32506" w:rsidRDefault="004E6095" w:rsidP="008F19BE">
            <w:pPr>
              <w:spacing w:after="0"/>
              <w:rPr>
                <w:rFonts w:asciiTheme="minorHAnsi" w:hAnsiTheme="minorHAnsi" w:cs="Arial"/>
                <w:lang w:eastAsia="en-GB"/>
              </w:rPr>
            </w:pPr>
            <w:r w:rsidRPr="00D32506">
              <w:rPr>
                <w:rFonts w:asciiTheme="minorHAnsi" w:hAnsiTheme="minorHAnsi" w:cs="Arial"/>
                <w:lang w:eastAsia="en-GB"/>
              </w:rPr>
              <w:t>Operational Commanders arrive on scene</w:t>
            </w:r>
          </w:p>
        </w:tc>
      </w:tr>
      <w:tr w:rsidR="004E6095" w:rsidRPr="00D32506" w:rsidTr="008F19BE">
        <w:trPr>
          <w:trHeight w:val="379"/>
          <w:jc w:val="center"/>
        </w:trPr>
        <w:tc>
          <w:tcPr>
            <w:tcW w:w="2163"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1</w:t>
            </w:r>
            <w:r w:rsidR="00FF049A">
              <w:rPr>
                <w:rFonts w:asciiTheme="minorHAnsi" w:hAnsiTheme="minorHAnsi" w:cs="Arial"/>
                <w:lang w:eastAsia="en-GB"/>
              </w:rPr>
              <w:t>445</w:t>
            </w:r>
          </w:p>
        </w:tc>
        <w:tc>
          <w:tcPr>
            <w:tcW w:w="7381" w:type="dxa"/>
          </w:tcPr>
          <w:p w:rsidR="004E6095" w:rsidRPr="00D32506" w:rsidRDefault="004E6095" w:rsidP="008F19BE">
            <w:pPr>
              <w:spacing w:after="0"/>
              <w:rPr>
                <w:rFonts w:asciiTheme="minorHAnsi" w:hAnsiTheme="minorHAnsi" w:cs="Arial"/>
                <w:lang w:eastAsia="en-GB"/>
              </w:rPr>
            </w:pPr>
            <w:r w:rsidRPr="00D32506">
              <w:rPr>
                <w:rFonts w:asciiTheme="minorHAnsi" w:hAnsiTheme="minorHAnsi" w:cs="Arial"/>
                <w:lang w:eastAsia="en-GB"/>
              </w:rPr>
              <w:t>Tactical Commanders arrive at TCG</w:t>
            </w:r>
          </w:p>
        </w:tc>
      </w:tr>
      <w:tr w:rsidR="004E6095" w:rsidRPr="00D32506" w:rsidTr="007D0203">
        <w:trPr>
          <w:trHeight w:val="675"/>
          <w:jc w:val="center"/>
        </w:trPr>
        <w:tc>
          <w:tcPr>
            <w:tcW w:w="2163"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1545</w:t>
            </w:r>
          </w:p>
        </w:tc>
        <w:tc>
          <w:tcPr>
            <w:tcW w:w="7381"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ENDEX Debrief commanders</w:t>
            </w:r>
          </w:p>
          <w:p w:rsidR="004E6095" w:rsidRPr="00D32506" w:rsidRDefault="004E6095" w:rsidP="008F19BE">
            <w:pPr>
              <w:spacing w:after="0"/>
              <w:rPr>
                <w:rFonts w:asciiTheme="minorHAnsi" w:hAnsiTheme="minorHAnsi" w:cs="Arial"/>
                <w:lang w:eastAsia="en-GB"/>
              </w:rPr>
            </w:pPr>
            <w:r w:rsidRPr="00D32506">
              <w:rPr>
                <w:rFonts w:asciiTheme="minorHAnsi" w:hAnsiTheme="minorHAnsi" w:cs="Arial"/>
                <w:lang w:eastAsia="en-GB"/>
              </w:rPr>
              <w:t xml:space="preserve">Welfare for role players, crews </w:t>
            </w:r>
            <w:proofErr w:type="spellStart"/>
            <w:r w:rsidRPr="00D32506">
              <w:rPr>
                <w:rFonts w:asciiTheme="minorHAnsi" w:hAnsiTheme="minorHAnsi" w:cs="Arial"/>
                <w:lang w:eastAsia="en-GB"/>
              </w:rPr>
              <w:t>etc</w:t>
            </w:r>
            <w:proofErr w:type="spellEnd"/>
          </w:p>
        </w:tc>
      </w:tr>
      <w:tr w:rsidR="004E6095" w:rsidRPr="00D32506" w:rsidTr="007D0203">
        <w:trPr>
          <w:trHeight w:val="317"/>
          <w:jc w:val="center"/>
        </w:trPr>
        <w:tc>
          <w:tcPr>
            <w:tcW w:w="2163" w:type="dxa"/>
          </w:tcPr>
          <w:p w:rsidR="004E6095" w:rsidRPr="00D32506" w:rsidRDefault="008F19BE" w:rsidP="008F19BE">
            <w:pPr>
              <w:spacing w:after="0"/>
              <w:jc w:val="both"/>
              <w:rPr>
                <w:rFonts w:asciiTheme="minorHAnsi" w:hAnsiTheme="minorHAnsi" w:cs="Arial"/>
                <w:lang w:eastAsia="en-GB"/>
              </w:rPr>
            </w:pPr>
            <w:r>
              <w:rPr>
                <w:rFonts w:asciiTheme="minorHAnsi" w:hAnsiTheme="minorHAnsi" w:cs="Arial"/>
                <w:lang w:eastAsia="en-GB"/>
              </w:rPr>
              <w:t>1600</w:t>
            </w:r>
          </w:p>
        </w:tc>
        <w:tc>
          <w:tcPr>
            <w:tcW w:w="7381"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Make up of equipment, wash up and debrief of role players and support staff</w:t>
            </w:r>
          </w:p>
        </w:tc>
      </w:tr>
      <w:tr w:rsidR="00FF049A" w:rsidRPr="00D32506" w:rsidTr="008F19BE">
        <w:trPr>
          <w:trHeight w:val="379"/>
          <w:jc w:val="center"/>
        </w:trPr>
        <w:tc>
          <w:tcPr>
            <w:tcW w:w="2163" w:type="dxa"/>
          </w:tcPr>
          <w:p w:rsidR="00FF049A" w:rsidRPr="00D32506" w:rsidRDefault="00FF049A" w:rsidP="008F19BE">
            <w:pPr>
              <w:spacing w:after="0"/>
              <w:jc w:val="both"/>
              <w:rPr>
                <w:rFonts w:asciiTheme="minorHAnsi" w:hAnsiTheme="minorHAnsi" w:cs="Arial"/>
                <w:lang w:eastAsia="en-GB"/>
              </w:rPr>
            </w:pPr>
            <w:r>
              <w:rPr>
                <w:rFonts w:asciiTheme="minorHAnsi" w:hAnsiTheme="minorHAnsi" w:cs="Arial"/>
                <w:lang w:eastAsia="en-GB"/>
              </w:rPr>
              <w:t>1630</w:t>
            </w:r>
          </w:p>
        </w:tc>
        <w:tc>
          <w:tcPr>
            <w:tcW w:w="7381" w:type="dxa"/>
          </w:tcPr>
          <w:p w:rsidR="00FF049A" w:rsidRPr="00D32506" w:rsidRDefault="00FF049A" w:rsidP="008F19BE">
            <w:pPr>
              <w:spacing w:after="0"/>
              <w:jc w:val="both"/>
              <w:rPr>
                <w:rFonts w:asciiTheme="minorHAnsi" w:hAnsiTheme="minorHAnsi" w:cs="Arial"/>
                <w:lang w:eastAsia="en-GB"/>
              </w:rPr>
            </w:pPr>
            <w:r>
              <w:rPr>
                <w:rFonts w:asciiTheme="minorHAnsi" w:hAnsiTheme="minorHAnsi" w:cs="Arial"/>
                <w:lang w:eastAsia="en-GB"/>
              </w:rPr>
              <w:t xml:space="preserve">Debrief </w:t>
            </w:r>
            <w:r w:rsidR="007D0203" w:rsidRPr="007D0203">
              <w:rPr>
                <w:rFonts w:asciiTheme="minorHAnsi" w:hAnsiTheme="minorHAnsi" w:cs="Arial"/>
                <w:b/>
                <w:highlight w:val="magenta"/>
                <w:lang w:eastAsia="en-GB"/>
              </w:rPr>
              <w:t>B</w:t>
            </w:r>
            <w:r w:rsidRPr="007D0203">
              <w:rPr>
                <w:rFonts w:asciiTheme="minorHAnsi" w:hAnsiTheme="minorHAnsi" w:cs="Arial"/>
                <w:b/>
                <w:highlight w:val="magenta"/>
                <w:lang w:eastAsia="en-GB"/>
              </w:rPr>
              <w:t>atch 3</w:t>
            </w:r>
            <w:r>
              <w:rPr>
                <w:rFonts w:asciiTheme="minorHAnsi" w:hAnsiTheme="minorHAnsi" w:cs="Arial"/>
                <w:lang w:eastAsia="en-GB"/>
              </w:rPr>
              <w:t xml:space="preserve"> ends</w:t>
            </w:r>
          </w:p>
        </w:tc>
      </w:tr>
      <w:tr w:rsidR="004E6095" w:rsidRPr="00D32506" w:rsidTr="008F19BE">
        <w:trPr>
          <w:trHeight w:val="398"/>
          <w:jc w:val="center"/>
        </w:trPr>
        <w:tc>
          <w:tcPr>
            <w:tcW w:w="2163"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1630 - 1700</w:t>
            </w:r>
          </w:p>
        </w:tc>
        <w:tc>
          <w:tcPr>
            <w:tcW w:w="7381" w:type="dxa"/>
          </w:tcPr>
          <w:p w:rsidR="004E6095" w:rsidRPr="00D32506" w:rsidRDefault="004E6095" w:rsidP="008F19BE">
            <w:pPr>
              <w:spacing w:after="0"/>
              <w:jc w:val="both"/>
              <w:rPr>
                <w:rFonts w:asciiTheme="minorHAnsi" w:hAnsiTheme="minorHAnsi" w:cs="Arial"/>
                <w:lang w:eastAsia="en-GB"/>
              </w:rPr>
            </w:pPr>
            <w:r w:rsidRPr="00D32506">
              <w:rPr>
                <w:rFonts w:asciiTheme="minorHAnsi" w:hAnsiTheme="minorHAnsi" w:cs="Arial"/>
                <w:lang w:eastAsia="en-GB"/>
              </w:rPr>
              <w:t xml:space="preserve">Exercise planners debrief – handover site </w:t>
            </w:r>
          </w:p>
        </w:tc>
      </w:tr>
    </w:tbl>
    <w:p w:rsidR="00033763" w:rsidRDefault="00033763">
      <w:pPr>
        <w:spacing w:after="200"/>
        <w:rPr>
          <w:rFonts w:asciiTheme="minorHAnsi" w:hAnsiTheme="minorHAnsi"/>
          <w:b/>
          <w:bCs/>
          <w:sz w:val="28"/>
          <w:szCs w:val="28"/>
        </w:rPr>
      </w:pPr>
      <w:bookmarkStart w:id="135" w:name="_Toc382400045"/>
    </w:p>
    <w:p w:rsidR="00CB1675" w:rsidRDefault="00CB1675" w:rsidP="00DC4F97">
      <w:pPr>
        <w:pStyle w:val="Heading1"/>
        <w:sectPr w:rsidR="00CB1675" w:rsidSect="003070C7">
          <w:headerReference w:type="default" r:id="rId17"/>
          <w:pgSz w:w="11906" w:h="16838"/>
          <w:pgMar w:top="1240" w:right="1080" w:bottom="993" w:left="1080" w:header="709" w:footer="99" w:gutter="0"/>
          <w:cols w:space="708"/>
          <w:docGrid w:linePitch="360"/>
        </w:sectPr>
      </w:pPr>
    </w:p>
    <w:bookmarkEnd w:id="135"/>
    <w:p w:rsidR="004E6095" w:rsidRPr="00D32506" w:rsidRDefault="004E6095" w:rsidP="004E6095">
      <w:pPr>
        <w:spacing w:line="240" w:lineRule="auto"/>
        <w:jc w:val="both"/>
        <w:rPr>
          <w:rFonts w:asciiTheme="minorHAnsi" w:hAnsiTheme="minorHAnsi"/>
          <w:noProof/>
          <w:lang w:eastAsia="en-GB"/>
        </w:rPr>
      </w:pPr>
    </w:p>
    <w:p w:rsidR="004E6095" w:rsidRPr="00D32506" w:rsidRDefault="004E6095" w:rsidP="004E6095">
      <w:pPr>
        <w:spacing w:line="240" w:lineRule="auto"/>
        <w:jc w:val="both"/>
        <w:rPr>
          <w:rFonts w:asciiTheme="minorHAnsi" w:hAnsiTheme="minorHAnsi"/>
          <w:noProof/>
          <w:lang w:eastAsia="en-GB"/>
        </w:rPr>
      </w:pPr>
    </w:p>
    <w:p w:rsidR="004E6095" w:rsidRPr="00D32506" w:rsidRDefault="004E6095" w:rsidP="004E6095">
      <w:pPr>
        <w:spacing w:line="240" w:lineRule="auto"/>
        <w:jc w:val="both"/>
        <w:rPr>
          <w:rFonts w:asciiTheme="minorHAnsi" w:hAnsiTheme="minorHAnsi"/>
          <w:noProof/>
          <w:lang w:eastAsia="en-GB"/>
        </w:rPr>
      </w:pPr>
    </w:p>
    <w:p w:rsidR="004E6095" w:rsidRPr="00D32506" w:rsidRDefault="008F19BE" w:rsidP="00D32506">
      <w:pPr>
        <w:spacing w:line="240" w:lineRule="auto"/>
        <w:jc w:val="center"/>
        <w:rPr>
          <w:rFonts w:asciiTheme="minorHAnsi" w:hAnsiTheme="minorHAnsi" w:cs="Arial"/>
          <w:i/>
          <w:noProof/>
          <w:color w:val="FF0000"/>
          <w:sz w:val="24"/>
          <w:szCs w:val="24"/>
          <w:lang w:eastAsia="en-GB"/>
        </w:rPr>
      </w:pPr>
      <w:r>
        <w:rPr>
          <w:rFonts w:asciiTheme="minorHAnsi" w:hAnsiTheme="minorHAnsi" w:cs="Arial"/>
          <w:i/>
          <w:noProof/>
          <w:color w:val="FF0000"/>
          <w:sz w:val="24"/>
          <w:szCs w:val="24"/>
          <w:lang w:eastAsia="en-GB"/>
        </w:rPr>
        <w:t>[Insert any relevant photos of the exercise site here</w:t>
      </w:r>
      <w:r w:rsidR="00706FD0">
        <w:rPr>
          <w:rFonts w:asciiTheme="minorHAnsi" w:hAnsiTheme="minorHAnsi" w:cs="Arial"/>
          <w:i/>
          <w:noProof/>
          <w:color w:val="FF0000"/>
          <w:sz w:val="24"/>
          <w:szCs w:val="24"/>
          <w:lang w:eastAsia="en-GB"/>
        </w:rPr>
        <w:t xml:space="preserve"> if required</w:t>
      </w:r>
      <w:r>
        <w:rPr>
          <w:rFonts w:asciiTheme="minorHAnsi" w:hAnsiTheme="minorHAnsi" w:cs="Arial"/>
          <w:i/>
          <w:noProof/>
          <w:color w:val="FF0000"/>
          <w:sz w:val="24"/>
          <w:szCs w:val="24"/>
          <w:lang w:eastAsia="en-GB"/>
        </w:rPr>
        <w:t>]</w:t>
      </w:r>
    </w:p>
    <w:p w:rsidR="004E6095" w:rsidRDefault="004E6095" w:rsidP="004E6095">
      <w:pPr>
        <w:spacing w:line="240" w:lineRule="auto"/>
        <w:jc w:val="both"/>
        <w:rPr>
          <w:noProof/>
          <w:lang w:eastAsia="en-GB"/>
        </w:rPr>
      </w:pPr>
    </w:p>
    <w:p w:rsidR="004E6095" w:rsidRDefault="004E6095" w:rsidP="004E6095">
      <w:pPr>
        <w:spacing w:line="240" w:lineRule="auto"/>
        <w:jc w:val="both"/>
        <w:rPr>
          <w:noProof/>
          <w:lang w:eastAsia="en-GB"/>
        </w:rPr>
      </w:pPr>
    </w:p>
    <w:p w:rsidR="004E6095" w:rsidRDefault="004E6095" w:rsidP="004E6095">
      <w:pPr>
        <w:spacing w:line="240" w:lineRule="auto"/>
        <w:jc w:val="both"/>
        <w:rPr>
          <w:noProof/>
          <w:lang w:eastAsia="en-GB"/>
        </w:rPr>
      </w:pPr>
    </w:p>
    <w:p w:rsidR="004E6095" w:rsidRDefault="004E6095" w:rsidP="004E6095">
      <w:pPr>
        <w:spacing w:line="240" w:lineRule="auto"/>
        <w:jc w:val="both"/>
        <w:rPr>
          <w:noProof/>
          <w:lang w:eastAsia="en-GB"/>
        </w:rPr>
      </w:pPr>
    </w:p>
    <w:p w:rsidR="004E6095" w:rsidRDefault="004E6095" w:rsidP="004E6095">
      <w:pPr>
        <w:spacing w:line="240" w:lineRule="auto"/>
        <w:jc w:val="both"/>
        <w:rPr>
          <w:noProof/>
          <w:lang w:eastAsia="en-GB"/>
        </w:rPr>
      </w:pPr>
    </w:p>
    <w:p w:rsidR="004E6095" w:rsidRPr="00B74291" w:rsidRDefault="004E6095" w:rsidP="004E6095">
      <w:pPr>
        <w:spacing w:line="240" w:lineRule="auto"/>
        <w:jc w:val="both"/>
        <w:rPr>
          <w:rFonts w:ascii="Arial" w:hAnsi="Arial" w:cs="Arial"/>
          <w:sz w:val="24"/>
          <w:szCs w:val="24"/>
        </w:rPr>
      </w:pPr>
    </w:p>
    <w:p w:rsidR="00CB1675" w:rsidRDefault="00CB1675" w:rsidP="00DC4F97">
      <w:pPr>
        <w:pStyle w:val="Heading1"/>
        <w:sectPr w:rsidR="00CB1675" w:rsidSect="00CB1675">
          <w:headerReference w:type="default" r:id="rId18"/>
          <w:footerReference w:type="default" r:id="rId19"/>
          <w:pgSz w:w="16838" w:h="11906" w:orient="landscape"/>
          <w:pgMar w:top="1077" w:right="1440" w:bottom="1077" w:left="1242" w:header="709" w:footer="99" w:gutter="0"/>
          <w:cols w:space="708"/>
          <w:docGrid w:linePitch="360"/>
        </w:sectPr>
      </w:pPr>
      <w:bookmarkStart w:id="136" w:name="_Toc382400047"/>
    </w:p>
    <w:bookmarkEnd w:id="136"/>
    <w:p w:rsidR="004E6095" w:rsidRDefault="004E6095" w:rsidP="008F19BE"/>
    <w:p w:rsidR="008F19BE" w:rsidRPr="00D32506" w:rsidRDefault="008F19BE" w:rsidP="008F19BE">
      <w:pPr>
        <w:spacing w:line="240" w:lineRule="auto"/>
        <w:jc w:val="center"/>
        <w:rPr>
          <w:rFonts w:asciiTheme="minorHAnsi" w:hAnsiTheme="minorHAnsi" w:cs="Arial"/>
          <w:i/>
          <w:noProof/>
          <w:color w:val="FF0000"/>
          <w:sz w:val="24"/>
          <w:szCs w:val="24"/>
          <w:lang w:eastAsia="en-GB"/>
        </w:rPr>
      </w:pPr>
      <w:r>
        <w:rPr>
          <w:rFonts w:asciiTheme="minorHAnsi" w:hAnsiTheme="minorHAnsi" w:cs="Arial"/>
          <w:i/>
          <w:noProof/>
          <w:color w:val="FF0000"/>
          <w:sz w:val="24"/>
          <w:szCs w:val="24"/>
          <w:lang w:eastAsia="en-GB"/>
        </w:rPr>
        <w:t>[Insert exercise site map here]</w:t>
      </w:r>
    </w:p>
    <w:p w:rsidR="004E6095" w:rsidRDefault="004E6095" w:rsidP="008F19BE"/>
    <w:p w:rsidR="004E6095" w:rsidRDefault="004E6095" w:rsidP="00D32506"/>
    <w:p w:rsidR="00D32506" w:rsidRDefault="00D32506">
      <w:pPr>
        <w:spacing w:after="200"/>
        <w:rPr>
          <w:rFonts w:asciiTheme="minorHAnsi" w:hAnsiTheme="minorHAnsi"/>
          <w:b/>
          <w:bCs/>
          <w:sz w:val="28"/>
          <w:szCs w:val="28"/>
        </w:rPr>
      </w:pPr>
    </w:p>
    <w:p w:rsidR="00CB1675" w:rsidRDefault="00CB1675" w:rsidP="00DC4F97">
      <w:pPr>
        <w:pStyle w:val="Heading1"/>
        <w:rPr>
          <w:highlight w:val="green"/>
        </w:rPr>
        <w:sectPr w:rsidR="00CB1675" w:rsidSect="00CB1675">
          <w:headerReference w:type="default" r:id="rId20"/>
          <w:pgSz w:w="16838" w:h="11906" w:orient="landscape"/>
          <w:pgMar w:top="1077" w:right="1440" w:bottom="1077" w:left="1242" w:header="709" w:footer="99" w:gutter="0"/>
          <w:cols w:space="708"/>
          <w:docGrid w:linePitch="360"/>
        </w:sectPr>
      </w:pPr>
      <w:bookmarkStart w:id="137" w:name="_Toc382400049"/>
      <w:bookmarkStart w:id="138" w:name="_Ref426379807"/>
      <w:bookmarkStart w:id="139" w:name="_Ref426382790"/>
    </w:p>
    <w:p w:rsidR="00BE668B" w:rsidRPr="009C41D8" w:rsidRDefault="00BE668B">
      <w:pPr>
        <w:rPr>
          <w:b/>
          <w:color w:val="00B050"/>
        </w:rPr>
      </w:pPr>
      <w:r w:rsidRPr="009C41D8">
        <w:rPr>
          <w:b/>
          <w:color w:val="00B050"/>
        </w:rPr>
        <w:lastRenderedPageBreak/>
        <w:t xml:space="preserve">[The following pages can be printed for use </w:t>
      </w:r>
      <w:r w:rsidR="009C41D8">
        <w:rPr>
          <w:b/>
          <w:color w:val="00B050"/>
        </w:rPr>
        <w:t xml:space="preserve">by umpires </w:t>
      </w:r>
      <w:r w:rsidRPr="009C41D8">
        <w:rPr>
          <w:b/>
          <w:color w:val="00B050"/>
        </w:rPr>
        <w:t>at exercise and this text deleted]</w:t>
      </w:r>
    </w:p>
    <w:tbl>
      <w:tblPr>
        <w:tblStyle w:val="TableGrid"/>
        <w:tblW w:w="9923" w:type="dxa"/>
        <w:tblInd w:w="108" w:type="dxa"/>
        <w:tblLook w:val="00A0" w:firstRow="1" w:lastRow="0" w:firstColumn="1" w:lastColumn="0" w:noHBand="0" w:noVBand="0"/>
      </w:tblPr>
      <w:tblGrid>
        <w:gridCol w:w="2911"/>
        <w:gridCol w:w="4225"/>
        <w:gridCol w:w="2787"/>
      </w:tblGrid>
      <w:tr w:rsidR="004109D8" w:rsidRPr="004109D8" w:rsidTr="000342E1">
        <w:trPr>
          <w:trHeight w:val="405"/>
          <w:tblHeader/>
        </w:trPr>
        <w:tc>
          <w:tcPr>
            <w:tcW w:w="2911" w:type="dxa"/>
          </w:tcPr>
          <w:p w:rsidR="004109D8" w:rsidRPr="004109D8" w:rsidRDefault="004109D8" w:rsidP="004109D8">
            <w:pPr>
              <w:spacing w:after="200"/>
              <w:rPr>
                <w:rFonts w:asciiTheme="minorHAnsi" w:hAnsiTheme="minorHAnsi" w:cs="Arial"/>
                <w:b/>
                <w:sz w:val="28"/>
                <w:szCs w:val="24"/>
              </w:rPr>
            </w:pPr>
            <w:bookmarkStart w:id="140" w:name="_Ref426377479"/>
            <w:bookmarkStart w:id="141" w:name="_Ref426379924"/>
            <w:bookmarkEnd w:id="137"/>
            <w:bookmarkEnd w:id="138"/>
            <w:bookmarkEnd w:id="139"/>
            <w:r w:rsidRPr="004109D8">
              <w:rPr>
                <w:rFonts w:asciiTheme="minorHAnsi" w:hAnsiTheme="minorHAnsi" w:cs="Arial"/>
                <w:b/>
                <w:sz w:val="28"/>
                <w:szCs w:val="24"/>
              </w:rPr>
              <w:t>UMPIRE NAME:</w:t>
            </w:r>
          </w:p>
        </w:tc>
        <w:tc>
          <w:tcPr>
            <w:tcW w:w="4225" w:type="dxa"/>
          </w:tcPr>
          <w:p w:rsidR="004109D8" w:rsidRPr="004109D8" w:rsidRDefault="004109D8" w:rsidP="004109D8">
            <w:pPr>
              <w:spacing w:after="200"/>
              <w:rPr>
                <w:rFonts w:asciiTheme="minorHAnsi" w:hAnsiTheme="minorHAnsi" w:cs="Arial"/>
                <w:b/>
                <w:sz w:val="28"/>
                <w:szCs w:val="24"/>
              </w:rPr>
            </w:pPr>
            <w:r w:rsidRPr="004109D8">
              <w:rPr>
                <w:rFonts w:asciiTheme="minorHAnsi" w:hAnsiTheme="minorHAnsi" w:cs="Arial"/>
                <w:b/>
                <w:sz w:val="28"/>
                <w:szCs w:val="24"/>
              </w:rPr>
              <w:t>LOCATION:</w:t>
            </w:r>
          </w:p>
        </w:tc>
        <w:tc>
          <w:tcPr>
            <w:tcW w:w="2787" w:type="dxa"/>
          </w:tcPr>
          <w:p w:rsidR="004109D8" w:rsidRPr="004109D8" w:rsidRDefault="004109D8" w:rsidP="004109D8">
            <w:pPr>
              <w:spacing w:after="200"/>
              <w:rPr>
                <w:rFonts w:asciiTheme="minorHAnsi" w:hAnsiTheme="minorHAnsi" w:cs="Arial"/>
                <w:b/>
                <w:sz w:val="28"/>
                <w:szCs w:val="24"/>
              </w:rPr>
            </w:pPr>
            <w:r w:rsidRPr="004109D8">
              <w:rPr>
                <w:rFonts w:asciiTheme="minorHAnsi" w:hAnsiTheme="minorHAnsi" w:cs="Arial"/>
                <w:b/>
                <w:sz w:val="28"/>
                <w:szCs w:val="24"/>
              </w:rPr>
              <w:t>DATE:</w:t>
            </w:r>
          </w:p>
        </w:tc>
      </w:tr>
      <w:tr w:rsidR="00706FD0" w:rsidRPr="004109D8" w:rsidTr="000342E1">
        <w:trPr>
          <w:trHeight w:val="660"/>
          <w:tblHeader/>
        </w:trPr>
        <w:tc>
          <w:tcPr>
            <w:tcW w:w="2911" w:type="dxa"/>
          </w:tcPr>
          <w:p w:rsidR="00706FD0" w:rsidRPr="004109D8" w:rsidRDefault="00706FD0" w:rsidP="004109D8">
            <w:pPr>
              <w:spacing w:after="200"/>
              <w:rPr>
                <w:rFonts w:asciiTheme="minorHAnsi" w:hAnsiTheme="minorHAnsi" w:cs="Arial"/>
                <w:b/>
                <w:sz w:val="28"/>
                <w:szCs w:val="24"/>
              </w:rPr>
            </w:pPr>
          </w:p>
        </w:tc>
        <w:tc>
          <w:tcPr>
            <w:tcW w:w="4225" w:type="dxa"/>
          </w:tcPr>
          <w:p w:rsidR="00706FD0" w:rsidRPr="004109D8" w:rsidRDefault="00706FD0" w:rsidP="004109D8">
            <w:pPr>
              <w:spacing w:after="200"/>
              <w:rPr>
                <w:rFonts w:asciiTheme="minorHAnsi" w:hAnsiTheme="minorHAnsi" w:cs="Arial"/>
                <w:b/>
                <w:sz w:val="28"/>
                <w:szCs w:val="24"/>
              </w:rPr>
            </w:pPr>
          </w:p>
        </w:tc>
        <w:tc>
          <w:tcPr>
            <w:tcW w:w="2787" w:type="dxa"/>
          </w:tcPr>
          <w:p w:rsidR="00706FD0" w:rsidRPr="004109D8" w:rsidRDefault="00706FD0" w:rsidP="004109D8">
            <w:pPr>
              <w:spacing w:after="200"/>
              <w:rPr>
                <w:rFonts w:asciiTheme="minorHAnsi" w:hAnsiTheme="minorHAnsi" w:cs="Arial"/>
                <w:b/>
                <w:sz w:val="28"/>
                <w:szCs w:val="24"/>
              </w:rPr>
            </w:pPr>
          </w:p>
        </w:tc>
      </w:tr>
      <w:tr w:rsidR="004109D8" w:rsidRPr="004109D8" w:rsidTr="000342E1">
        <w:trPr>
          <w:tblHeader/>
        </w:trPr>
        <w:tc>
          <w:tcPr>
            <w:tcW w:w="2911" w:type="dxa"/>
          </w:tcPr>
          <w:p w:rsidR="004109D8" w:rsidRPr="004109D8" w:rsidRDefault="004109D8" w:rsidP="004109D8">
            <w:pPr>
              <w:spacing w:after="200"/>
              <w:rPr>
                <w:rFonts w:asciiTheme="minorHAnsi" w:hAnsiTheme="minorHAnsi" w:cs="Arial"/>
                <w:b/>
                <w:sz w:val="28"/>
                <w:szCs w:val="24"/>
              </w:rPr>
            </w:pPr>
            <w:r w:rsidRPr="004109D8">
              <w:rPr>
                <w:rFonts w:asciiTheme="minorHAnsi" w:hAnsiTheme="minorHAnsi" w:cs="Arial"/>
                <w:b/>
                <w:sz w:val="28"/>
                <w:szCs w:val="24"/>
              </w:rPr>
              <w:t>OBJECTIVES</w:t>
            </w:r>
          </w:p>
        </w:tc>
        <w:tc>
          <w:tcPr>
            <w:tcW w:w="7012" w:type="dxa"/>
            <w:gridSpan w:val="2"/>
          </w:tcPr>
          <w:p w:rsidR="004109D8" w:rsidRPr="004109D8" w:rsidRDefault="004109D8" w:rsidP="004109D8">
            <w:pPr>
              <w:spacing w:after="200"/>
              <w:rPr>
                <w:rFonts w:asciiTheme="minorHAnsi" w:hAnsiTheme="minorHAnsi" w:cs="Arial"/>
                <w:b/>
                <w:sz w:val="28"/>
                <w:szCs w:val="24"/>
              </w:rPr>
            </w:pPr>
            <w:r w:rsidRPr="004109D8">
              <w:rPr>
                <w:rFonts w:asciiTheme="minorHAnsi" w:hAnsiTheme="minorHAnsi" w:cs="Arial"/>
                <w:b/>
                <w:sz w:val="28"/>
                <w:szCs w:val="24"/>
              </w:rPr>
              <w:t>Opera</w:t>
            </w:r>
            <w:r>
              <w:rPr>
                <w:rFonts w:asciiTheme="minorHAnsi" w:hAnsiTheme="minorHAnsi" w:cs="Arial"/>
                <w:b/>
                <w:sz w:val="28"/>
                <w:szCs w:val="24"/>
              </w:rPr>
              <w:t xml:space="preserve">tional/Tactical   </w:t>
            </w:r>
            <w:r w:rsidRPr="004109D8">
              <w:rPr>
                <w:rFonts w:asciiTheme="minorHAnsi" w:hAnsiTheme="minorHAnsi" w:cs="Arial"/>
                <w:i/>
                <w:sz w:val="24"/>
              </w:rPr>
              <w:t>Delete as appropriate</w:t>
            </w:r>
          </w:p>
        </w:tc>
      </w:tr>
      <w:tr w:rsidR="000342E1" w:rsidRPr="004109D8" w:rsidTr="000342E1">
        <w:trPr>
          <w:trHeight w:val="11833"/>
        </w:trPr>
        <w:tc>
          <w:tcPr>
            <w:tcW w:w="2911" w:type="dxa"/>
          </w:tcPr>
          <w:p w:rsidR="000342E1" w:rsidRPr="004109D8" w:rsidRDefault="000342E1" w:rsidP="001E0A8C">
            <w:pPr>
              <w:spacing w:after="200"/>
              <w:rPr>
                <w:rFonts w:asciiTheme="minorHAnsi" w:hAnsiTheme="minorHAnsi" w:cs="Arial"/>
                <w:sz w:val="28"/>
              </w:rPr>
            </w:pPr>
            <w:r w:rsidRPr="004109D8">
              <w:rPr>
                <w:rFonts w:asciiTheme="minorHAnsi" w:hAnsiTheme="minorHAnsi" w:cs="Arial"/>
                <w:b/>
                <w:sz w:val="28"/>
                <w:u w:val="single"/>
              </w:rPr>
              <w:t>Co-location</w:t>
            </w:r>
            <w:r w:rsidRPr="004109D8">
              <w:rPr>
                <w:rFonts w:asciiTheme="minorHAnsi" w:hAnsiTheme="minorHAnsi" w:cs="Arial"/>
                <w:sz w:val="28"/>
              </w:rPr>
              <w:t xml:space="preserve">  </w:t>
            </w:r>
          </w:p>
          <w:p w:rsidR="000342E1" w:rsidRDefault="000342E1" w:rsidP="001E0A8C">
            <w:pPr>
              <w:spacing w:after="200"/>
              <w:rPr>
                <w:rFonts w:asciiTheme="minorHAnsi" w:hAnsiTheme="minorHAnsi" w:cs="Arial"/>
                <w:sz w:val="28"/>
              </w:rPr>
            </w:pPr>
            <w:r w:rsidRPr="004109D8">
              <w:rPr>
                <w:rFonts w:asciiTheme="minorHAnsi" w:hAnsiTheme="minorHAnsi" w:cs="Arial"/>
                <w:sz w:val="28"/>
              </w:rPr>
              <w:t xml:space="preserve">What command structure is in place? </w:t>
            </w:r>
          </w:p>
          <w:p w:rsidR="000342E1" w:rsidRPr="004109D8" w:rsidRDefault="000342E1" w:rsidP="001E0A8C">
            <w:pPr>
              <w:spacing w:after="200"/>
              <w:rPr>
                <w:rFonts w:asciiTheme="minorHAnsi" w:hAnsiTheme="minorHAnsi" w:cs="Arial"/>
                <w:sz w:val="28"/>
              </w:rPr>
            </w:pPr>
          </w:p>
          <w:p w:rsidR="000342E1" w:rsidRDefault="000342E1" w:rsidP="001E0A8C">
            <w:pPr>
              <w:spacing w:after="200"/>
              <w:rPr>
                <w:rFonts w:asciiTheme="minorHAnsi" w:hAnsiTheme="minorHAnsi" w:cs="Arial"/>
                <w:sz w:val="28"/>
              </w:rPr>
            </w:pPr>
            <w:r w:rsidRPr="004109D8">
              <w:rPr>
                <w:rFonts w:asciiTheme="minorHAnsi" w:hAnsiTheme="minorHAnsi" w:cs="Arial"/>
                <w:sz w:val="28"/>
              </w:rPr>
              <w:t>Do Commanders meet face to face?</w:t>
            </w:r>
          </w:p>
          <w:p w:rsidR="000342E1" w:rsidRPr="004109D8" w:rsidRDefault="000342E1" w:rsidP="001E0A8C">
            <w:pPr>
              <w:spacing w:after="200"/>
              <w:rPr>
                <w:rFonts w:asciiTheme="minorHAnsi" w:hAnsiTheme="minorHAnsi" w:cs="Arial"/>
                <w:sz w:val="28"/>
              </w:rPr>
            </w:pPr>
          </w:p>
          <w:p w:rsidR="000342E1" w:rsidRDefault="000342E1" w:rsidP="001E0A8C">
            <w:pPr>
              <w:spacing w:after="200"/>
              <w:rPr>
                <w:rFonts w:asciiTheme="minorHAnsi" w:hAnsiTheme="minorHAnsi" w:cs="Arial"/>
                <w:sz w:val="28"/>
              </w:rPr>
            </w:pPr>
            <w:r w:rsidRPr="004109D8">
              <w:rPr>
                <w:rFonts w:asciiTheme="minorHAnsi" w:hAnsiTheme="minorHAnsi" w:cs="Arial"/>
                <w:sz w:val="28"/>
              </w:rPr>
              <w:t>Has a FCP been established?</w:t>
            </w:r>
          </w:p>
          <w:p w:rsidR="000342E1" w:rsidRPr="004109D8" w:rsidRDefault="000342E1" w:rsidP="001E0A8C">
            <w:pPr>
              <w:spacing w:after="200"/>
              <w:rPr>
                <w:rFonts w:asciiTheme="minorHAnsi" w:hAnsiTheme="minorHAnsi" w:cs="Arial"/>
                <w:sz w:val="28"/>
              </w:rPr>
            </w:pPr>
          </w:p>
          <w:p w:rsidR="000342E1" w:rsidRPr="004109D8" w:rsidRDefault="000342E1" w:rsidP="001E0A8C">
            <w:pPr>
              <w:spacing w:after="200"/>
              <w:rPr>
                <w:rFonts w:asciiTheme="minorHAnsi" w:hAnsiTheme="minorHAnsi" w:cs="Arial"/>
                <w:sz w:val="28"/>
              </w:rPr>
            </w:pPr>
            <w:r w:rsidRPr="004109D8">
              <w:rPr>
                <w:rFonts w:asciiTheme="minorHAnsi" w:hAnsiTheme="minorHAnsi" w:cs="Arial"/>
                <w:sz w:val="28"/>
              </w:rPr>
              <w:t>Do Commanders identify timely on-scene briefings?</w:t>
            </w:r>
          </w:p>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tc>
        <w:tc>
          <w:tcPr>
            <w:tcW w:w="7012" w:type="dxa"/>
            <w:gridSpan w:val="2"/>
          </w:tcPr>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tc>
      </w:tr>
      <w:tr w:rsidR="004109D8" w:rsidRPr="004109D8" w:rsidTr="000342E1">
        <w:trPr>
          <w:trHeight w:val="4140"/>
        </w:trPr>
        <w:tc>
          <w:tcPr>
            <w:tcW w:w="2911" w:type="dxa"/>
          </w:tcPr>
          <w:p w:rsidR="004109D8" w:rsidRPr="004109D8" w:rsidRDefault="004109D8" w:rsidP="004109D8">
            <w:pPr>
              <w:spacing w:after="200"/>
              <w:rPr>
                <w:rFonts w:asciiTheme="minorHAnsi" w:hAnsiTheme="minorHAnsi" w:cs="Arial"/>
                <w:b/>
                <w:sz w:val="28"/>
                <w:u w:val="single"/>
              </w:rPr>
            </w:pPr>
            <w:r w:rsidRPr="004109D8">
              <w:rPr>
                <w:rFonts w:asciiTheme="minorHAnsi" w:hAnsiTheme="minorHAnsi" w:cs="Arial"/>
                <w:b/>
                <w:sz w:val="28"/>
                <w:u w:val="single"/>
              </w:rPr>
              <w:lastRenderedPageBreak/>
              <w:t>Communication</w:t>
            </w:r>
          </w:p>
          <w:p w:rsidR="004109D8" w:rsidRPr="004109D8" w:rsidRDefault="004109D8" w:rsidP="004109D8">
            <w:pPr>
              <w:spacing w:after="200"/>
              <w:rPr>
                <w:rFonts w:asciiTheme="minorHAnsi" w:hAnsiTheme="minorHAnsi" w:cs="Arial"/>
                <w:sz w:val="28"/>
              </w:rPr>
            </w:pPr>
            <w:r>
              <w:rPr>
                <w:rFonts w:asciiTheme="minorHAnsi" w:hAnsiTheme="minorHAnsi" w:cs="Arial"/>
                <w:sz w:val="28"/>
              </w:rPr>
              <w:t>I</w:t>
            </w:r>
            <w:r w:rsidRPr="004109D8">
              <w:rPr>
                <w:rFonts w:asciiTheme="minorHAnsi" w:hAnsiTheme="minorHAnsi" w:cs="Arial"/>
                <w:sz w:val="28"/>
              </w:rPr>
              <w:t>s common terminology used?</w:t>
            </w:r>
          </w:p>
          <w:p w:rsidR="004109D8" w:rsidRPr="004109D8" w:rsidRDefault="004109D8" w:rsidP="004109D8">
            <w:pPr>
              <w:spacing w:after="200"/>
              <w:rPr>
                <w:rFonts w:asciiTheme="minorHAnsi" w:hAnsiTheme="minorHAnsi" w:cs="Arial"/>
                <w:sz w:val="28"/>
              </w:rPr>
            </w:pPr>
            <w:r w:rsidRPr="004109D8">
              <w:rPr>
                <w:rFonts w:asciiTheme="minorHAnsi" w:hAnsiTheme="minorHAnsi" w:cs="Arial"/>
                <w:sz w:val="28"/>
              </w:rPr>
              <w:t>Is Airwave interoperability talk group used?</w:t>
            </w:r>
          </w:p>
          <w:p w:rsidR="004109D8" w:rsidRPr="004109D8" w:rsidRDefault="004109D8" w:rsidP="004109D8">
            <w:pPr>
              <w:spacing w:after="200"/>
              <w:rPr>
                <w:rFonts w:asciiTheme="minorHAnsi" w:hAnsiTheme="minorHAnsi" w:cs="Arial"/>
                <w:sz w:val="28"/>
              </w:rPr>
            </w:pPr>
            <w:r w:rsidRPr="004109D8">
              <w:rPr>
                <w:rFonts w:asciiTheme="minorHAnsi" w:hAnsiTheme="minorHAnsi" w:cs="Arial"/>
                <w:sz w:val="28"/>
              </w:rPr>
              <w:t>Is relevant information shared across all services and control rooms throughout the incident?</w:t>
            </w:r>
          </w:p>
          <w:p w:rsidR="004109D8" w:rsidRPr="004109D8" w:rsidRDefault="004109D8" w:rsidP="004109D8">
            <w:pPr>
              <w:spacing w:after="200"/>
              <w:rPr>
                <w:rFonts w:asciiTheme="minorHAnsi" w:hAnsiTheme="minorHAnsi" w:cs="Arial"/>
                <w:sz w:val="28"/>
              </w:rPr>
            </w:pPr>
            <w:r w:rsidRPr="004109D8">
              <w:rPr>
                <w:rFonts w:asciiTheme="minorHAnsi" w:hAnsiTheme="minorHAnsi" w:cs="Arial"/>
                <w:sz w:val="28"/>
              </w:rPr>
              <w:t xml:space="preserve">Were commanders easily identifiable? </w:t>
            </w:r>
          </w:p>
          <w:p w:rsidR="004109D8" w:rsidRPr="004109D8" w:rsidRDefault="004109D8" w:rsidP="004109D8">
            <w:pPr>
              <w:spacing w:after="200"/>
              <w:rPr>
                <w:rFonts w:asciiTheme="minorHAnsi" w:hAnsiTheme="minorHAnsi" w:cs="Arial"/>
                <w:sz w:val="28"/>
              </w:rPr>
            </w:pPr>
            <w:r w:rsidRPr="004109D8">
              <w:rPr>
                <w:rFonts w:asciiTheme="minorHAnsi" w:hAnsiTheme="minorHAnsi" w:cs="Arial"/>
                <w:sz w:val="28"/>
              </w:rPr>
              <w:t xml:space="preserve">Were tabards worn? </w:t>
            </w:r>
          </w:p>
          <w:p w:rsidR="004109D8" w:rsidRPr="004109D8" w:rsidRDefault="004109D8" w:rsidP="004109D8">
            <w:pPr>
              <w:spacing w:after="200"/>
              <w:rPr>
                <w:rFonts w:asciiTheme="minorHAnsi" w:hAnsiTheme="minorHAnsi" w:cs="Arial"/>
                <w:sz w:val="28"/>
              </w:rPr>
            </w:pPr>
            <w:r w:rsidRPr="004109D8">
              <w:rPr>
                <w:rFonts w:asciiTheme="minorHAnsi" w:hAnsiTheme="minorHAnsi" w:cs="Arial"/>
                <w:sz w:val="28"/>
              </w:rPr>
              <w:t>What was each other’s organisation/response?</w:t>
            </w:r>
          </w:p>
          <w:p w:rsidR="004109D8" w:rsidRPr="004109D8" w:rsidRDefault="004109D8" w:rsidP="004109D8">
            <w:pPr>
              <w:spacing w:after="200"/>
              <w:rPr>
                <w:rFonts w:asciiTheme="minorHAnsi" w:hAnsiTheme="minorHAnsi" w:cs="Arial"/>
                <w:sz w:val="28"/>
                <w:szCs w:val="24"/>
              </w:rPr>
            </w:pPr>
            <w:r w:rsidRPr="004109D8">
              <w:rPr>
                <w:rFonts w:asciiTheme="minorHAnsi" w:hAnsiTheme="minorHAnsi" w:cs="Arial"/>
                <w:sz w:val="28"/>
              </w:rPr>
              <w:t>Was METHANE used to pass information to control?</w:t>
            </w:r>
          </w:p>
        </w:tc>
        <w:tc>
          <w:tcPr>
            <w:tcW w:w="7012" w:type="dxa"/>
            <w:gridSpan w:val="2"/>
          </w:tcPr>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tc>
      </w:tr>
      <w:tr w:rsidR="004109D8" w:rsidRPr="004109D8" w:rsidTr="000342E1">
        <w:trPr>
          <w:trHeight w:val="11519"/>
        </w:trPr>
        <w:tc>
          <w:tcPr>
            <w:tcW w:w="2911" w:type="dxa"/>
          </w:tcPr>
          <w:p w:rsidR="004109D8" w:rsidRPr="004109D8" w:rsidRDefault="004109D8" w:rsidP="004109D8">
            <w:pPr>
              <w:spacing w:after="200"/>
              <w:rPr>
                <w:rFonts w:asciiTheme="minorHAnsi" w:hAnsiTheme="minorHAnsi" w:cs="Arial"/>
                <w:sz w:val="28"/>
              </w:rPr>
            </w:pPr>
            <w:r w:rsidRPr="004109D8">
              <w:rPr>
                <w:rFonts w:asciiTheme="minorHAnsi" w:hAnsiTheme="minorHAnsi" w:cs="Arial"/>
                <w:b/>
                <w:sz w:val="28"/>
                <w:szCs w:val="24"/>
                <w:u w:val="single"/>
              </w:rPr>
              <w:lastRenderedPageBreak/>
              <w:t xml:space="preserve"> </w:t>
            </w:r>
            <w:r w:rsidRPr="004109D8">
              <w:rPr>
                <w:rFonts w:asciiTheme="minorHAnsi" w:hAnsiTheme="minorHAnsi" w:cs="Arial"/>
                <w:b/>
                <w:sz w:val="28"/>
                <w:u w:val="single"/>
              </w:rPr>
              <w:t>Co-ordination</w:t>
            </w:r>
            <w:r w:rsidRPr="004109D8">
              <w:rPr>
                <w:rFonts w:asciiTheme="minorHAnsi" w:hAnsiTheme="minorHAnsi" w:cs="Arial"/>
                <w:sz w:val="28"/>
              </w:rPr>
              <w:t xml:space="preserve">  </w:t>
            </w:r>
          </w:p>
          <w:p w:rsidR="004109D8" w:rsidRDefault="004109D8" w:rsidP="004109D8">
            <w:pPr>
              <w:spacing w:after="200"/>
              <w:rPr>
                <w:rFonts w:asciiTheme="minorHAnsi" w:hAnsiTheme="minorHAnsi" w:cs="Arial"/>
                <w:sz w:val="28"/>
              </w:rPr>
            </w:pPr>
            <w:r w:rsidRPr="004109D8">
              <w:rPr>
                <w:rFonts w:asciiTheme="minorHAnsi" w:hAnsiTheme="minorHAnsi" w:cs="Arial"/>
                <w:sz w:val="28"/>
              </w:rPr>
              <w:t xml:space="preserve">Have joint decisions on priorities been made and if so, how were the priorities arrived at and agreed? </w:t>
            </w:r>
          </w:p>
          <w:p w:rsidR="000342E1" w:rsidRPr="004109D8" w:rsidRDefault="000342E1" w:rsidP="004109D8">
            <w:pPr>
              <w:spacing w:after="200"/>
              <w:rPr>
                <w:rFonts w:asciiTheme="minorHAnsi" w:hAnsiTheme="minorHAnsi" w:cs="Arial"/>
                <w:sz w:val="28"/>
              </w:rPr>
            </w:pPr>
          </w:p>
          <w:p w:rsidR="004109D8" w:rsidRDefault="004109D8" w:rsidP="004109D8">
            <w:pPr>
              <w:spacing w:after="200"/>
              <w:rPr>
                <w:rFonts w:asciiTheme="minorHAnsi" w:hAnsiTheme="minorHAnsi" w:cs="Arial"/>
                <w:sz w:val="28"/>
              </w:rPr>
            </w:pPr>
            <w:r w:rsidRPr="004109D8">
              <w:rPr>
                <w:rFonts w:asciiTheme="minorHAnsi" w:hAnsiTheme="minorHAnsi" w:cs="Arial"/>
                <w:sz w:val="28"/>
              </w:rPr>
              <w:t xml:space="preserve">Are the actions joined up and therefore efficient and effective? </w:t>
            </w:r>
          </w:p>
          <w:p w:rsidR="000342E1" w:rsidRPr="004109D8" w:rsidRDefault="000342E1" w:rsidP="004109D8">
            <w:pPr>
              <w:spacing w:after="200"/>
              <w:rPr>
                <w:rFonts w:asciiTheme="minorHAnsi" w:hAnsiTheme="minorHAnsi" w:cs="Arial"/>
                <w:sz w:val="28"/>
              </w:rPr>
            </w:pPr>
          </w:p>
          <w:p w:rsidR="004109D8" w:rsidRDefault="004109D8" w:rsidP="004109D8">
            <w:pPr>
              <w:spacing w:after="200"/>
              <w:rPr>
                <w:rFonts w:asciiTheme="minorHAnsi" w:hAnsiTheme="minorHAnsi" w:cs="Arial"/>
                <w:sz w:val="28"/>
              </w:rPr>
            </w:pPr>
            <w:r w:rsidRPr="004109D8">
              <w:rPr>
                <w:rFonts w:asciiTheme="minorHAnsi" w:hAnsiTheme="minorHAnsi" w:cs="Arial"/>
                <w:sz w:val="28"/>
              </w:rPr>
              <w:t>Was duplication of effort negated?</w:t>
            </w:r>
          </w:p>
          <w:p w:rsidR="000342E1" w:rsidRPr="004109D8" w:rsidRDefault="000342E1" w:rsidP="004109D8">
            <w:pPr>
              <w:spacing w:after="200"/>
              <w:rPr>
                <w:rFonts w:asciiTheme="minorHAnsi" w:hAnsiTheme="minorHAnsi" w:cs="Arial"/>
                <w:sz w:val="28"/>
              </w:rPr>
            </w:pPr>
          </w:p>
          <w:p w:rsidR="004109D8" w:rsidRDefault="004109D8" w:rsidP="004109D8">
            <w:pPr>
              <w:spacing w:after="200"/>
              <w:rPr>
                <w:rFonts w:asciiTheme="minorHAnsi" w:hAnsiTheme="minorHAnsi" w:cs="Arial"/>
                <w:sz w:val="28"/>
              </w:rPr>
            </w:pPr>
            <w:r w:rsidRPr="004109D8">
              <w:rPr>
                <w:rFonts w:asciiTheme="minorHAnsi" w:hAnsiTheme="minorHAnsi" w:cs="Arial"/>
                <w:sz w:val="28"/>
              </w:rPr>
              <w:t xml:space="preserve">Were ALL on scene resources used appropriately? </w:t>
            </w:r>
          </w:p>
          <w:p w:rsidR="000342E1" w:rsidRPr="004109D8" w:rsidRDefault="000342E1" w:rsidP="004109D8">
            <w:pPr>
              <w:spacing w:after="200"/>
              <w:rPr>
                <w:rFonts w:asciiTheme="minorHAnsi" w:hAnsiTheme="minorHAnsi" w:cs="Arial"/>
                <w:sz w:val="28"/>
              </w:rPr>
            </w:pPr>
          </w:p>
          <w:p w:rsidR="004109D8" w:rsidRDefault="004109D8" w:rsidP="004109D8">
            <w:pPr>
              <w:spacing w:after="200"/>
              <w:rPr>
                <w:rFonts w:asciiTheme="minorHAnsi" w:hAnsiTheme="minorHAnsi" w:cs="Arial"/>
                <w:sz w:val="28"/>
              </w:rPr>
            </w:pPr>
            <w:r w:rsidRPr="004109D8">
              <w:rPr>
                <w:rFonts w:asciiTheme="minorHAnsi" w:hAnsiTheme="minorHAnsi" w:cs="Arial"/>
                <w:sz w:val="28"/>
              </w:rPr>
              <w:t>Was there an understanding the capability, capacity and limitations of each other’s assets?</w:t>
            </w:r>
          </w:p>
          <w:p w:rsidR="000342E1" w:rsidRPr="004109D8" w:rsidRDefault="000342E1" w:rsidP="004109D8">
            <w:pPr>
              <w:spacing w:after="200"/>
              <w:rPr>
                <w:rFonts w:asciiTheme="minorHAnsi" w:hAnsiTheme="minorHAnsi" w:cs="Arial"/>
                <w:sz w:val="28"/>
              </w:rPr>
            </w:pPr>
          </w:p>
          <w:p w:rsidR="004109D8" w:rsidRDefault="004109D8" w:rsidP="004109D8">
            <w:pPr>
              <w:spacing w:after="200"/>
              <w:rPr>
                <w:rFonts w:asciiTheme="minorHAnsi" w:hAnsiTheme="minorHAnsi" w:cs="Arial"/>
                <w:sz w:val="28"/>
              </w:rPr>
            </w:pPr>
            <w:r w:rsidRPr="004109D8">
              <w:rPr>
                <w:rFonts w:asciiTheme="minorHAnsi" w:hAnsiTheme="minorHAnsi" w:cs="Arial"/>
                <w:sz w:val="28"/>
              </w:rPr>
              <w:t>Does someone take the lead co-ordinators role</w:t>
            </w:r>
            <w:r w:rsidR="000342E1">
              <w:rPr>
                <w:rFonts w:asciiTheme="minorHAnsi" w:hAnsiTheme="minorHAnsi" w:cs="Arial"/>
                <w:sz w:val="28"/>
              </w:rPr>
              <w:t>?</w:t>
            </w:r>
          </w:p>
          <w:p w:rsidR="000342E1" w:rsidRPr="004109D8" w:rsidRDefault="000342E1" w:rsidP="004109D8">
            <w:pPr>
              <w:spacing w:after="200"/>
              <w:rPr>
                <w:rFonts w:asciiTheme="minorHAnsi" w:hAnsiTheme="minorHAnsi" w:cs="Arial"/>
                <w:sz w:val="28"/>
                <w:szCs w:val="24"/>
              </w:rPr>
            </w:pPr>
          </w:p>
        </w:tc>
        <w:tc>
          <w:tcPr>
            <w:tcW w:w="7012" w:type="dxa"/>
            <w:gridSpan w:val="2"/>
          </w:tcPr>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tc>
      </w:tr>
      <w:tr w:rsidR="000342E1" w:rsidRPr="004109D8" w:rsidTr="000342E1">
        <w:tblPrEx>
          <w:tblLook w:val="04A0" w:firstRow="1" w:lastRow="0" w:firstColumn="1" w:lastColumn="0" w:noHBand="0" w:noVBand="1"/>
        </w:tblPrEx>
        <w:trPr>
          <w:trHeight w:val="11519"/>
        </w:trPr>
        <w:tc>
          <w:tcPr>
            <w:tcW w:w="2911" w:type="dxa"/>
          </w:tcPr>
          <w:p w:rsidR="000342E1" w:rsidRPr="004109D8" w:rsidRDefault="000342E1" w:rsidP="001E0A8C">
            <w:pPr>
              <w:spacing w:after="200"/>
              <w:rPr>
                <w:rFonts w:asciiTheme="minorHAnsi" w:hAnsiTheme="minorHAnsi" w:cs="Arial"/>
                <w:b/>
                <w:sz w:val="28"/>
                <w:u w:val="single"/>
              </w:rPr>
            </w:pPr>
            <w:r w:rsidRPr="004109D8">
              <w:rPr>
                <w:rFonts w:asciiTheme="minorHAnsi" w:hAnsiTheme="minorHAnsi" w:cs="Arial"/>
                <w:b/>
                <w:sz w:val="28"/>
                <w:u w:val="single"/>
              </w:rPr>
              <w:lastRenderedPageBreak/>
              <w:t>Joint Understanding of Risk</w:t>
            </w:r>
          </w:p>
          <w:p w:rsidR="000342E1" w:rsidRDefault="000342E1" w:rsidP="001E0A8C">
            <w:pPr>
              <w:spacing w:after="200"/>
              <w:rPr>
                <w:rFonts w:asciiTheme="minorHAnsi" w:hAnsiTheme="minorHAnsi" w:cs="Arial"/>
                <w:sz w:val="28"/>
              </w:rPr>
            </w:pPr>
            <w:r w:rsidRPr="004109D8">
              <w:rPr>
                <w:rFonts w:asciiTheme="minorHAnsi" w:hAnsiTheme="minorHAnsi" w:cs="Arial"/>
                <w:sz w:val="28"/>
              </w:rPr>
              <w:t>Where threats and hazards identified, understood and treated different by each emergency service</w:t>
            </w:r>
            <w:r>
              <w:rPr>
                <w:rFonts w:asciiTheme="minorHAnsi" w:hAnsiTheme="minorHAnsi" w:cs="Arial"/>
                <w:sz w:val="28"/>
              </w:rPr>
              <w:t>?</w:t>
            </w:r>
          </w:p>
          <w:p w:rsidR="000342E1" w:rsidRPr="004109D8" w:rsidRDefault="000342E1" w:rsidP="001E0A8C">
            <w:pPr>
              <w:spacing w:after="200"/>
              <w:rPr>
                <w:rFonts w:asciiTheme="minorHAnsi" w:hAnsiTheme="minorHAnsi" w:cs="Arial"/>
                <w:sz w:val="28"/>
              </w:rPr>
            </w:pPr>
          </w:p>
          <w:p w:rsidR="000342E1" w:rsidRDefault="000342E1" w:rsidP="001E0A8C">
            <w:pPr>
              <w:spacing w:after="200"/>
              <w:rPr>
                <w:rFonts w:asciiTheme="minorHAnsi" w:hAnsiTheme="minorHAnsi" w:cs="Arial"/>
                <w:sz w:val="28"/>
              </w:rPr>
            </w:pPr>
            <w:r w:rsidRPr="004109D8">
              <w:rPr>
                <w:rFonts w:asciiTheme="minorHAnsi" w:hAnsiTheme="minorHAnsi" w:cs="Arial"/>
                <w:sz w:val="28"/>
              </w:rPr>
              <w:t>Where limitations and capabilities of people and equipment identified</w:t>
            </w:r>
            <w:r>
              <w:rPr>
                <w:rFonts w:asciiTheme="minorHAnsi" w:hAnsiTheme="minorHAnsi" w:cs="Arial"/>
                <w:sz w:val="28"/>
              </w:rPr>
              <w:t>?</w:t>
            </w:r>
          </w:p>
          <w:p w:rsidR="000342E1" w:rsidRPr="004109D8" w:rsidRDefault="000342E1" w:rsidP="001E0A8C">
            <w:pPr>
              <w:spacing w:after="200"/>
              <w:rPr>
                <w:rFonts w:asciiTheme="minorHAnsi" w:hAnsiTheme="minorHAnsi" w:cs="Arial"/>
                <w:sz w:val="28"/>
              </w:rPr>
            </w:pPr>
          </w:p>
          <w:p w:rsidR="000342E1" w:rsidRPr="004109D8" w:rsidRDefault="000342E1" w:rsidP="001E0A8C">
            <w:pPr>
              <w:spacing w:after="200"/>
              <w:rPr>
                <w:rFonts w:asciiTheme="minorHAnsi" w:hAnsiTheme="minorHAnsi" w:cs="Arial"/>
                <w:sz w:val="28"/>
                <w:szCs w:val="24"/>
              </w:rPr>
            </w:pPr>
            <w:r w:rsidRPr="004109D8">
              <w:rPr>
                <w:rFonts w:asciiTheme="minorHAnsi" w:hAnsiTheme="minorHAnsi" w:cs="Arial"/>
                <w:sz w:val="28"/>
              </w:rPr>
              <w:t>Was a joint understanding of risk achieved by sharing information about the likelihood and potential impacts of threats and hazards</w:t>
            </w:r>
            <w:r>
              <w:rPr>
                <w:rFonts w:asciiTheme="minorHAnsi" w:hAnsiTheme="minorHAnsi" w:cs="Arial"/>
                <w:sz w:val="28"/>
              </w:rPr>
              <w:t>?</w:t>
            </w:r>
          </w:p>
        </w:tc>
        <w:tc>
          <w:tcPr>
            <w:tcW w:w="7012" w:type="dxa"/>
            <w:gridSpan w:val="2"/>
          </w:tcPr>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p w:rsidR="000342E1" w:rsidRPr="004109D8" w:rsidRDefault="000342E1" w:rsidP="001E0A8C">
            <w:pPr>
              <w:spacing w:after="200"/>
              <w:rPr>
                <w:rFonts w:asciiTheme="minorHAnsi" w:hAnsiTheme="minorHAnsi" w:cs="Arial"/>
                <w:sz w:val="28"/>
                <w:szCs w:val="24"/>
              </w:rPr>
            </w:pPr>
          </w:p>
        </w:tc>
      </w:tr>
      <w:tr w:rsidR="004109D8" w:rsidRPr="004109D8" w:rsidTr="000342E1">
        <w:trPr>
          <w:trHeight w:val="11802"/>
        </w:trPr>
        <w:tc>
          <w:tcPr>
            <w:tcW w:w="2911" w:type="dxa"/>
          </w:tcPr>
          <w:p w:rsidR="004109D8" w:rsidRPr="004109D8" w:rsidRDefault="000342E1" w:rsidP="004109D8">
            <w:pPr>
              <w:spacing w:after="200"/>
              <w:rPr>
                <w:rFonts w:asciiTheme="minorHAnsi" w:hAnsiTheme="minorHAnsi" w:cs="Arial"/>
                <w:b/>
                <w:sz w:val="28"/>
                <w:u w:val="single"/>
              </w:rPr>
            </w:pPr>
            <w:r>
              <w:rPr>
                <w:rFonts w:asciiTheme="minorHAnsi" w:hAnsiTheme="minorHAnsi" w:cs="Arial"/>
                <w:b/>
                <w:sz w:val="28"/>
                <w:u w:val="single"/>
              </w:rPr>
              <w:lastRenderedPageBreak/>
              <w:t xml:space="preserve">Shared </w:t>
            </w:r>
            <w:r w:rsidR="004109D8" w:rsidRPr="004109D8">
              <w:rPr>
                <w:rFonts w:asciiTheme="minorHAnsi" w:hAnsiTheme="minorHAnsi" w:cs="Arial"/>
                <w:b/>
                <w:sz w:val="28"/>
                <w:u w:val="single"/>
              </w:rPr>
              <w:t>Situational Awareness</w:t>
            </w:r>
          </w:p>
          <w:p w:rsidR="004109D8" w:rsidRDefault="004109D8" w:rsidP="004109D8">
            <w:pPr>
              <w:spacing w:after="200"/>
              <w:rPr>
                <w:rFonts w:asciiTheme="minorHAnsi" w:hAnsiTheme="minorHAnsi" w:cs="Arial"/>
                <w:sz w:val="28"/>
              </w:rPr>
            </w:pPr>
            <w:r w:rsidRPr="004109D8">
              <w:rPr>
                <w:rFonts w:asciiTheme="minorHAnsi" w:hAnsiTheme="minorHAnsi" w:cs="Arial"/>
                <w:sz w:val="28"/>
              </w:rPr>
              <w:t>Do Commanders have a common understanding of what has happened, what is happening now, the consequences of events, what has to be done and each of the emergency service’s roles in resolving the emergency?</w:t>
            </w:r>
          </w:p>
          <w:p w:rsidR="000342E1" w:rsidRPr="004109D8" w:rsidRDefault="000342E1" w:rsidP="004109D8">
            <w:pPr>
              <w:spacing w:after="200"/>
              <w:rPr>
                <w:rFonts w:asciiTheme="minorHAnsi" w:hAnsiTheme="minorHAnsi" w:cs="Arial"/>
                <w:sz w:val="28"/>
              </w:rPr>
            </w:pPr>
          </w:p>
          <w:p w:rsidR="000342E1" w:rsidRPr="004109D8" w:rsidRDefault="004109D8" w:rsidP="004109D8">
            <w:pPr>
              <w:spacing w:after="200"/>
              <w:rPr>
                <w:rFonts w:asciiTheme="minorHAnsi" w:hAnsiTheme="minorHAnsi" w:cs="Arial"/>
                <w:sz w:val="28"/>
              </w:rPr>
            </w:pPr>
            <w:r w:rsidRPr="004109D8">
              <w:rPr>
                <w:rFonts w:asciiTheme="minorHAnsi" w:hAnsiTheme="minorHAnsi" w:cs="Arial"/>
                <w:sz w:val="28"/>
              </w:rPr>
              <w:t>Was the Joint Decision Model utilised identifying:</w:t>
            </w:r>
          </w:p>
          <w:p w:rsidR="004109D8" w:rsidRPr="004109D8" w:rsidRDefault="004109D8" w:rsidP="004109D8">
            <w:pPr>
              <w:spacing w:after="200"/>
              <w:rPr>
                <w:rFonts w:asciiTheme="minorHAnsi" w:hAnsiTheme="minorHAnsi" w:cs="Arial"/>
                <w:b/>
                <w:sz w:val="28"/>
              </w:rPr>
            </w:pPr>
            <w:r w:rsidRPr="004109D8">
              <w:rPr>
                <w:rFonts w:asciiTheme="minorHAnsi" w:hAnsiTheme="minorHAnsi" w:cs="Arial"/>
                <w:b/>
                <w:sz w:val="28"/>
              </w:rPr>
              <w:t>Situation:</w:t>
            </w:r>
          </w:p>
          <w:p w:rsidR="004109D8" w:rsidRDefault="004109D8" w:rsidP="004109D8">
            <w:pPr>
              <w:spacing w:after="200"/>
              <w:rPr>
                <w:rFonts w:asciiTheme="minorHAnsi" w:hAnsiTheme="minorHAnsi" w:cs="Arial"/>
                <w:sz w:val="28"/>
              </w:rPr>
            </w:pPr>
            <w:r w:rsidRPr="004109D8">
              <w:rPr>
                <w:rFonts w:asciiTheme="minorHAnsi" w:hAnsiTheme="minorHAnsi" w:cs="Arial"/>
                <w:sz w:val="28"/>
              </w:rPr>
              <w:t>What is happening?</w:t>
            </w:r>
          </w:p>
          <w:p w:rsidR="000342E1" w:rsidRPr="004109D8" w:rsidRDefault="000342E1" w:rsidP="004109D8">
            <w:pPr>
              <w:spacing w:after="200"/>
              <w:rPr>
                <w:rFonts w:asciiTheme="minorHAnsi" w:hAnsiTheme="minorHAnsi" w:cs="Arial"/>
                <w:sz w:val="28"/>
              </w:rPr>
            </w:pPr>
          </w:p>
          <w:p w:rsidR="004109D8" w:rsidRDefault="004109D8" w:rsidP="004109D8">
            <w:pPr>
              <w:spacing w:after="200"/>
              <w:rPr>
                <w:rFonts w:asciiTheme="minorHAnsi" w:hAnsiTheme="minorHAnsi" w:cs="Arial"/>
                <w:sz w:val="28"/>
              </w:rPr>
            </w:pPr>
            <w:r w:rsidRPr="004109D8">
              <w:rPr>
                <w:rFonts w:asciiTheme="minorHAnsi" w:hAnsiTheme="minorHAnsi" w:cs="Arial"/>
                <w:sz w:val="28"/>
              </w:rPr>
              <w:t>What are the impacts and risks?</w:t>
            </w:r>
          </w:p>
          <w:p w:rsidR="000342E1" w:rsidRPr="004109D8" w:rsidRDefault="000342E1" w:rsidP="004109D8">
            <w:pPr>
              <w:spacing w:after="200"/>
              <w:rPr>
                <w:rFonts w:asciiTheme="minorHAnsi" w:hAnsiTheme="minorHAnsi" w:cs="Arial"/>
                <w:sz w:val="28"/>
              </w:rPr>
            </w:pPr>
          </w:p>
          <w:p w:rsidR="004109D8" w:rsidRDefault="004109D8" w:rsidP="004109D8">
            <w:pPr>
              <w:spacing w:after="200"/>
              <w:rPr>
                <w:rFonts w:asciiTheme="minorHAnsi" w:hAnsiTheme="minorHAnsi" w:cs="Arial"/>
                <w:sz w:val="28"/>
              </w:rPr>
            </w:pPr>
            <w:r w:rsidRPr="004109D8">
              <w:rPr>
                <w:rFonts w:asciiTheme="minorHAnsi" w:hAnsiTheme="minorHAnsi" w:cs="Arial"/>
                <w:sz w:val="28"/>
              </w:rPr>
              <w:t>What might happen and w</w:t>
            </w:r>
            <w:r w:rsidR="00956FDB">
              <w:rPr>
                <w:rFonts w:asciiTheme="minorHAnsi" w:hAnsiTheme="minorHAnsi" w:cs="Arial"/>
                <w:sz w:val="28"/>
              </w:rPr>
              <w:t>hat is being done about it?</w:t>
            </w:r>
          </w:p>
          <w:p w:rsidR="004109D8" w:rsidRPr="004109D8" w:rsidRDefault="004109D8" w:rsidP="004109D8">
            <w:pPr>
              <w:spacing w:after="200"/>
              <w:rPr>
                <w:rFonts w:asciiTheme="minorHAnsi" w:hAnsiTheme="minorHAnsi" w:cs="Arial"/>
                <w:b/>
                <w:sz w:val="28"/>
              </w:rPr>
            </w:pPr>
          </w:p>
          <w:p w:rsidR="000342E1" w:rsidRDefault="000342E1" w:rsidP="004109D8">
            <w:pPr>
              <w:spacing w:after="200"/>
              <w:rPr>
                <w:rFonts w:asciiTheme="minorHAnsi" w:hAnsiTheme="minorHAnsi" w:cs="Arial"/>
                <w:b/>
                <w:sz w:val="28"/>
                <w:u w:val="single"/>
              </w:rPr>
            </w:pPr>
          </w:p>
          <w:p w:rsidR="000342E1" w:rsidRDefault="000342E1" w:rsidP="004109D8">
            <w:pPr>
              <w:spacing w:after="200"/>
              <w:rPr>
                <w:rFonts w:asciiTheme="minorHAnsi" w:hAnsiTheme="minorHAnsi" w:cs="Arial"/>
                <w:b/>
                <w:sz w:val="28"/>
                <w:u w:val="single"/>
              </w:rPr>
            </w:pPr>
          </w:p>
          <w:p w:rsidR="004109D8" w:rsidRPr="004109D8" w:rsidRDefault="000342E1" w:rsidP="004109D8">
            <w:pPr>
              <w:spacing w:after="200"/>
              <w:rPr>
                <w:rFonts w:asciiTheme="minorHAnsi" w:hAnsiTheme="minorHAnsi" w:cs="Arial"/>
                <w:b/>
                <w:sz w:val="28"/>
                <w:u w:val="single"/>
              </w:rPr>
            </w:pPr>
            <w:r>
              <w:rPr>
                <w:rFonts w:asciiTheme="minorHAnsi" w:hAnsiTheme="minorHAnsi" w:cs="Arial"/>
                <w:b/>
                <w:sz w:val="28"/>
                <w:u w:val="single"/>
              </w:rPr>
              <w:t xml:space="preserve">Shared </w:t>
            </w:r>
            <w:r w:rsidR="004109D8" w:rsidRPr="004109D8">
              <w:rPr>
                <w:rFonts w:asciiTheme="minorHAnsi" w:hAnsiTheme="minorHAnsi" w:cs="Arial"/>
                <w:b/>
                <w:sz w:val="28"/>
                <w:u w:val="single"/>
              </w:rPr>
              <w:t>Situational Awareness continued</w:t>
            </w:r>
          </w:p>
          <w:p w:rsidR="004109D8" w:rsidRPr="004109D8" w:rsidRDefault="004109D8" w:rsidP="004109D8">
            <w:pPr>
              <w:spacing w:after="200"/>
              <w:rPr>
                <w:rFonts w:asciiTheme="minorHAnsi" w:hAnsiTheme="minorHAnsi" w:cs="Arial"/>
                <w:sz w:val="28"/>
              </w:rPr>
            </w:pPr>
            <w:r w:rsidRPr="004109D8">
              <w:rPr>
                <w:rFonts w:asciiTheme="minorHAnsi" w:hAnsiTheme="minorHAnsi" w:cs="Arial"/>
                <w:sz w:val="28"/>
              </w:rPr>
              <w:t>Was the Joint Decision Model utilised identifying:</w:t>
            </w:r>
          </w:p>
          <w:p w:rsidR="004109D8" w:rsidRPr="004109D8" w:rsidRDefault="004109D8" w:rsidP="004109D8">
            <w:pPr>
              <w:spacing w:after="200"/>
              <w:rPr>
                <w:rFonts w:asciiTheme="minorHAnsi" w:hAnsiTheme="minorHAnsi" w:cs="Arial"/>
                <w:b/>
                <w:sz w:val="28"/>
              </w:rPr>
            </w:pPr>
            <w:r w:rsidRPr="004109D8">
              <w:rPr>
                <w:rFonts w:asciiTheme="minorHAnsi" w:hAnsiTheme="minorHAnsi" w:cs="Arial"/>
                <w:b/>
                <w:sz w:val="28"/>
              </w:rPr>
              <w:t>Direction:</w:t>
            </w:r>
          </w:p>
          <w:p w:rsidR="004109D8" w:rsidRDefault="004109D8" w:rsidP="004109D8">
            <w:pPr>
              <w:spacing w:after="200"/>
              <w:rPr>
                <w:rFonts w:asciiTheme="minorHAnsi" w:hAnsiTheme="minorHAnsi" w:cs="Arial"/>
                <w:sz w:val="28"/>
              </w:rPr>
            </w:pPr>
            <w:r w:rsidRPr="004109D8">
              <w:rPr>
                <w:rFonts w:asciiTheme="minorHAnsi" w:hAnsiTheme="minorHAnsi" w:cs="Arial"/>
                <w:sz w:val="28"/>
              </w:rPr>
              <w:t>What end state is desired?</w:t>
            </w:r>
          </w:p>
          <w:p w:rsidR="000342E1" w:rsidRPr="004109D8" w:rsidRDefault="000342E1" w:rsidP="004109D8">
            <w:pPr>
              <w:spacing w:after="200"/>
              <w:rPr>
                <w:rFonts w:asciiTheme="minorHAnsi" w:hAnsiTheme="minorHAnsi" w:cs="Arial"/>
                <w:sz w:val="28"/>
              </w:rPr>
            </w:pPr>
          </w:p>
          <w:p w:rsidR="004109D8" w:rsidRDefault="004109D8" w:rsidP="004109D8">
            <w:pPr>
              <w:spacing w:after="200"/>
              <w:rPr>
                <w:rFonts w:asciiTheme="minorHAnsi" w:hAnsiTheme="minorHAnsi" w:cs="Arial"/>
                <w:sz w:val="28"/>
              </w:rPr>
            </w:pPr>
            <w:r w:rsidRPr="004109D8">
              <w:rPr>
                <w:rFonts w:asciiTheme="minorHAnsi" w:hAnsiTheme="minorHAnsi" w:cs="Arial"/>
                <w:sz w:val="28"/>
              </w:rPr>
              <w:t>What is the aim and objective of the emergency response?</w:t>
            </w:r>
          </w:p>
          <w:p w:rsidR="000342E1" w:rsidRPr="004109D8" w:rsidRDefault="000342E1" w:rsidP="004109D8">
            <w:pPr>
              <w:spacing w:after="200"/>
              <w:rPr>
                <w:rFonts w:asciiTheme="minorHAnsi" w:hAnsiTheme="minorHAnsi" w:cs="Arial"/>
                <w:sz w:val="28"/>
              </w:rPr>
            </w:pPr>
          </w:p>
          <w:p w:rsidR="004109D8" w:rsidRDefault="004109D8" w:rsidP="004109D8">
            <w:pPr>
              <w:spacing w:after="200"/>
              <w:rPr>
                <w:rFonts w:asciiTheme="minorHAnsi" w:hAnsiTheme="minorHAnsi" w:cs="Arial"/>
                <w:sz w:val="28"/>
              </w:rPr>
            </w:pPr>
            <w:r w:rsidRPr="004109D8">
              <w:rPr>
                <w:rFonts w:asciiTheme="minorHAnsi" w:hAnsiTheme="minorHAnsi" w:cs="Arial"/>
                <w:sz w:val="28"/>
              </w:rPr>
              <w:t>What priorities will inform and guide direction?</w:t>
            </w:r>
          </w:p>
          <w:p w:rsidR="000342E1" w:rsidRPr="004109D8" w:rsidRDefault="000342E1" w:rsidP="004109D8">
            <w:pPr>
              <w:spacing w:after="200"/>
              <w:rPr>
                <w:rFonts w:asciiTheme="minorHAnsi" w:hAnsiTheme="minorHAnsi" w:cs="Arial"/>
                <w:sz w:val="28"/>
              </w:rPr>
            </w:pPr>
          </w:p>
          <w:p w:rsidR="004109D8" w:rsidRPr="004109D8" w:rsidRDefault="004109D8" w:rsidP="004109D8">
            <w:pPr>
              <w:spacing w:after="200"/>
              <w:rPr>
                <w:rFonts w:asciiTheme="minorHAnsi" w:hAnsiTheme="minorHAnsi" w:cs="Arial"/>
                <w:b/>
                <w:sz w:val="28"/>
              </w:rPr>
            </w:pPr>
          </w:p>
          <w:p w:rsidR="004109D8" w:rsidRPr="004109D8" w:rsidRDefault="004109D8" w:rsidP="004109D8">
            <w:pPr>
              <w:spacing w:after="200"/>
              <w:rPr>
                <w:rFonts w:asciiTheme="minorHAnsi" w:hAnsiTheme="minorHAnsi" w:cs="Arial"/>
                <w:b/>
                <w:sz w:val="28"/>
              </w:rPr>
            </w:pPr>
            <w:r w:rsidRPr="004109D8">
              <w:rPr>
                <w:rFonts w:asciiTheme="minorHAnsi" w:hAnsiTheme="minorHAnsi" w:cs="Arial"/>
                <w:b/>
                <w:sz w:val="28"/>
              </w:rPr>
              <w:t>Action:</w:t>
            </w:r>
          </w:p>
          <w:p w:rsidR="004109D8" w:rsidRDefault="004109D8" w:rsidP="004109D8">
            <w:pPr>
              <w:spacing w:after="200"/>
              <w:rPr>
                <w:rFonts w:asciiTheme="minorHAnsi" w:hAnsiTheme="minorHAnsi" w:cs="Arial"/>
                <w:sz w:val="28"/>
              </w:rPr>
            </w:pPr>
            <w:r w:rsidRPr="004109D8">
              <w:rPr>
                <w:rFonts w:asciiTheme="minorHAnsi" w:hAnsiTheme="minorHAnsi" w:cs="Arial"/>
                <w:sz w:val="28"/>
              </w:rPr>
              <w:t>Where actions decided?</w:t>
            </w:r>
          </w:p>
          <w:p w:rsidR="000342E1" w:rsidRPr="004109D8" w:rsidRDefault="000342E1" w:rsidP="004109D8">
            <w:pPr>
              <w:spacing w:after="200"/>
              <w:rPr>
                <w:rFonts w:asciiTheme="minorHAnsi" w:hAnsiTheme="minorHAnsi" w:cs="Arial"/>
                <w:sz w:val="28"/>
              </w:rPr>
            </w:pPr>
          </w:p>
          <w:p w:rsidR="004109D8" w:rsidRPr="004109D8" w:rsidRDefault="004109D8" w:rsidP="004109D8">
            <w:pPr>
              <w:spacing w:after="200"/>
              <w:rPr>
                <w:rFonts w:asciiTheme="minorHAnsi" w:hAnsiTheme="minorHAnsi" w:cs="Arial"/>
                <w:sz w:val="28"/>
                <w:szCs w:val="24"/>
              </w:rPr>
            </w:pPr>
            <w:r w:rsidRPr="004109D8">
              <w:rPr>
                <w:rFonts w:asciiTheme="minorHAnsi" w:hAnsiTheme="minorHAnsi" w:cs="Arial"/>
                <w:sz w:val="28"/>
              </w:rPr>
              <w:t>What needed to be done to achieve a positive end state?</w:t>
            </w:r>
          </w:p>
        </w:tc>
        <w:tc>
          <w:tcPr>
            <w:tcW w:w="7012" w:type="dxa"/>
            <w:gridSpan w:val="2"/>
          </w:tcPr>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p w:rsidR="004109D8" w:rsidRPr="004109D8" w:rsidRDefault="004109D8" w:rsidP="004109D8">
            <w:pPr>
              <w:spacing w:after="200"/>
              <w:rPr>
                <w:rFonts w:asciiTheme="minorHAnsi" w:hAnsiTheme="minorHAnsi" w:cs="Arial"/>
                <w:sz w:val="28"/>
                <w:szCs w:val="24"/>
              </w:rPr>
            </w:pPr>
          </w:p>
        </w:tc>
      </w:tr>
      <w:tr w:rsidR="004109D8" w:rsidRPr="004109D8" w:rsidTr="000342E1">
        <w:trPr>
          <w:trHeight w:val="9271"/>
        </w:trPr>
        <w:tc>
          <w:tcPr>
            <w:tcW w:w="2911" w:type="dxa"/>
          </w:tcPr>
          <w:p w:rsidR="004109D8" w:rsidRPr="004109D8" w:rsidRDefault="004109D8" w:rsidP="004109D8">
            <w:pPr>
              <w:spacing w:after="200"/>
              <w:rPr>
                <w:rFonts w:asciiTheme="minorHAnsi" w:hAnsiTheme="minorHAnsi" w:cs="Arial"/>
                <w:sz w:val="28"/>
              </w:rPr>
            </w:pPr>
            <w:r w:rsidRPr="004109D8">
              <w:rPr>
                <w:rFonts w:asciiTheme="minorHAnsi" w:hAnsiTheme="minorHAnsi" w:cs="Arial"/>
                <w:b/>
                <w:sz w:val="28"/>
                <w:u w:val="single"/>
              </w:rPr>
              <w:lastRenderedPageBreak/>
              <w:t>Control Room information</w:t>
            </w:r>
          </w:p>
          <w:p w:rsidR="004109D8" w:rsidRDefault="004109D8" w:rsidP="004109D8">
            <w:pPr>
              <w:spacing w:after="200"/>
              <w:rPr>
                <w:rFonts w:asciiTheme="minorHAnsi" w:hAnsiTheme="minorHAnsi" w:cs="Arial"/>
                <w:sz w:val="28"/>
              </w:rPr>
            </w:pPr>
            <w:r w:rsidRPr="004109D8">
              <w:rPr>
                <w:rFonts w:asciiTheme="minorHAnsi" w:hAnsiTheme="minorHAnsi" w:cs="Arial"/>
                <w:sz w:val="28"/>
              </w:rPr>
              <w:t>At the point of mobilisation of resources, did each control room have the same picture?</w:t>
            </w:r>
          </w:p>
          <w:p w:rsidR="000342E1" w:rsidRPr="004109D8" w:rsidRDefault="000342E1" w:rsidP="004109D8">
            <w:pPr>
              <w:spacing w:after="200"/>
              <w:rPr>
                <w:rFonts w:asciiTheme="minorHAnsi" w:hAnsiTheme="minorHAnsi" w:cs="Arial"/>
                <w:sz w:val="28"/>
              </w:rPr>
            </w:pPr>
          </w:p>
          <w:p w:rsidR="004109D8" w:rsidRDefault="004109D8" w:rsidP="004109D8">
            <w:pPr>
              <w:spacing w:after="200"/>
              <w:rPr>
                <w:rFonts w:asciiTheme="minorHAnsi" w:hAnsiTheme="minorHAnsi" w:cs="Arial"/>
                <w:sz w:val="28"/>
              </w:rPr>
            </w:pPr>
            <w:r w:rsidRPr="004109D8">
              <w:rPr>
                <w:rFonts w:asciiTheme="minorHAnsi" w:hAnsiTheme="minorHAnsi" w:cs="Arial"/>
                <w:sz w:val="28"/>
              </w:rPr>
              <w:t>Throughout the incident, was a common operating picture clearly identified?</w:t>
            </w:r>
          </w:p>
          <w:p w:rsidR="000342E1" w:rsidRPr="004109D8" w:rsidRDefault="000342E1" w:rsidP="004109D8">
            <w:pPr>
              <w:spacing w:after="200"/>
              <w:rPr>
                <w:rFonts w:asciiTheme="minorHAnsi" w:hAnsiTheme="minorHAnsi" w:cs="Arial"/>
                <w:sz w:val="28"/>
              </w:rPr>
            </w:pPr>
          </w:p>
          <w:p w:rsidR="004109D8" w:rsidRDefault="004109D8" w:rsidP="004109D8">
            <w:pPr>
              <w:spacing w:after="200"/>
              <w:rPr>
                <w:rFonts w:asciiTheme="minorHAnsi" w:hAnsiTheme="minorHAnsi" w:cs="Arial"/>
                <w:sz w:val="28"/>
              </w:rPr>
            </w:pPr>
            <w:r w:rsidRPr="004109D8">
              <w:rPr>
                <w:rFonts w:asciiTheme="minorHAnsi" w:hAnsiTheme="minorHAnsi" w:cs="Arial"/>
                <w:sz w:val="28"/>
              </w:rPr>
              <w:t xml:space="preserve">Did informative messages from each service have conflicting information? </w:t>
            </w:r>
          </w:p>
          <w:p w:rsidR="000342E1" w:rsidRPr="004109D8" w:rsidRDefault="000342E1" w:rsidP="004109D8">
            <w:pPr>
              <w:spacing w:after="200"/>
              <w:rPr>
                <w:rFonts w:asciiTheme="minorHAnsi" w:hAnsiTheme="minorHAnsi" w:cs="Arial"/>
                <w:sz w:val="28"/>
              </w:rPr>
            </w:pPr>
          </w:p>
          <w:p w:rsidR="004109D8" w:rsidRPr="004109D8" w:rsidRDefault="004109D8" w:rsidP="004109D8">
            <w:pPr>
              <w:spacing w:after="200"/>
              <w:rPr>
                <w:rFonts w:asciiTheme="minorHAnsi" w:hAnsiTheme="minorHAnsi" w:cs="Arial"/>
                <w:sz w:val="28"/>
              </w:rPr>
            </w:pPr>
            <w:r w:rsidRPr="004109D8">
              <w:rPr>
                <w:rFonts w:asciiTheme="minorHAnsi" w:hAnsiTheme="minorHAnsi" w:cs="Arial"/>
                <w:sz w:val="28"/>
              </w:rPr>
              <w:t>When Major incident was declared did Commanders utilise METHANE mnemonic?</w:t>
            </w:r>
          </w:p>
        </w:tc>
        <w:tc>
          <w:tcPr>
            <w:tcW w:w="7012" w:type="dxa"/>
            <w:gridSpan w:val="2"/>
          </w:tcPr>
          <w:p w:rsidR="004109D8" w:rsidRPr="004109D8" w:rsidRDefault="004109D8" w:rsidP="004109D8">
            <w:pPr>
              <w:spacing w:after="200"/>
              <w:rPr>
                <w:rFonts w:asciiTheme="minorHAnsi" w:hAnsiTheme="minorHAnsi" w:cs="Arial"/>
                <w:sz w:val="28"/>
                <w:szCs w:val="24"/>
              </w:rPr>
            </w:pPr>
          </w:p>
        </w:tc>
      </w:tr>
    </w:tbl>
    <w:p w:rsidR="004109D8" w:rsidRDefault="004109D8" w:rsidP="004109D8"/>
    <w:p w:rsidR="00F232BC" w:rsidRPr="00F232BC" w:rsidRDefault="00F232BC" w:rsidP="00F232BC">
      <w:pPr>
        <w:shd w:val="clear" w:color="auto" w:fill="A6A6A6" w:themeFill="background1" w:themeFillShade="A6"/>
        <w:spacing w:after="200"/>
        <w:rPr>
          <w:b/>
          <w:sz w:val="28"/>
        </w:rPr>
      </w:pPr>
      <w:r w:rsidRPr="00F232BC">
        <w:rPr>
          <w:b/>
          <w:sz w:val="28"/>
        </w:rPr>
        <w:t>Have you identified anything that negatively impacted on the joint response of the services involved?</w:t>
      </w:r>
    </w:p>
    <w:p w:rsidR="00F232BC" w:rsidRDefault="00F232BC" w:rsidP="00F232BC">
      <w:pPr>
        <w:spacing w:after="200"/>
        <w:rPr>
          <w:sz w:val="28"/>
        </w:rPr>
      </w:pPr>
      <w:r w:rsidRPr="00F232BC">
        <w:rPr>
          <w:sz w:val="28"/>
        </w:rPr>
        <w:t xml:space="preserve">If yes, please </w:t>
      </w:r>
      <w:r w:rsidRPr="00F232BC">
        <w:rPr>
          <w:sz w:val="28"/>
          <w:u w:val="single"/>
        </w:rPr>
        <w:t>ensure the details of the issue are entered onto the JESIP Joint Organisational Learning (JOL) Application</w:t>
      </w:r>
      <w:r w:rsidRPr="00F232BC">
        <w:rPr>
          <w:sz w:val="28"/>
        </w:rPr>
        <w:t xml:space="preserve"> either via your local JOL Single Point of Contact or the JESIP team.</w:t>
      </w:r>
    </w:p>
    <w:p w:rsidR="00BE668B" w:rsidRDefault="00BE668B">
      <w:pPr>
        <w:spacing w:after="200"/>
        <w:rPr>
          <w:rFonts w:asciiTheme="minorHAnsi" w:hAnsiTheme="minorHAnsi"/>
          <w:b/>
          <w:bCs/>
          <w:sz w:val="28"/>
          <w:szCs w:val="28"/>
        </w:rPr>
        <w:sectPr w:rsidR="00BE668B" w:rsidSect="00BE668B">
          <w:headerReference w:type="default" r:id="rId21"/>
          <w:footerReference w:type="default" r:id="rId22"/>
          <w:pgSz w:w="11906" w:h="16838"/>
          <w:pgMar w:top="1276" w:right="1077" w:bottom="1440" w:left="1077" w:header="709" w:footer="99" w:gutter="0"/>
          <w:cols w:space="708"/>
          <w:docGrid w:linePitch="360"/>
        </w:sectPr>
      </w:pPr>
    </w:p>
    <w:p w:rsidR="002D24C4" w:rsidRDefault="002D24C4" w:rsidP="009C41D8"/>
    <w:tbl>
      <w:tblPr>
        <w:tblW w:w="10545" w:type="dxa"/>
        <w:jc w:val="center"/>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2"/>
        <w:gridCol w:w="3632"/>
        <w:gridCol w:w="3031"/>
      </w:tblGrid>
      <w:tr w:rsidR="00F218E9" w:rsidRPr="00F218E9" w:rsidTr="00F232BC">
        <w:trPr>
          <w:trHeight w:val="363"/>
          <w:tblHeader/>
          <w:jc w:val="center"/>
        </w:trPr>
        <w:tc>
          <w:tcPr>
            <w:tcW w:w="3882" w:type="dxa"/>
            <w:shd w:val="clear" w:color="auto" w:fill="BFBFBF" w:themeFill="background1" w:themeFillShade="BF"/>
          </w:tcPr>
          <w:bookmarkEnd w:id="140"/>
          <w:bookmarkEnd w:id="141"/>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DEBRIEF TEAM NAMES:</w:t>
            </w:r>
          </w:p>
        </w:tc>
        <w:tc>
          <w:tcPr>
            <w:tcW w:w="3632" w:type="dxa"/>
            <w:shd w:val="clear" w:color="auto" w:fill="BFBFBF" w:themeFill="background1" w:themeFillShade="BF"/>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LOCATION:</w:t>
            </w:r>
          </w:p>
        </w:tc>
        <w:tc>
          <w:tcPr>
            <w:tcW w:w="3031" w:type="dxa"/>
            <w:shd w:val="clear" w:color="auto" w:fill="BFBFBF" w:themeFill="background1" w:themeFillShade="BF"/>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DATE:</w:t>
            </w:r>
          </w:p>
        </w:tc>
      </w:tr>
      <w:tr w:rsidR="00F232BC" w:rsidRPr="00F218E9" w:rsidTr="00F232BC">
        <w:trPr>
          <w:trHeight w:val="805"/>
          <w:tblHeader/>
          <w:jc w:val="center"/>
        </w:trPr>
        <w:tc>
          <w:tcPr>
            <w:tcW w:w="3882" w:type="dxa"/>
            <w:vMerge w:val="restart"/>
            <w:shd w:val="clear" w:color="auto" w:fill="auto"/>
          </w:tcPr>
          <w:p w:rsidR="00F232BC" w:rsidRPr="00F218E9" w:rsidRDefault="00F232BC" w:rsidP="00F232BC">
            <w:pPr>
              <w:spacing w:line="240" w:lineRule="auto"/>
              <w:rPr>
                <w:rFonts w:cs="Arial"/>
                <w:b/>
                <w:sz w:val="24"/>
                <w:szCs w:val="24"/>
                <w:lang w:eastAsia="en-GB"/>
              </w:rPr>
            </w:pPr>
          </w:p>
        </w:tc>
        <w:tc>
          <w:tcPr>
            <w:tcW w:w="3632" w:type="dxa"/>
            <w:shd w:val="clear" w:color="auto" w:fill="auto"/>
            <w:vAlign w:val="center"/>
          </w:tcPr>
          <w:p w:rsidR="00F232BC" w:rsidRPr="00F218E9" w:rsidRDefault="00F232BC" w:rsidP="00F218E9">
            <w:pPr>
              <w:spacing w:line="240" w:lineRule="auto"/>
              <w:rPr>
                <w:rFonts w:cs="Arial"/>
                <w:b/>
                <w:sz w:val="24"/>
                <w:szCs w:val="24"/>
                <w:lang w:eastAsia="en-GB"/>
              </w:rPr>
            </w:pPr>
          </w:p>
        </w:tc>
        <w:tc>
          <w:tcPr>
            <w:tcW w:w="3031" w:type="dxa"/>
            <w:shd w:val="clear" w:color="auto" w:fill="auto"/>
            <w:vAlign w:val="center"/>
          </w:tcPr>
          <w:p w:rsidR="00F232BC" w:rsidRPr="00F218E9" w:rsidRDefault="00F232BC" w:rsidP="00F218E9">
            <w:pPr>
              <w:spacing w:line="240" w:lineRule="auto"/>
              <w:rPr>
                <w:rFonts w:cs="Arial"/>
                <w:b/>
                <w:sz w:val="24"/>
                <w:szCs w:val="24"/>
                <w:lang w:eastAsia="en-GB"/>
              </w:rPr>
            </w:pPr>
          </w:p>
        </w:tc>
      </w:tr>
      <w:tr w:rsidR="00F232BC" w:rsidRPr="00F218E9" w:rsidTr="00F232BC">
        <w:trPr>
          <w:trHeight w:val="627"/>
          <w:tblHeader/>
          <w:jc w:val="center"/>
        </w:trPr>
        <w:tc>
          <w:tcPr>
            <w:tcW w:w="3882" w:type="dxa"/>
            <w:vMerge/>
            <w:shd w:val="clear" w:color="auto" w:fill="BFBFBF" w:themeFill="background1" w:themeFillShade="BF"/>
          </w:tcPr>
          <w:p w:rsidR="00F232BC" w:rsidRPr="00F218E9" w:rsidRDefault="00F232BC" w:rsidP="00F218E9">
            <w:pPr>
              <w:spacing w:line="240" w:lineRule="auto"/>
              <w:rPr>
                <w:rFonts w:cs="Arial"/>
                <w:b/>
                <w:sz w:val="24"/>
                <w:szCs w:val="24"/>
                <w:lang w:eastAsia="en-GB"/>
              </w:rPr>
            </w:pPr>
          </w:p>
        </w:tc>
        <w:tc>
          <w:tcPr>
            <w:tcW w:w="3632" w:type="dxa"/>
            <w:shd w:val="clear" w:color="auto" w:fill="BFBFBF" w:themeFill="background1" w:themeFillShade="BF"/>
            <w:vAlign w:val="center"/>
          </w:tcPr>
          <w:p w:rsidR="00F232BC" w:rsidRPr="00F218E9" w:rsidRDefault="00F232BC" w:rsidP="00F232BC">
            <w:pPr>
              <w:spacing w:line="240" w:lineRule="auto"/>
              <w:rPr>
                <w:rFonts w:cs="Arial"/>
                <w:b/>
                <w:sz w:val="24"/>
                <w:szCs w:val="24"/>
                <w:lang w:eastAsia="en-GB"/>
              </w:rPr>
            </w:pPr>
            <w:r w:rsidRPr="00F218E9">
              <w:rPr>
                <w:rFonts w:cs="Arial"/>
                <w:b/>
                <w:sz w:val="24"/>
                <w:szCs w:val="24"/>
                <w:lang w:eastAsia="en-GB"/>
              </w:rPr>
              <w:t>INCIDENT TYPE:</w:t>
            </w:r>
          </w:p>
          <w:p w:rsidR="00F232BC" w:rsidRPr="00F218E9" w:rsidRDefault="00F232BC" w:rsidP="00F232BC">
            <w:pPr>
              <w:spacing w:line="240" w:lineRule="auto"/>
              <w:rPr>
                <w:rFonts w:cs="Arial"/>
                <w:b/>
                <w:sz w:val="24"/>
                <w:szCs w:val="24"/>
                <w:lang w:eastAsia="en-GB"/>
              </w:rPr>
            </w:pPr>
            <w:r w:rsidRPr="00F218E9">
              <w:rPr>
                <w:rFonts w:cs="Arial"/>
                <w:b/>
                <w:sz w:val="24"/>
                <w:szCs w:val="24"/>
                <w:lang w:eastAsia="en-GB"/>
              </w:rPr>
              <w:t>(Exercise, Live Incident, Other)</w:t>
            </w:r>
          </w:p>
        </w:tc>
        <w:tc>
          <w:tcPr>
            <w:tcW w:w="3031" w:type="dxa"/>
            <w:shd w:val="clear" w:color="auto" w:fill="auto"/>
            <w:vAlign w:val="center"/>
          </w:tcPr>
          <w:p w:rsidR="00F232BC" w:rsidRPr="00F218E9" w:rsidRDefault="00F232BC" w:rsidP="00F218E9">
            <w:pPr>
              <w:spacing w:line="240" w:lineRule="auto"/>
              <w:rPr>
                <w:rFonts w:cs="Arial"/>
                <w:b/>
                <w:sz w:val="24"/>
                <w:szCs w:val="24"/>
                <w:lang w:eastAsia="en-GB"/>
              </w:rPr>
            </w:pPr>
          </w:p>
        </w:tc>
      </w:tr>
      <w:tr w:rsidR="00F218E9" w:rsidRPr="00F218E9" w:rsidTr="00F232BC">
        <w:trPr>
          <w:trHeight w:val="614"/>
          <w:jc w:val="center"/>
        </w:trPr>
        <w:tc>
          <w:tcPr>
            <w:tcW w:w="3882" w:type="dxa"/>
            <w:shd w:val="clear" w:color="auto" w:fill="BFBFBF" w:themeFill="background1" w:themeFillShade="BF"/>
            <w:vAlign w:val="center"/>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OBJECTIVES</w:t>
            </w:r>
          </w:p>
        </w:tc>
        <w:tc>
          <w:tcPr>
            <w:tcW w:w="6663" w:type="dxa"/>
            <w:gridSpan w:val="2"/>
            <w:shd w:val="clear" w:color="auto" w:fill="BFBFBF" w:themeFill="background1" w:themeFillShade="BF"/>
            <w:vAlign w:val="center"/>
          </w:tcPr>
          <w:p w:rsidR="00F218E9" w:rsidRPr="00F218E9" w:rsidRDefault="00F218E9" w:rsidP="00F218E9">
            <w:pPr>
              <w:spacing w:line="240" w:lineRule="auto"/>
              <w:rPr>
                <w:rFonts w:asciiTheme="minorHAnsi" w:eastAsiaTheme="minorHAnsi" w:hAnsiTheme="minorHAnsi" w:cstheme="minorBidi"/>
                <w:highlight w:val="darkBlue"/>
                <w:lang w:eastAsia="en-GB"/>
              </w:rPr>
            </w:pPr>
            <w:r w:rsidRPr="00F218E9">
              <w:rPr>
                <w:rFonts w:cs="Arial"/>
                <w:b/>
                <w:sz w:val="24"/>
                <w:szCs w:val="24"/>
                <w:lang w:eastAsia="en-GB"/>
              </w:rPr>
              <w:t>LEARNING/RECOMMENDATIONS – Record observations below</w:t>
            </w:r>
          </w:p>
        </w:tc>
      </w:tr>
      <w:tr w:rsidR="00F218E9" w:rsidRPr="00F218E9" w:rsidTr="00F232BC">
        <w:trPr>
          <w:trHeight w:val="9496"/>
          <w:jc w:val="center"/>
        </w:trPr>
        <w:tc>
          <w:tcPr>
            <w:tcW w:w="3882" w:type="dxa"/>
            <w:shd w:val="clear" w:color="auto" w:fill="auto"/>
          </w:tcPr>
          <w:p w:rsidR="00F218E9" w:rsidRPr="00F218E9" w:rsidRDefault="00F218E9" w:rsidP="00F218E9">
            <w:pPr>
              <w:spacing w:line="240" w:lineRule="auto"/>
              <w:rPr>
                <w:rFonts w:cs="Arial"/>
                <w:sz w:val="26"/>
                <w:lang w:eastAsia="en-GB"/>
              </w:rPr>
            </w:pPr>
            <w:r w:rsidRPr="00F218E9">
              <w:rPr>
                <w:rFonts w:cs="Arial"/>
                <w:b/>
                <w:sz w:val="26"/>
                <w:lang w:eastAsia="en-GB"/>
              </w:rPr>
              <w:t>JESIP Principle - Co-location</w:t>
            </w:r>
          </w:p>
          <w:p w:rsidR="00F218E9" w:rsidRPr="00F218E9" w:rsidRDefault="00F218E9" w:rsidP="00F218E9">
            <w:pPr>
              <w:spacing w:line="240" w:lineRule="auto"/>
              <w:rPr>
                <w:rFonts w:cs="Arial"/>
                <w:sz w:val="28"/>
                <w:szCs w:val="24"/>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Were commanders easily identifiable? (Tabards)</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 xml:space="preserve">What command structures </w:t>
            </w:r>
            <w:r w:rsidR="00F232BC" w:rsidRPr="00F218E9">
              <w:rPr>
                <w:rFonts w:cs="Arial"/>
                <w:sz w:val="26"/>
                <w:szCs w:val="26"/>
                <w:lang w:eastAsia="en-GB"/>
              </w:rPr>
              <w:t>were</w:t>
            </w:r>
            <w:r w:rsidRPr="00F218E9">
              <w:rPr>
                <w:rFonts w:cs="Arial"/>
                <w:sz w:val="26"/>
                <w:szCs w:val="26"/>
                <w:lang w:eastAsia="en-GB"/>
              </w:rPr>
              <w:t xml:space="preserve"> in place? </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Did commanders meet face to face?</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Was a Forward Command Post (FCP) established?</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Did commanders have timely on-scene briefings?</w:t>
            </w:r>
          </w:p>
          <w:p w:rsidR="00F218E9" w:rsidRPr="00F218E9" w:rsidRDefault="00F218E9" w:rsidP="00F218E9">
            <w:pPr>
              <w:spacing w:line="240" w:lineRule="auto"/>
              <w:rPr>
                <w:rFonts w:cs="Arial"/>
                <w:sz w:val="24"/>
                <w:szCs w:val="24"/>
                <w:lang w:eastAsia="en-GB"/>
              </w:rPr>
            </w:pPr>
          </w:p>
        </w:tc>
        <w:tc>
          <w:tcPr>
            <w:tcW w:w="6663" w:type="dxa"/>
            <w:gridSpan w:val="2"/>
            <w:shd w:val="clear" w:color="auto" w:fill="auto"/>
          </w:tcPr>
          <w:p w:rsidR="00F218E9" w:rsidRPr="00F218E9" w:rsidRDefault="00F218E9" w:rsidP="00F218E9">
            <w:pPr>
              <w:spacing w:line="240" w:lineRule="auto"/>
              <w:rPr>
                <w:rFonts w:cs="Arial"/>
                <w:sz w:val="24"/>
                <w:szCs w:val="24"/>
                <w:lang w:eastAsia="en-GB"/>
              </w:rPr>
            </w:pPr>
            <w:r w:rsidRPr="00F218E9">
              <w:rPr>
                <w:rFonts w:cs="Arial"/>
                <w:sz w:val="24"/>
                <w:szCs w:val="24"/>
                <w:lang w:eastAsia="en-GB"/>
              </w:rPr>
              <w:t>Details</w:t>
            </w:r>
          </w:p>
        </w:tc>
      </w:tr>
    </w:tbl>
    <w:p w:rsidR="00F218E9" w:rsidRPr="00F218E9" w:rsidRDefault="00F218E9" w:rsidP="00F218E9">
      <w:pPr>
        <w:spacing w:before="120" w:line="240" w:lineRule="auto"/>
        <w:rPr>
          <w:rFonts w:asciiTheme="minorHAnsi" w:eastAsiaTheme="minorHAnsi" w:hAnsiTheme="minorHAnsi" w:cstheme="minorBidi"/>
        </w:rPr>
      </w:pPr>
      <w:r w:rsidRPr="00F218E9">
        <w:rPr>
          <w:rFonts w:asciiTheme="minorHAnsi" w:eastAsiaTheme="minorHAnsi" w:hAnsiTheme="minorHAnsi" w:cstheme="minorBidi"/>
        </w:rPr>
        <w:br w:type="page"/>
      </w:r>
    </w:p>
    <w:tbl>
      <w:tblPr>
        <w:tblW w:w="10570" w:type="dxa"/>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4"/>
        <w:gridCol w:w="3334"/>
        <w:gridCol w:w="3022"/>
      </w:tblGrid>
      <w:tr w:rsidR="00F218E9" w:rsidRPr="00F218E9" w:rsidTr="00F232BC">
        <w:trPr>
          <w:trHeight w:val="357"/>
          <w:tblHeader/>
          <w:jc w:val="center"/>
        </w:trPr>
        <w:tc>
          <w:tcPr>
            <w:tcW w:w="42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lastRenderedPageBreak/>
              <w:t>DEBRIEF TEAM NAMES:</w:t>
            </w:r>
          </w:p>
        </w:tc>
        <w:tc>
          <w:tcPr>
            <w:tcW w:w="33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LOCATION:</w:t>
            </w:r>
          </w:p>
        </w:tc>
        <w:tc>
          <w:tcPr>
            <w:tcW w:w="302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DATE:</w:t>
            </w:r>
          </w:p>
        </w:tc>
      </w:tr>
      <w:tr w:rsidR="00F232BC" w:rsidRPr="00F218E9" w:rsidTr="00F232BC">
        <w:trPr>
          <w:trHeight w:val="357"/>
          <w:tblHeader/>
          <w:jc w:val="center"/>
        </w:trPr>
        <w:tc>
          <w:tcPr>
            <w:tcW w:w="4214" w:type="dxa"/>
            <w:vMerge w:val="restart"/>
            <w:tcBorders>
              <w:top w:val="single" w:sz="4" w:space="0" w:color="auto"/>
              <w:left w:val="single" w:sz="4" w:space="0" w:color="auto"/>
              <w:right w:val="single" w:sz="4" w:space="0" w:color="auto"/>
            </w:tcBorders>
            <w:shd w:val="clear" w:color="auto" w:fill="auto"/>
          </w:tcPr>
          <w:p w:rsidR="00F232BC" w:rsidRPr="00F218E9" w:rsidRDefault="00F232BC" w:rsidP="00F218E9">
            <w:pPr>
              <w:spacing w:line="240" w:lineRule="auto"/>
              <w:rPr>
                <w:rFonts w:cs="Arial"/>
                <w:b/>
                <w:sz w:val="24"/>
                <w:szCs w:val="24"/>
                <w:lang w:eastAsia="en-GB"/>
              </w:rPr>
            </w:pPr>
          </w:p>
        </w:tc>
        <w:tc>
          <w:tcPr>
            <w:tcW w:w="3334" w:type="dxa"/>
            <w:tcBorders>
              <w:top w:val="single" w:sz="4" w:space="0" w:color="auto"/>
              <w:left w:val="single" w:sz="4" w:space="0" w:color="auto"/>
              <w:bottom w:val="single" w:sz="4" w:space="0" w:color="auto"/>
              <w:right w:val="single" w:sz="4" w:space="0" w:color="auto"/>
            </w:tcBorders>
            <w:shd w:val="clear" w:color="auto" w:fill="auto"/>
          </w:tcPr>
          <w:p w:rsidR="00F232BC" w:rsidRPr="00F218E9" w:rsidRDefault="00F232BC" w:rsidP="00F218E9">
            <w:pPr>
              <w:spacing w:line="240" w:lineRule="auto"/>
              <w:rPr>
                <w:rFonts w:cs="Arial"/>
                <w:b/>
                <w:sz w:val="24"/>
                <w:szCs w:val="24"/>
                <w:lang w:eastAsia="en-GB"/>
              </w:rPr>
            </w:pP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F232BC" w:rsidRPr="00F218E9" w:rsidRDefault="00F232BC" w:rsidP="00F218E9">
            <w:pPr>
              <w:spacing w:line="240" w:lineRule="auto"/>
              <w:rPr>
                <w:rFonts w:cs="Arial"/>
                <w:b/>
                <w:sz w:val="24"/>
                <w:szCs w:val="24"/>
                <w:lang w:eastAsia="en-GB"/>
              </w:rPr>
            </w:pPr>
          </w:p>
        </w:tc>
      </w:tr>
      <w:tr w:rsidR="00F232BC" w:rsidRPr="00F218E9" w:rsidTr="00F232BC">
        <w:trPr>
          <w:trHeight w:val="616"/>
          <w:tblHeader/>
          <w:jc w:val="center"/>
        </w:trPr>
        <w:tc>
          <w:tcPr>
            <w:tcW w:w="4214" w:type="dxa"/>
            <w:vMerge/>
            <w:tcBorders>
              <w:left w:val="single" w:sz="4" w:space="0" w:color="auto"/>
              <w:right w:val="single" w:sz="4" w:space="0" w:color="auto"/>
            </w:tcBorders>
            <w:shd w:val="clear" w:color="auto" w:fill="auto"/>
          </w:tcPr>
          <w:p w:rsidR="00F232BC" w:rsidRPr="00F218E9" w:rsidRDefault="00F232BC" w:rsidP="00F218E9">
            <w:pPr>
              <w:spacing w:line="240" w:lineRule="auto"/>
              <w:rPr>
                <w:rFonts w:cs="Arial"/>
                <w:b/>
                <w:sz w:val="24"/>
                <w:szCs w:val="24"/>
                <w:lang w:eastAsia="en-GB"/>
              </w:rPr>
            </w:pPr>
          </w:p>
        </w:tc>
        <w:tc>
          <w:tcPr>
            <w:tcW w:w="3334" w:type="dxa"/>
            <w:tcBorders>
              <w:left w:val="single" w:sz="4" w:space="0" w:color="auto"/>
            </w:tcBorders>
            <w:shd w:val="clear" w:color="auto" w:fill="BFBFBF" w:themeFill="background1" w:themeFillShade="BF"/>
            <w:vAlign w:val="center"/>
          </w:tcPr>
          <w:p w:rsidR="00F232BC" w:rsidRPr="00F218E9" w:rsidRDefault="00F232BC" w:rsidP="00F232BC">
            <w:pPr>
              <w:spacing w:line="240" w:lineRule="auto"/>
              <w:rPr>
                <w:rFonts w:cs="Arial"/>
                <w:b/>
                <w:sz w:val="24"/>
                <w:szCs w:val="24"/>
                <w:lang w:eastAsia="en-GB"/>
              </w:rPr>
            </w:pPr>
            <w:r w:rsidRPr="00F218E9">
              <w:rPr>
                <w:rFonts w:cs="Arial"/>
                <w:b/>
                <w:sz w:val="24"/>
                <w:szCs w:val="24"/>
                <w:lang w:eastAsia="en-GB"/>
              </w:rPr>
              <w:t>INCIDENT TYPE:</w:t>
            </w:r>
          </w:p>
          <w:p w:rsidR="00F232BC" w:rsidRPr="00F218E9" w:rsidRDefault="00F232BC" w:rsidP="00F232BC">
            <w:pPr>
              <w:spacing w:line="240" w:lineRule="auto"/>
              <w:rPr>
                <w:rFonts w:cs="Arial"/>
                <w:b/>
                <w:sz w:val="24"/>
                <w:szCs w:val="24"/>
                <w:lang w:eastAsia="en-GB"/>
              </w:rPr>
            </w:pPr>
            <w:r w:rsidRPr="00F218E9">
              <w:rPr>
                <w:rFonts w:cs="Arial"/>
                <w:b/>
                <w:sz w:val="24"/>
                <w:szCs w:val="24"/>
                <w:lang w:eastAsia="en-GB"/>
              </w:rPr>
              <w:t>(Exercise, Live Incident, Other)</w:t>
            </w:r>
          </w:p>
        </w:tc>
        <w:tc>
          <w:tcPr>
            <w:tcW w:w="3022" w:type="dxa"/>
            <w:shd w:val="clear" w:color="auto" w:fill="auto"/>
            <w:vAlign w:val="center"/>
          </w:tcPr>
          <w:p w:rsidR="00F232BC" w:rsidRPr="00F218E9" w:rsidRDefault="00F232BC" w:rsidP="00F218E9">
            <w:pPr>
              <w:spacing w:line="240" w:lineRule="auto"/>
              <w:rPr>
                <w:rFonts w:cs="Arial"/>
                <w:b/>
                <w:sz w:val="24"/>
                <w:szCs w:val="24"/>
                <w:lang w:eastAsia="en-GB"/>
              </w:rPr>
            </w:pPr>
          </w:p>
        </w:tc>
      </w:tr>
      <w:tr w:rsidR="00F218E9" w:rsidRPr="00F218E9" w:rsidTr="00F232BC">
        <w:trPr>
          <w:trHeight w:val="603"/>
          <w:jc w:val="center"/>
        </w:trPr>
        <w:tc>
          <w:tcPr>
            <w:tcW w:w="4214" w:type="dxa"/>
            <w:shd w:val="clear" w:color="auto" w:fill="BFBFBF" w:themeFill="background1" w:themeFillShade="BF"/>
            <w:vAlign w:val="center"/>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OBJECTIVES</w:t>
            </w:r>
          </w:p>
        </w:tc>
        <w:tc>
          <w:tcPr>
            <w:tcW w:w="6356" w:type="dxa"/>
            <w:gridSpan w:val="2"/>
            <w:shd w:val="clear" w:color="auto" w:fill="BFBFBF" w:themeFill="background1" w:themeFillShade="BF"/>
            <w:vAlign w:val="center"/>
          </w:tcPr>
          <w:p w:rsidR="00F218E9" w:rsidRPr="00F218E9" w:rsidRDefault="00F218E9" w:rsidP="00F218E9">
            <w:pPr>
              <w:spacing w:line="240" w:lineRule="auto"/>
              <w:rPr>
                <w:rFonts w:asciiTheme="minorHAnsi" w:eastAsiaTheme="minorHAnsi" w:hAnsiTheme="minorHAnsi" w:cstheme="minorBidi"/>
                <w:highlight w:val="darkBlue"/>
                <w:lang w:eastAsia="en-GB"/>
              </w:rPr>
            </w:pPr>
            <w:r w:rsidRPr="00F218E9">
              <w:rPr>
                <w:rFonts w:cs="Arial"/>
                <w:b/>
                <w:sz w:val="24"/>
                <w:szCs w:val="24"/>
                <w:lang w:eastAsia="en-GB"/>
              </w:rPr>
              <w:t>LEARNING/RECOMMENDATIONS – Record observations below</w:t>
            </w:r>
          </w:p>
        </w:tc>
      </w:tr>
      <w:tr w:rsidR="00F218E9" w:rsidRPr="00F218E9" w:rsidTr="00F232BC">
        <w:trPr>
          <w:trHeight w:val="11111"/>
          <w:jc w:val="center"/>
        </w:trPr>
        <w:tc>
          <w:tcPr>
            <w:tcW w:w="4214" w:type="dxa"/>
            <w:tcBorders>
              <w:top w:val="single" w:sz="4" w:space="0" w:color="auto"/>
              <w:left w:val="single" w:sz="4" w:space="0" w:color="auto"/>
              <w:bottom w:val="single" w:sz="4" w:space="0" w:color="auto"/>
              <w:right w:val="single" w:sz="4" w:space="0" w:color="auto"/>
            </w:tcBorders>
            <w:shd w:val="clear" w:color="auto" w:fill="auto"/>
          </w:tcPr>
          <w:p w:rsidR="00F218E9" w:rsidRPr="00F218E9" w:rsidRDefault="00F218E9" w:rsidP="00F218E9">
            <w:pPr>
              <w:spacing w:line="240" w:lineRule="auto"/>
              <w:rPr>
                <w:rFonts w:cs="Arial"/>
                <w:b/>
                <w:sz w:val="26"/>
                <w:lang w:eastAsia="en-GB"/>
              </w:rPr>
            </w:pPr>
            <w:r w:rsidRPr="00F218E9">
              <w:rPr>
                <w:rFonts w:cs="Arial"/>
                <w:b/>
                <w:sz w:val="26"/>
                <w:lang w:eastAsia="en-GB"/>
              </w:rPr>
              <w:t>JESIP Principle - Communication</w:t>
            </w: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Was common terminology used?</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Was an Airwave interoperability talk group used?</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Was relevant information shared across all services and control rooms throughout the incident?</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Was METHANE used to pass information to control?</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Were effective communications established between:</w:t>
            </w:r>
          </w:p>
          <w:p w:rsidR="00F218E9" w:rsidRPr="00F218E9" w:rsidRDefault="00F218E9" w:rsidP="00F218E9">
            <w:pPr>
              <w:numPr>
                <w:ilvl w:val="0"/>
                <w:numId w:val="23"/>
              </w:numPr>
              <w:spacing w:after="160" w:line="240" w:lineRule="auto"/>
              <w:ind w:left="499" w:hanging="283"/>
              <w:contextualSpacing/>
              <w:rPr>
                <w:rFonts w:cs="Arial"/>
                <w:sz w:val="26"/>
                <w:szCs w:val="26"/>
                <w:lang w:eastAsia="en-GB"/>
              </w:rPr>
            </w:pPr>
            <w:r w:rsidRPr="00F218E9">
              <w:rPr>
                <w:rFonts w:cs="Arial"/>
                <w:sz w:val="26"/>
                <w:szCs w:val="26"/>
                <w:lang w:eastAsia="en-GB"/>
              </w:rPr>
              <w:t>Operational &amp; tactical commanders</w:t>
            </w:r>
          </w:p>
          <w:p w:rsidR="00F218E9" w:rsidRPr="00F218E9" w:rsidRDefault="00F218E9" w:rsidP="00F218E9">
            <w:pPr>
              <w:numPr>
                <w:ilvl w:val="0"/>
                <w:numId w:val="23"/>
              </w:numPr>
              <w:spacing w:after="160" w:line="240" w:lineRule="auto"/>
              <w:ind w:left="499" w:hanging="283"/>
              <w:contextualSpacing/>
              <w:rPr>
                <w:rFonts w:cs="Arial"/>
                <w:sz w:val="26"/>
                <w:szCs w:val="26"/>
                <w:lang w:eastAsia="en-GB"/>
              </w:rPr>
            </w:pPr>
            <w:r w:rsidRPr="00F218E9">
              <w:rPr>
                <w:rFonts w:cs="Arial"/>
                <w:sz w:val="26"/>
                <w:szCs w:val="26"/>
                <w:lang w:eastAsia="en-GB"/>
              </w:rPr>
              <w:t>Commanders and control rooms</w:t>
            </w:r>
          </w:p>
          <w:p w:rsidR="00F218E9" w:rsidRPr="00F218E9" w:rsidRDefault="00F218E9" w:rsidP="00F218E9">
            <w:pPr>
              <w:numPr>
                <w:ilvl w:val="0"/>
                <w:numId w:val="23"/>
              </w:numPr>
              <w:spacing w:after="160" w:line="240" w:lineRule="auto"/>
              <w:ind w:left="499" w:hanging="283"/>
              <w:contextualSpacing/>
              <w:rPr>
                <w:rFonts w:cs="Arial"/>
                <w:sz w:val="26"/>
                <w:szCs w:val="26"/>
                <w:lang w:eastAsia="en-GB"/>
              </w:rPr>
            </w:pPr>
            <w:r w:rsidRPr="00F218E9">
              <w:rPr>
                <w:rFonts w:cs="Arial"/>
                <w:sz w:val="26"/>
                <w:szCs w:val="26"/>
                <w:lang w:eastAsia="en-GB"/>
              </w:rPr>
              <w:t>Emergency service commanders and other responding organisations</w:t>
            </w:r>
          </w:p>
          <w:p w:rsidR="00F218E9" w:rsidRPr="00F218E9" w:rsidRDefault="00F218E9" w:rsidP="00F218E9">
            <w:pPr>
              <w:numPr>
                <w:ilvl w:val="0"/>
                <w:numId w:val="23"/>
              </w:numPr>
              <w:spacing w:after="160" w:line="240" w:lineRule="auto"/>
              <w:ind w:left="499" w:hanging="283"/>
              <w:contextualSpacing/>
              <w:rPr>
                <w:rFonts w:cs="Arial"/>
                <w:sz w:val="26"/>
                <w:szCs w:val="26"/>
                <w:lang w:eastAsia="en-GB"/>
              </w:rPr>
            </w:pPr>
            <w:r w:rsidRPr="00F218E9">
              <w:rPr>
                <w:rFonts w:cs="Arial"/>
                <w:sz w:val="26"/>
                <w:szCs w:val="26"/>
                <w:lang w:eastAsia="en-GB"/>
              </w:rPr>
              <w:t>Local emergency service control rooms</w:t>
            </w:r>
          </w:p>
          <w:p w:rsidR="00F218E9" w:rsidRPr="00F218E9" w:rsidRDefault="00F218E9" w:rsidP="00F218E9">
            <w:pPr>
              <w:numPr>
                <w:ilvl w:val="0"/>
                <w:numId w:val="23"/>
              </w:numPr>
              <w:spacing w:after="160" w:line="240" w:lineRule="auto"/>
              <w:ind w:left="499" w:hanging="283"/>
              <w:contextualSpacing/>
              <w:rPr>
                <w:rFonts w:cs="Arial"/>
                <w:sz w:val="24"/>
                <w:szCs w:val="24"/>
                <w:lang w:eastAsia="en-GB"/>
              </w:rPr>
            </w:pPr>
            <w:r w:rsidRPr="00F218E9">
              <w:rPr>
                <w:rFonts w:cs="Arial"/>
                <w:sz w:val="26"/>
                <w:szCs w:val="26"/>
                <w:lang w:eastAsia="en-GB"/>
              </w:rPr>
              <w:t>Emergency service control rooms and national co-ordinating centres</w:t>
            </w:r>
          </w:p>
        </w:tc>
        <w:tc>
          <w:tcPr>
            <w:tcW w:w="6356" w:type="dxa"/>
            <w:gridSpan w:val="2"/>
            <w:tcBorders>
              <w:top w:val="single" w:sz="4" w:space="0" w:color="auto"/>
              <w:left w:val="single" w:sz="4" w:space="0" w:color="auto"/>
              <w:bottom w:val="single" w:sz="4" w:space="0" w:color="auto"/>
              <w:right w:val="single" w:sz="4" w:space="0" w:color="auto"/>
            </w:tcBorders>
            <w:shd w:val="clear" w:color="auto" w:fill="auto"/>
          </w:tcPr>
          <w:p w:rsidR="00F218E9" w:rsidRPr="00F218E9" w:rsidRDefault="00F218E9" w:rsidP="00F218E9">
            <w:pPr>
              <w:spacing w:line="240" w:lineRule="auto"/>
              <w:rPr>
                <w:rFonts w:cs="Arial"/>
                <w:sz w:val="24"/>
                <w:szCs w:val="24"/>
                <w:lang w:eastAsia="en-GB"/>
              </w:rPr>
            </w:pPr>
          </w:p>
          <w:p w:rsidR="00F218E9" w:rsidRPr="00F218E9" w:rsidRDefault="00F218E9" w:rsidP="00F218E9">
            <w:pPr>
              <w:spacing w:line="240" w:lineRule="auto"/>
              <w:rPr>
                <w:rFonts w:cs="Arial"/>
                <w:sz w:val="24"/>
                <w:szCs w:val="24"/>
                <w:lang w:eastAsia="en-GB"/>
              </w:rPr>
            </w:pPr>
          </w:p>
        </w:tc>
      </w:tr>
    </w:tbl>
    <w:p w:rsidR="00F218E9" w:rsidRDefault="00F218E9" w:rsidP="00F218E9">
      <w:pPr>
        <w:spacing w:after="160" w:line="259" w:lineRule="auto"/>
        <w:rPr>
          <w:rFonts w:asciiTheme="minorHAnsi" w:eastAsiaTheme="minorHAnsi" w:hAnsiTheme="minorHAnsi" w:cstheme="minorBidi"/>
        </w:rPr>
      </w:pPr>
    </w:p>
    <w:p w:rsidR="005C50A8" w:rsidRPr="00F218E9" w:rsidRDefault="005C50A8" w:rsidP="00F218E9">
      <w:pPr>
        <w:spacing w:after="160" w:line="259" w:lineRule="auto"/>
        <w:rPr>
          <w:rFonts w:asciiTheme="minorHAnsi" w:eastAsiaTheme="minorHAnsi" w:hAnsiTheme="minorHAnsi" w:cstheme="minorBidi"/>
        </w:rPr>
      </w:pPr>
    </w:p>
    <w:tbl>
      <w:tblPr>
        <w:tblW w:w="10551" w:type="dxa"/>
        <w:jc w:val="center"/>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38"/>
        <w:gridCol w:w="3334"/>
        <w:gridCol w:w="3179"/>
      </w:tblGrid>
      <w:tr w:rsidR="00F218E9" w:rsidRPr="00F218E9" w:rsidTr="00F232BC">
        <w:trPr>
          <w:trHeight w:val="357"/>
          <w:tblHeader/>
          <w:jc w:val="center"/>
        </w:trPr>
        <w:tc>
          <w:tcPr>
            <w:tcW w:w="4038" w:type="dxa"/>
            <w:shd w:val="clear" w:color="auto" w:fill="BFBFBF" w:themeFill="background1" w:themeFillShade="BF"/>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DEBRIEF TEAM NAMES:</w:t>
            </w:r>
          </w:p>
        </w:tc>
        <w:tc>
          <w:tcPr>
            <w:tcW w:w="3334" w:type="dxa"/>
            <w:shd w:val="clear" w:color="auto" w:fill="BFBFBF" w:themeFill="background1" w:themeFillShade="BF"/>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LOCATION:</w:t>
            </w:r>
          </w:p>
        </w:tc>
        <w:tc>
          <w:tcPr>
            <w:tcW w:w="3179" w:type="dxa"/>
            <w:shd w:val="clear" w:color="auto" w:fill="BFBFBF" w:themeFill="background1" w:themeFillShade="BF"/>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DATE:</w:t>
            </w:r>
          </w:p>
        </w:tc>
      </w:tr>
      <w:tr w:rsidR="00F232BC" w:rsidRPr="00F218E9" w:rsidTr="00F232BC">
        <w:trPr>
          <w:trHeight w:val="507"/>
          <w:tblHeader/>
          <w:jc w:val="center"/>
        </w:trPr>
        <w:tc>
          <w:tcPr>
            <w:tcW w:w="4038" w:type="dxa"/>
            <w:vMerge w:val="restart"/>
            <w:shd w:val="clear" w:color="auto" w:fill="auto"/>
          </w:tcPr>
          <w:p w:rsidR="00F232BC" w:rsidRPr="00F218E9" w:rsidRDefault="00F232BC" w:rsidP="00F232BC">
            <w:pPr>
              <w:spacing w:line="240" w:lineRule="auto"/>
              <w:rPr>
                <w:rFonts w:cs="Arial"/>
                <w:b/>
                <w:sz w:val="24"/>
                <w:szCs w:val="24"/>
                <w:lang w:eastAsia="en-GB"/>
              </w:rPr>
            </w:pPr>
          </w:p>
        </w:tc>
        <w:tc>
          <w:tcPr>
            <w:tcW w:w="3334" w:type="dxa"/>
            <w:shd w:val="clear" w:color="auto" w:fill="auto"/>
            <w:vAlign w:val="center"/>
          </w:tcPr>
          <w:p w:rsidR="00F232BC" w:rsidRPr="00F218E9" w:rsidRDefault="00F232BC" w:rsidP="00F218E9">
            <w:pPr>
              <w:spacing w:line="240" w:lineRule="auto"/>
              <w:rPr>
                <w:rFonts w:cs="Arial"/>
                <w:b/>
                <w:sz w:val="24"/>
                <w:szCs w:val="24"/>
                <w:lang w:eastAsia="en-GB"/>
              </w:rPr>
            </w:pPr>
          </w:p>
        </w:tc>
        <w:tc>
          <w:tcPr>
            <w:tcW w:w="3179" w:type="dxa"/>
            <w:shd w:val="clear" w:color="auto" w:fill="auto"/>
            <w:vAlign w:val="center"/>
          </w:tcPr>
          <w:p w:rsidR="00F232BC" w:rsidRPr="00F218E9" w:rsidRDefault="00F232BC" w:rsidP="00F218E9">
            <w:pPr>
              <w:spacing w:line="240" w:lineRule="auto"/>
              <w:rPr>
                <w:rFonts w:cs="Arial"/>
                <w:b/>
                <w:sz w:val="24"/>
                <w:szCs w:val="24"/>
                <w:lang w:eastAsia="en-GB"/>
              </w:rPr>
            </w:pPr>
          </w:p>
        </w:tc>
      </w:tr>
      <w:tr w:rsidR="00F232BC" w:rsidRPr="00F218E9" w:rsidTr="00F232BC">
        <w:trPr>
          <w:trHeight w:val="571"/>
          <w:tblHeader/>
          <w:jc w:val="center"/>
        </w:trPr>
        <w:tc>
          <w:tcPr>
            <w:tcW w:w="4038" w:type="dxa"/>
            <w:vMerge/>
            <w:shd w:val="clear" w:color="auto" w:fill="auto"/>
          </w:tcPr>
          <w:p w:rsidR="00F232BC" w:rsidRPr="00F218E9" w:rsidRDefault="00F232BC" w:rsidP="00F218E9">
            <w:pPr>
              <w:spacing w:line="240" w:lineRule="auto"/>
              <w:rPr>
                <w:rFonts w:cs="Arial"/>
                <w:b/>
                <w:sz w:val="24"/>
                <w:szCs w:val="24"/>
                <w:lang w:eastAsia="en-GB"/>
              </w:rPr>
            </w:pPr>
          </w:p>
        </w:tc>
        <w:tc>
          <w:tcPr>
            <w:tcW w:w="3334" w:type="dxa"/>
            <w:shd w:val="clear" w:color="auto" w:fill="BFBFBF" w:themeFill="background1" w:themeFillShade="BF"/>
            <w:vAlign w:val="center"/>
          </w:tcPr>
          <w:p w:rsidR="00F232BC" w:rsidRPr="00F218E9" w:rsidRDefault="00F232BC" w:rsidP="00F232BC">
            <w:pPr>
              <w:spacing w:line="240" w:lineRule="auto"/>
              <w:rPr>
                <w:rFonts w:cs="Arial"/>
                <w:b/>
                <w:sz w:val="24"/>
                <w:szCs w:val="24"/>
                <w:lang w:eastAsia="en-GB"/>
              </w:rPr>
            </w:pPr>
            <w:r w:rsidRPr="00F218E9">
              <w:rPr>
                <w:rFonts w:cs="Arial"/>
                <w:b/>
                <w:sz w:val="24"/>
                <w:szCs w:val="24"/>
                <w:lang w:eastAsia="en-GB"/>
              </w:rPr>
              <w:t>INCIDENT TYPE:</w:t>
            </w:r>
          </w:p>
          <w:p w:rsidR="00F232BC" w:rsidRPr="00F218E9" w:rsidRDefault="00F232BC" w:rsidP="00F232BC">
            <w:pPr>
              <w:spacing w:line="240" w:lineRule="auto"/>
              <w:rPr>
                <w:rFonts w:cs="Arial"/>
                <w:b/>
                <w:sz w:val="24"/>
                <w:szCs w:val="24"/>
                <w:lang w:eastAsia="en-GB"/>
              </w:rPr>
            </w:pPr>
            <w:r w:rsidRPr="00F218E9">
              <w:rPr>
                <w:rFonts w:cs="Arial"/>
                <w:b/>
                <w:sz w:val="24"/>
                <w:szCs w:val="24"/>
                <w:lang w:eastAsia="en-GB"/>
              </w:rPr>
              <w:t>(Exercise, Live Incident, Other)</w:t>
            </w:r>
          </w:p>
        </w:tc>
        <w:tc>
          <w:tcPr>
            <w:tcW w:w="3179" w:type="dxa"/>
            <w:shd w:val="clear" w:color="auto" w:fill="auto"/>
            <w:vAlign w:val="center"/>
          </w:tcPr>
          <w:p w:rsidR="00F232BC" w:rsidRPr="00F218E9" w:rsidRDefault="00F232BC" w:rsidP="00F218E9">
            <w:pPr>
              <w:spacing w:line="240" w:lineRule="auto"/>
              <w:rPr>
                <w:rFonts w:cs="Arial"/>
                <w:b/>
                <w:sz w:val="24"/>
                <w:szCs w:val="24"/>
                <w:lang w:eastAsia="en-GB"/>
              </w:rPr>
            </w:pPr>
          </w:p>
        </w:tc>
      </w:tr>
      <w:tr w:rsidR="00F218E9" w:rsidRPr="00F218E9" w:rsidTr="00F232BC">
        <w:trPr>
          <w:trHeight w:val="603"/>
          <w:jc w:val="center"/>
        </w:trPr>
        <w:tc>
          <w:tcPr>
            <w:tcW w:w="4038" w:type="dxa"/>
            <w:shd w:val="clear" w:color="auto" w:fill="BFBFBF" w:themeFill="background1" w:themeFillShade="BF"/>
            <w:vAlign w:val="center"/>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OBJECTIVES</w:t>
            </w:r>
          </w:p>
        </w:tc>
        <w:tc>
          <w:tcPr>
            <w:tcW w:w="6513" w:type="dxa"/>
            <w:gridSpan w:val="2"/>
            <w:shd w:val="clear" w:color="auto" w:fill="BFBFBF" w:themeFill="background1" w:themeFillShade="BF"/>
            <w:vAlign w:val="center"/>
          </w:tcPr>
          <w:p w:rsidR="00F218E9" w:rsidRPr="00F218E9" w:rsidRDefault="00F218E9" w:rsidP="00F218E9">
            <w:pPr>
              <w:spacing w:line="240" w:lineRule="auto"/>
              <w:rPr>
                <w:rFonts w:asciiTheme="minorHAnsi" w:eastAsiaTheme="minorHAnsi" w:hAnsiTheme="minorHAnsi" w:cstheme="minorBidi"/>
                <w:highlight w:val="darkBlue"/>
                <w:lang w:eastAsia="en-GB"/>
              </w:rPr>
            </w:pPr>
            <w:r w:rsidRPr="00F218E9">
              <w:rPr>
                <w:rFonts w:cs="Arial"/>
                <w:b/>
                <w:sz w:val="24"/>
                <w:szCs w:val="24"/>
                <w:lang w:eastAsia="en-GB"/>
              </w:rPr>
              <w:t>LEARNING/RECOMMENDATIONS – Record observations below</w:t>
            </w:r>
          </w:p>
        </w:tc>
      </w:tr>
      <w:tr w:rsidR="00F218E9" w:rsidRPr="00F218E9" w:rsidTr="00F232BC">
        <w:trPr>
          <w:trHeight w:val="10479"/>
          <w:jc w:val="center"/>
        </w:trPr>
        <w:tc>
          <w:tcPr>
            <w:tcW w:w="4038" w:type="dxa"/>
            <w:shd w:val="clear" w:color="auto" w:fill="auto"/>
          </w:tcPr>
          <w:p w:rsidR="00F218E9" w:rsidRPr="00F218E9" w:rsidRDefault="00F218E9" w:rsidP="002D24C4">
            <w:pPr>
              <w:spacing w:after="0" w:line="240" w:lineRule="auto"/>
              <w:rPr>
                <w:rFonts w:cs="Arial"/>
                <w:b/>
                <w:sz w:val="26"/>
                <w:lang w:eastAsia="en-GB"/>
              </w:rPr>
            </w:pPr>
            <w:r w:rsidRPr="00F218E9">
              <w:rPr>
                <w:rFonts w:cs="Arial"/>
                <w:b/>
                <w:sz w:val="26"/>
                <w:lang w:eastAsia="en-GB"/>
              </w:rPr>
              <w:t xml:space="preserve">JESIP Principle – </w:t>
            </w:r>
          </w:p>
          <w:p w:rsidR="00F218E9" w:rsidRPr="00F218E9" w:rsidRDefault="00F218E9" w:rsidP="002D24C4">
            <w:pPr>
              <w:spacing w:after="0" w:line="240" w:lineRule="auto"/>
              <w:rPr>
                <w:rFonts w:cs="Arial"/>
                <w:b/>
                <w:sz w:val="26"/>
                <w:lang w:eastAsia="en-GB"/>
              </w:rPr>
            </w:pPr>
            <w:r w:rsidRPr="00F218E9">
              <w:rPr>
                <w:rFonts w:cs="Arial"/>
                <w:b/>
                <w:sz w:val="26"/>
                <w:lang w:eastAsia="en-GB"/>
              </w:rPr>
              <w:t>Co-ordination</w:t>
            </w: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Did Commanders use the JDM as single decision model?</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Were Capabilities &amp; Responsibilities identified?</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 xml:space="preserve">Were joint decisions on priorities made and if so, how were the priorities arrived at and agreed? </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 xml:space="preserve">Were actions joined up and therefore efficient and effective? </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Were ALL on scene resources used appropriately?</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Was there an understanding of the capability, capacity and limitations of each other’s assets?</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4"/>
                <w:szCs w:val="20"/>
                <w:lang w:eastAsia="en-GB"/>
              </w:rPr>
            </w:pPr>
            <w:r w:rsidRPr="00F218E9">
              <w:rPr>
                <w:rFonts w:cs="Arial"/>
                <w:sz w:val="26"/>
                <w:szCs w:val="26"/>
                <w:lang w:eastAsia="en-GB"/>
              </w:rPr>
              <w:t>Did someone take the lead co-ordinators role during Multi-Agency meetings?</w:t>
            </w:r>
          </w:p>
        </w:tc>
        <w:tc>
          <w:tcPr>
            <w:tcW w:w="6513" w:type="dxa"/>
            <w:gridSpan w:val="2"/>
            <w:shd w:val="clear" w:color="auto" w:fill="auto"/>
          </w:tcPr>
          <w:p w:rsidR="00F218E9" w:rsidRPr="00F218E9" w:rsidRDefault="00F218E9" w:rsidP="00F218E9">
            <w:pPr>
              <w:spacing w:line="240" w:lineRule="auto"/>
              <w:rPr>
                <w:rFonts w:cs="Arial"/>
                <w:lang w:eastAsia="en-GB"/>
              </w:rPr>
            </w:pPr>
          </w:p>
          <w:p w:rsidR="00F218E9" w:rsidRPr="00F218E9" w:rsidRDefault="00F218E9" w:rsidP="00F218E9">
            <w:pPr>
              <w:spacing w:line="240" w:lineRule="auto"/>
              <w:rPr>
                <w:rFonts w:cs="Arial"/>
                <w:sz w:val="24"/>
                <w:szCs w:val="24"/>
                <w:lang w:eastAsia="en-GB"/>
              </w:rPr>
            </w:pPr>
          </w:p>
        </w:tc>
      </w:tr>
    </w:tbl>
    <w:p w:rsidR="002D24C4" w:rsidRDefault="002D24C4" w:rsidP="00F218E9">
      <w:pPr>
        <w:spacing w:after="160" w:line="259" w:lineRule="auto"/>
        <w:rPr>
          <w:rFonts w:asciiTheme="minorHAnsi" w:eastAsiaTheme="minorHAnsi" w:hAnsiTheme="minorHAnsi" w:cstheme="minorBidi"/>
        </w:rPr>
      </w:pPr>
    </w:p>
    <w:p w:rsidR="002D24C4" w:rsidRDefault="002D24C4">
      <w:pPr>
        <w:spacing w:after="200"/>
        <w:rPr>
          <w:rFonts w:asciiTheme="minorHAnsi" w:eastAsiaTheme="minorHAnsi" w:hAnsiTheme="minorHAnsi" w:cstheme="minorBidi"/>
        </w:rPr>
      </w:pPr>
      <w:r>
        <w:rPr>
          <w:rFonts w:asciiTheme="minorHAnsi" w:eastAsiaTheme="minorHAnsi" w:hAnsiTheme="minorHAnsi" w:cstheme="minorBidi"/>
        </w:rPr>
        <w:br w:type="page"/>
      </w:r>
    </w:p>
    <w:p w:rsidR="00F218E9" w:rsidRDefault="00F218E9" w:rsidP="00F218E9">
      <w:pPr>
        <w:spacing w:after="160" w:line="259" w:lineRule="auto"/>
        <w:rPr>
          <w:rFonts w:asciiTheme="minorHAnsi" w:eastAsiaTheme="minorHAnsi" w:hAnsiTheme="minorHAnsi" w:cstheme="minorBidi"/>
        </w:rPr>
      </w:pPr>
    </w:p>
    <w:tbl>
      <w:tblPr>
        <w:tblW w:w="10516" w:type="dxa"/>
        <w:jc w:val="center"/>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0"/>
        <w:gridCol w:w="3570"/>
        <w:gridCol w:w="3046"/>
      </w:tblGrid>
      <w:tr w:rsidR="00F218E9" w:rsidRPr="00F218E9" w:rsidTr="00F232BC">
        <w:trPr>
          <w:trHeight w:val="357"/>
          <w:tblHeader/>
          <w:jc w:val="center"/>
        </w:trPr>
        <w:tc>
          <w:tcPr>
            <w:tcW w:w="3900" w:type="dxa"/>
            <w:shd w:val="clear" w:color="auto" w:fill="BFBFBF" w:themeFill="background1" w:themeFillShade="BF"/>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DEBRIEF TEAM NAMES:</w:t>
            </w:r>
          </w:p>
        </w:tc>
        <w:tc>
          <w:tcPr>
            <w:tcW w:w="3570" w:type="dxa"/>
            <w:shd w:val="clear" w:color="auto" w:fill="BFBFBF" w:themeFill="background1" w:themeFillShade="BF"/>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LOCATION:</w:t>
            </w:r>
          </w:p>
        </w:tc>
        <w:tc>
          <w:tcPr>
            <w:tcW w:w="3046" w:type="dxa"/>
            <w:shd w:val="clear" w:color="auto" w:fill="BFBFBF" w:themeFill="background1" w:themeFillShade="BF"/>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DATE:</w:t>
            </w:r>
          </w:p>
        </w:tc>
      </w:tr>
      <w:tr w:rsidR="00F232BC" w:rsidRPr="00F218E9" w:rsidTr="002D24C4">
        <w:trPr>
          <w:trHeight w:val="532"/>
          <w:tblHeader/>
          <w:jc w:val="center"/>
        </w:trPr>
        <w:tc>
          <w:tcPr>
            <w:tcW w:w="3900" w:type="dxa"/>
            <w:vMerge w:val="restart"/>
            <w:shd w:val="clear" w:color="auto" w:fill="auto"/>
          </w:tcPr>
          <w:p w:rsidR="00F232BC" w:rsidRPr="00F218E9" w:rsidRDefault="00F232BC" w:rsidP="00F232BC">
            <w:pPr>
              <w:spacing w:line="240" w:lineRule="auto"/>
              <w:rPr>
                <w:rFonts w:cs="Arial"/>
                <w:b/>
                <w:sz w:val="24"/>
                <w:szCs w:val="24"/>
                <w:lang w:eastAsia="en-GB"/>
              </w:rPr>
            </w:pPr>
          </w:p>
        </w:tc>
        <w:tc>
          <w:tcPr>
            <w:tcW w:w="3570" w:type="dxa"/>
            <w:shd w:val="clear" w:color="auto" w:fill="auto"/>
            <w:vAlign w:val="center"/>
          </w:tcPr>
          <w:p w:rsidR="00F232BC" w:rsidRPr="00F218E9" w:rsidRDefault="00F232BC" w:rsidP="00F218E9">
            <w:pPr>
              <w:spacing w:line="240" w:lineRule="auto"/>
              <w:rPr>
                <w:rFonts w:cs="Arial"/>
                <w:b/>
                <w:sz w:val="24"/>
                <w:szCs w:val="24"/>
                <w:lang w:eastAsia="en-GB"/>
              </w:rPr>
            </w:pPr>
          </w:p>
        </w:tc>
        <w:tc>
          <w:tcPr>
            <w:tcW w:w="3046" w:type="dxa"/>
            <w:shd w:val="clear" w:color="auto" w:fill="auto"/>
            <w:vAlign w:val="center"/>
          </w:tcPr>
          <w:p w:rsidR="00F232BC" w:rsidRPr="00F218E9" w:rsidRDefault="00F232BC" w:rsidP="00F218E9">
            <w:pPr>
              <w:spacing w:line="240" w:lineRule="auto"/>
              <w:rPr>
                <w:rFonts w:cs="Arial"/>
                <w:b/>
                <w:sz w:val="24"/>
                <w:szCs w:val="24"/>
                <w:lang w:eastAsia="en-GB"/>
              </w:rPr>
            </w:pPr>
          </w:p>
        </w:tc>
      </w:tr>
      <w:tr w:rsidR="00F232BC" w:rsidRPr="00F218E9" w:rsidTr="00F232BC">
        <w:trPr>
          <w:trHeight w:val="616"/>
          <w:tblHeader/>
          <w:jc w:val="center"/>
        </w:trPr>
        <w:tc>
          <w:tcPr>
            <w:tcW w:w="3900" w:type="dxa"/>
            <w:vMerge/>
            <w:shd w:val="clear" w:color="auto" w:fill="auto"/>
          </w:tcPr>
          <w:p w:rsidR="00F232BC" w:rsidRPr="00F218E9" w:rsidRDefault="00F232BC" w:rsidP="00F218E9">
            <w:pPr>
              <w:spacing w:line="240" w:lineRule="auto"/>
              <w:rPr>
                <w:rFonts w:cs="Arial"/>
                <w:b/>
                <w:sz w:val="24"/>
                <w:szCs w:val="24"/>
                <w:lang w:eastAsia="en-GB"/>
              </w:rPr>
            </w:pPr>
          </w:p>
        </w:tc>
        <w:tc>
          <w:tcPr>
            <w:tcW w:w="3570" w:type="dxa"/>
            <w:shd w:val="clear" w:color="auto" w:fill="BFBFBF" w:themeFill="background1" w:themeFillShade="BF"/>
            <w:vAlign w:val="center"/>
          </w:tcPr>
          <w:p w:rsidR="00F232BC" w:rsidRPr="00F218E9" w:rsidRDefault="00F232BC" w:rsidP="00F232BC">
            <w:pPr>
              <w:spacing w:line="240" w:lineRule="auto"/>
              <w:rPr>
                <w:rFonts w:cs="Arial"/>
                <w:b/>
                <w:sz w:val="24"/>
                <w:szCs w:val="24"/>
                <w:lang w:eastAsia="en-GB"/>
              </w:rPr>
            </w:pPr>
            <w:r w:rsidRPr="00F218E9">
              <w:rPr>
                <w:rFonts w:cs="Arial"/>
                <w:b/>
                <w:sz w:val="24"/>
                <w:szCs w:val="24"/>
                <w:lang w:eastAsia="en-GB"/>
              </w:rPr>
              <w:t>INCIDENT TYPE:</w:t>
            </w:r>
          </w:p>
          <w:p w:rsidR="00F232BC" w:rsidRPr="00F218E9" w:rsidRDefault="00F232BC" w:rsidP="00F232BC">
            <w:pPr>
              <w:spacing w:line="240" w:lineRule="auto"/>
              <w:rPr>
                <w:rFonts w:cs="Arial"/>
                <w:b/>
                <w:sz w:val="24"/>
                <w:szCs w:val="24"/>
                <w:lang w:eastAsia="en-GB"/>
              </w:rPr>
            </w:pPr>
            <w:r w:rsidRPr="00F218E9">
              <w:rPr>
                <w:rFonts w:cs="Arial"/>
                <w:b/>
                <w:sz w:val="24"/>
                <w:szCs w:val="24"/>
                <w:lang w:eastAsia="en-GB"/>
              </w:rPr>
              <w:t>(Exercise, Live Incident, Other)</w:t>
            </w:r>
          </w:p>
        </w:tc>
        <w:tc>
          <w:tcPr>
            <w:tcW w:w="3046" w:type="dxa"/>
            <w:shd w:val="clear" w:color="auto" w:fill="auto"/>
            <w:vAlign w:val="center"/>
          </w:tcPr>
          <w:p w:rsidR="00F232BC" w:rsidRPr="00F218E9" w:rsidRDefault="00F232BC" w:rsidP="00F218E9">
            <w:pPr>
              <w:spacing w:line="240" w:lineRule="auto"/>
              <w:rPr>
                <w:rFonts w:cs="Arial"/>
                <w:b/>
                <w:sz w:val="24"/>
                <w:szCs w:val="24"/>
                <w:lang w:eastAsia="en-GB"/>
              </w:rPr>
            </w:pPr>
          </w:p>
        </w:tc>
      </w:tr>
      <w:tr w:rsidR="00F218E9" w:rsidRPr="00F218E9" w:rsidTr="00F232BC">
        <w:trPr>
          <w:trHeight w:val="603"/>
          <w:jc w:val="center"/>
        </w:trPr>
        <w:tc>
          <w:tcPr>
            <w:tcW w:w="3900" w:type="dxa"/>
            <w:shd w:val="clear" w:color="auto" w:fill="BFBFBF" w:themeFill="background1" w:themeFillShade="BF"/>
            <w:vAlign w:val="center"/>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OBJECTIVES</w:t>
            </w:r>
          </w:p>
        </w:tc>
        <w:tc>
          <w:tcPr>
            <w:tcW w:w="6616" w:type="dxa"/>
            <w:gridSpan w:val="2"/>
            <w:shd w:val="clear" w:color="auto" w:fill="BFBFBF" w:themeFill="background1" w:themeFillShade="BF"/>
            <w:vAlign w:val="center"/>
          </w:tcPr>
          <w:p w:rsidR="00F218E9" w:rsidRPr="00F218E9" w:rsidRDefault="00F218E9" w:rsidP="00F218E9">
            <w:pPr>
              <w:spacing w:line="240" w:lineRule="auto"/>
              <w:rPr>
                <w:rFonts w:asciiTheme="minorHAnsi" w:eastAsiaTheme="minorHAnsi" w:hAnsiTheme="minorHAnsi" w:cstheme="minorBidi"/>
                <w:highlight w:val="darkBlue"/>
                <w:lang w:eastAsia="en-GB"/>
              </w:rPr>
            </w:pPr>
            <w:r w:rsidRPr="00F218E9">
              <w:rPr>
                <w:rFonts w:cs="Arial"/>
                <w:b/>
                <w:sz w:val="24"/>
                <w:szCs w:val="24"/>
                <w:lang w:eastAsia="en-GB"/>
              </w:rPr>
              <w:t>LEARNING/RECOMMENDATIONS – Record observations below</w:t>
            </w:r>
          </w:p>
        </w:tc>
      </w:tr>
      <w:tr w:rsidR="00F218E9" w:rsidRPr="00F218E9" w:rsidTr="00F232BC">
        <w:trPr>
          <w:trHeight w:val="10657"/>
          <w:jc w:val="center"/>
        </w:trPr>
        <w:tc>
          <w:tcPr>
            <w:tcW w:w="3900" w:type="dxa"/>
            <w:shd w:val="clear" w:color="auto" w:fill="auto"/>
          </w:tcPr>
          <w:p w:rsidR="00F218E9" w:rsidRPr="00F218E9" w:rsidRDefault="00F218E9" w:rsidP="00F218E9">
            <w:pPr>
              <w:spacing w:line="240" w:lineRule="auto"/>
              <w:rPr>
                <w:rFonts w:cs="Arial"/>
                <w:b/>
                <w:sz w:val="26"/>
                <w:lang w:eastAsia="en-GB"/>
              </w:rPr>
            </w:pPr>
            <w:r w:rsidRPr="00F218E9">
              <w:rPr>
                <w:rFonts w:cs="Arial"/>
                <w:b/>
                <w:sz w:val="26"/>
                <w:lang w:eastAsia="en-GB"/>
              </w:rPr>
              <w:t xml:space="preserve">JESIP Principle </w:t>
            </w:r>
            <w:r>
              <w:rPr>
                <w:rFonts w:cs="Arial"/>
                <w:b/>
                <w:sz w:val="26"/>
                <w:lang w:eastAsia="en-GB"/>
              </w:rPr>
              <w:t>–</w:t>
            </w:r>
            <w:r w:rsidRPr="00F218E9">
              <w:rPr>
                <w:rFonts w:cs="Arial"/>
                <w:b/>
                <w:sz w:val="26"/>
                <w:lang w:eastAsia="en-GB"/>
              </w:rPr>
              <w:t xml:space="preserve"> Joi</w:t>
            </w:r>
            <w:r>
              <w:rPr>
                <w:rFonts w:cs="Arial"/>
                <w:b/>
                <w:sz w:val="26"/>
                <w:lang w:eastAsia="en-GB"/>
              </w:rPr>
              <w:t xml:space="preserve">nt </w:t>
            </w:r>
            <w:r w:rsidRPr="00F218E9">
              <w:rPr>
                <w:rFonts w:cs="Arial"/>
                <w:b/>
                <w:sz w:val="26"/>
                <w:lang w:eastAsia="en-GB"/>
              </w:rPr>
              <w:t>Understanding</w:t>
            </w:r>
            <w:r>
              <w:rPr>
                <w:rFonts w:cs="Arial"/>
                <w:b/>
                <w:sz w:val="26"/>
                <w:lang w:eastAsia="en-GB"/>
              </w:rPr>
              <w:t xml:space="preserve"> of</w:t>
            </w:r>
            <w:r w:rsidRPr="00F218E9">
              <w:rPr>
                <w:rFonts w:cs="Arial"/>
                <w:b/>
                <w:sz w:val="26"/>
                <w:lang w:eastAsia="en-GB"/>
              </w:rPr>
              <w:t xml:space="preserve">  Risk</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Were threats and hazards identified, understood and treated different by each emergency service?</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Were limitations and capabilities of people and equipment identified?</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Was a joint understanding of risk achieved by sharing information about the likelihood and potential impacts of threats and hazards?</w:t>
            </w:r>
          </w:p>
          <w:p w:rsidR="00F218E9" w:rsidRPr="00F218E9" w:rsidRDefault="00F218E9" w:rsidP="00F218E9">
            <w:pPr>
              <w:spacing w:line="240" w:lineRule="auto"/>
              <w:rPr>
                <w:rFonts w:cs="Arial"/>
                <w:sz w:val="24"/>
                <w:szCs w:val="24"/>
                <w:lang w:eastAsia="en-GB"/>
              </w:rPr>
            </w:pPr>
            <w:r w:rsidRPr="00F218E9">
              <w:rPr>
                <w:rFonts w:cs="Arial"/>
                <w:sz w:val="26"/>
                <w:szCs w:val="26"/>
                <w:lang w:eastAsia="en-GB"/>
              </w:rPr>
              <w:t xml:space="preserve"> e.g. sharing of risk assessments</w:t>
            </w:r>
          </w:p>
        </w:tc>
        <w:tc>
          <w:tcPr>
            <w:tcW w:w="6616" w:type="dxa"/>
            <w:gridSpan w:val="2"/>
            <w:shd w:val="clear" w:color="auto" w:fill="auto"/>
          </w:tcPr>
          <w:p w:rsidR="00F218E9" w:rsidRPr="00F218E9" w:rsidRDefault="00F218E9" w:rsidP="00F218E9">
            <w:pPr>
              <w:spacing w:line="240" w:lineRule="auto"/>
              <w:rPr>
                <w:rFonts w:cs="Arial"/>
                <w:lang w:eastAsia="en-GB"/>
              </w:rPr>
            </w:pPr>
          </w:p>
          <w:p w:rsidR="00F218E9" w:rsidRPr="00F218E9" w:rsidRDefault="00F218E9" w:rsidP="00F218E9">
            <w:pPr>
              <w:spacing w:line="240" w:lineRule="auto"/>
              <w:rPr>
                <w:rFonts w:cs="Arial"/>
                <w:sz w:val="24"/>
                <w:szCs w:val="24"/>
                <w:lang w:eastAsia="en-GB"/>
              </w:rPr>
            </w:pPr>
          </w:p>
        </w:tc>
      </w:tr>
    </w:tbl>
    <w:p w:rsidR="002D24C4" w:rsidRDefault="002D24C4">
      <w:pPr>
        <w:spacing w:after="200"/>
        <w:rPr>
          <w:rFonts w:asciiTheme="minorHAnsi" w:eastAsiaTheme="minorHAnsi" w:hAnsiTheme="minorHAnsi" w:cstheme="minorBidi"/>
        </w:rPr>
      </w:pPr>
      <w:r>
        <w:rPr>
          <w:rFonts w:asciiTheme="minorHAnsi" w:eastAsiaTheme="minorHAnsi" w:hAnsiTheme="minorHAnsi" w:cstheme="minorBidi"/>
        </w:rPr>
        <w:br w:type="page"/>
      </w:r>
    </w:p>
    <w:p w:rsidR="00F218E9" w:rsidRPr="00F218E9" w:rsidRDefault="00F218E9" w:rsidP="00F218E9">
      <w:pPr>
        <w:spacing w:before="120" w:line="240" w:lineRule="auto"/>
        <w:rPr>
          <w:rFonts w:asciiTheme="minorHAnsi" w:eastAsiaTheme="minorHAnsi" w:hAnsiTheme="minorHAnsi" w:cstheme="minorBidi"/>
        </w:rPr>
      </w:pPr>
    </w:p>
    <w:tbl>
      <w:tblPr>
        <w:tblW w:w="10523" w:type="dxa"/>
        <w:jc w:val="center"/>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7"/>
        <w:gridCol w:w="3587"/>
        <w:gridCol w:w="3049"/>
      </w:tblGrid>
      <w:tr w:rsidR="00F218E9" w:rsidRPr="00F218E9" w:rsidTr="00B96F89">
        <w:trPr>
          <w:trHeight w:val="357"/>
          <w:tblHeader/>
          <w:jc w:val="center"/>
        </w:trPr>
        <w:tc>
          <w:tcPr>
            <w:tcW w:w="388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DEBRIEF TEAM NAMES:</w:t>
            </w:r>
          </w:p>
        </w:tc>
        <w:tc>
          <w:tcPr>
            <w:tcW w:w="358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LOCATION:</w:t>
            </w:r>
          </w:p>
        </w:tc>
        <w:tc>
          <w:tcPr>
            <w:tcW w:w="304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DATE:</w:t>
            </w:r>
          </w:p>
        </w:tc>
      </w:tr>
      <w:tr w:rsidR="00B96F89" w:rsidRPr="00F218E9" w:rsidTr="003070C7">
        <w:trPr>
          <w:trHeight w:val="357"/>
          <w:tblHeader/>
          <w:jc w:val="center"/>
        </w:trPr>
        <w:tc>
          <w:tcPr>
            <w:tcW w:w="3887" w:type="dxa"/>
            <w:vMerge w:val="restart"/>
            <w:tcBorders>
              <w:top w:val="single" w:sz="4" w:space="0" w:color="auto"/>
              <w:left w:val="single" w:sz="4" w:space="0" w:color="auto"/>
              <w:right w:val="single" w:sz="4" w:space="0" w:color="auto"/>
            </w:tcBorders>
            <w:shd w:val="clear" w:color="auto" w:fill="auto"/>
          </w:tcPr>
          <w:p w:rsidR="00B96F89" w:rsidRPr="00F218E9" w:rsidRDefault="00B96F89" w:rsidP="00F218E9">
            <w:pPr>
              <w:spacing w:line="240" w:lineRule="auto"/>
              <w:rPr>
                <w:rFonts w:cs="Arial"/>
                <w:b/>
                <w:sz w:val="24"/>
                <w:szCs w:val="24"/>
                <w:lang w:eastAsia="en-GB"/>
              </w:rPr>
            </w:pPr>
          </w:p>
        </w:tc>
        <w:tc>
          <w:tcPr>
            <w:tcW w:w="3587" w:type="dxa"/>
            <w:tcBorders>
              <w:top w:val="single" w:sz="4" w:space="0" w:color="auto"/>
              <w:left w:val="single" w:sz="4" w:space="0" w:color="auto"/>
              <w:bottom w:val="single" w:sz="4" w:space="0" w:color="auto"/>
              <w:right w:val="single" w:sz="4" w:space="0" w:color="auto"/>
            </w:tcBorders>
            <w:shd w:val="clear" w:color="auto" w:fill="auto"/>
          </w:tcPr>
          <w:p w:rsidR="00B96F89" w:rsidRPr="00F218E9" w:rsidRDefault="00B96F89" w:rsidP="00F218E9">
            <w:pPr>
              <w:spacing w:line="240" w:lineRule="auto"/>
              <w:rPr>
                <w:rFonts w:cs="Arial"/>
                <w:b/>
                <w:sz w:val="24"/>
                <w:szCs w:val="24"/>
                <w:lang w:eastAsia="en-GB"/>
              </w:rPr>
            </w:pPr>
          </w:p>
        </w:tc>
        <w:tc>
          <w:tcPr>
            <w:tcW w:w="3049" w:type="dxa"/>
            <w:tcBorders>
              <w:top w:val="single" w:sz="4" w:space="0" w:color="auto"/>
              <w:left w:val="single" w:sz="4" w:space="0" w:color="auto"/>
              <w:bottom w:val="single" w:sz="4" w:space="0" w:color="auto"/>
              <w:right w:val="single" w:sz="4" w:space="0" w:color="auto"/>
            </w:tcBorders>
            <w:shd w:val="clear" w:color="auto" w:fill="auto"/>
          </w:tcPr>
          <w:p w:rsidR="00B96F89" w:rsidRPr="00F218E9" w:rsidRDefault="00B96F89" w:rsidP="00F218E9">
            <w:pPr>
              <w:spacing w:line="240" w:lineRule="auto"/>
              <w:rPr>
                <w:rFonts w:cs="Arial"/>
                <w:b/>
                <w:sz w:val="24"/>
                <w:szCs w:val="24"/>
                <w:lang w:eastAsia="en-GB"/>
              </w:rPr>
            </w:pPr>
          </w:p>
        </w:tc>
      </w:tr>
      <w:tr w:rsidR="00B96F89" w:rsidRPr="00F218E9" w:rsidTr="00B96F89">
        <w:trPr>
          <w:trHeight w:val="616"/>
          <w:tblHeader/>
          <w:jc w:val="center"/>
        </w:trPr>
        <w:tc>
          <w:tcPr>
            <w:tcW w:w="3887" w:type="dxa"/>
            <w:vMerge/>
            <w:tcBorders>
              <w:left w:val="single" w:sz="4" w:space="0" w:color="auto"/>
              <w:right w:val="single" w:sz="4" w:space="0" w:color="auto"/>
            </w:tcBorders>
            <w:shd w:val="clear" w:color="auto" w:fill="auto"/>
          </w:tcPr>
          <w:p w:rsidR="00B96F89" w:rsidRPr="00F218E9" w:rsidRDefault="00B96F89" w:rsidP="00F218E9">
            <w:pPr>
              <w:spacing w:line="240" w:lineRule="auto"/>
              <w:rPr>
                <w:rFonts w:cs="Arial"/>
                <w:b/>
                <w:sz w:val="24"/>
                <w:szCs w:val="24"/>
                <w:lang w:eastAsia="en-GB"/>
              </w:rPr>
            </w:pPr>
          </w:p>
        </w:tc>
        <w:tc>
          <w:tcPr>
            <w:tcW w:w="3587" w:type="dxa"/>
            <w:tcBorders>
              <w:left w:val="single" w:sz="4" w:space="0" w:color="auto"/>
            </w:tcBorders>
            <w:shd w:val="clear" w:color="auto" w:fill="BFBFBF" w:themeFill="background1" w:themeFillShade="BF"/>
            <w:vAlign w:val="center"/>
          </w:tcPr>
          <w:p w:rsidR="00B96F89" w:rsidRPr="00F218E9" w:rsidRDefault="00B96F89" w:rsidP="00B96F89">
            <w:pPr>
              <w:spacing w:line="240" w:lineRule="auto"/>
              <w:rPr>
                <w:rFonts w:cs="Arial"/>
                <w:b/>
                <w:sz w:val="24"/>
                <w:szCs w:val="24"/>
                <w:lang w:eastAsia="en-GB"/>
              </w:rPr>
            </w:pPr>
            <w:r w:rsidRPr="00F218E9">
              <w:rPr>
                <w:rFonts w:cs="Arial"/>
                <w:b/>
                <w:sz w:val="24"/>
                <w:szCs w:val="24"/>
                <w:lang w:eastAsia="en-GB"/>
              </w:rPr>
              <w:t>INCIDENT TYPE:</w:t>
            </w:r>
          </w:p>
          <w:p w:rsidR="00B96F89" w:rsidRPr="00F218E9" w:rsidRDefault="00B96F89" w:rsidP="00B96F89">
            <w:pPr>
              <w:spacing w:line="240" w:lineRule="auto"/>
              <w:rPr>
                <w:rFonts w:cs="Arial"/>
                <w:b/>
                <w:sz w:val="24"/>
                <w:szCs w:val="24"/>
                <w:lang w:eastAsia="en-GB"/>
              </w:rPr>
            </w:pPr>
            <w:r w:rsidRPr="00F218E9">
              <w:rPr>
                <w:rFonts w:cs="Arial"/>
                <w:b/>
                <w:sz w:val="24"/>
                <w:szCs w:val="24"/>
                <w:lang w:eastAsia="en-GB"/>
              </w:rPr>
              <w:t>(Exercise, Live Incident, Other)</w:t>
            </w:r>
          </w:p>
        </w:tc>
        <w:tc>
          <w:tcPr>
            <w:tcW w:w="3049" w:type="dxa"/>
            <w:shd w:val="clear" w:color="auto" w:fill="auto"/>
            <w:vAlign w:val="center"/>
          </w:tcPr>
          <w:p w:rsidR="00B96F89" w:rsidRPr="00F218E9" w:rsidRDefault="00B96F89" w:rsidP="00F218E9">
            <w:pPr>
              <w:spacing w:line="240" w:lineRule="auto"/>
              <w:rPr>
                <w:rFonts w:cs="Arial"/>
                <w:b/>
                <w:sz w:val="24"/>
                <w:szCs w:val="24"/>
                <w:lang w:eastAsia="en-GB"/>
              </w:rPr>
            </w:pPr>
          </w:p>
        </w:tc>
      </w:tr>
      <w:tr w:rsidR="00F218E9" w:rsidRPr="00F218E9" w:rsidTr="00B96F89">
        <w:trPr>
          <w:trHeight w:val="603"/>
          <w:jc w:val="center"/>
        </w:trPr>
        <w:tc>
          <w:tcPr>
            <w:tcW w:w="3887" w:type="dxa"/>
            <w:shd w:val="clear" w:color="auto" w:fill="BFBFBF" w:themeFill="background1" w:themeFillShade="BF"/>
            <w:vAlign w:val="center"/>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OBJECTIVES</w:t>
            </w:r>
          </w:p>
        </w:tc>
        <w:tc>
          <w:tcPr>
            <w:tcW w:w="6636" w:type="dxa"/>
            <w:gridSpan w:val="2"/>
            <w:shd w:val="clear" w:color="auto" w:fill="BFBFBF" w:themeFill="background1" w:themeFillShade="BF"/>
            <w:vAlign w:val="center"/>
          </w:tcPr>
          <w:p w:rsidR="00F218E9" w:rsidRPr="00F218E9" w:rsidRDefault="00F218E9" w:rsidP="00F218E9">
            <w:pPr>
              <w:spacing w:line="240" w:lineRule="auto"/>
              <w:rPr>
                <w:rFonts w:asciiTheme="minorHAnsi" w:eastAsiaTheme="minorHAnsi" w:hAnsiTheme="minorHAnsi" w:cstheme="minorBidi"/>
                <w:highlight w:val="darkBlue"/>
                <w:lang w:eastAsia="en-GB"/>
              </w:rPr>
            </w:pPr>
            <w:r w:rsidRPr="00F218E9">
              <w:rPr>
                <w:rFonts w:cs="Arial"/>
                <w:b/>
                <w:sz w:val="24"/>
                <w:szCs w:val="24"/>
                <w:lang w:eastAsia="en-GB"/>
              </w:rPr>
              <w:t>LEARNING/RECOMMENDATIONS – Record observations below</w:t>
            </w:r>
          </w:p>
        </w:tc>
      </w:tr>
      <w:tr w:rsidR="00F218E9" w:rsidRPr="00F218E9" w:rsidTr="00B96F89">
        <w:trPr>
          <w:trHeight w:val="11018"/>
          <w:jc w:val="center"/>
        </w:trPr>
        <w:tc>
          <w:tcPr>
            <w:tcW w:w="3887" w:type="dxa"/>
            <w:shd w:val="clear" w:color="auto" w:fill="auto"/>
          </w:tcPr>
          <w:p w:rsidR="00F218E9" w:rsidRPr="00F218E9" w:rsidRDefault="00F218E9" w:rsidP="00F218E9">
            <w:pPr>
              <w:spacing w:line="240" w:lineRule="auto"/>
              <w:rPr>
                <w:rFonts w:cs="Arial"/>
                <w:b/>
                <w:lang w:eastAsia="en-GB"/>
              </w:rPr>
            </w:pPr>
            <w:r w:rsidRPr="00F218E9">
              <w:rPr>
                <w:rFonts w:cs="Arial"/>
                <w:b/>
                <w:sz w:val="26"/>
                <w:lang w:eastAsia="en-GB"/>
              </w:rPr>
              <w:t>JESIP Principle  - Shared Situational Awareness</w:t>
            </w:r>
          </w:p>
          <w:p w:rsidR="00B96F89" w:rsidRDefault="00B96F8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Did Commanders have a common understanding of what has happened, what is happening now and the consequences of events?</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Did each of the emergency services understand their roles in resolving the emergency?</w:t>
            </w:r>
          </w:p>
          <w:p w:rsidR="00F218E9" w:rsidRPr="00F218E9" w:rsidRDefault="00F218E9" w:rsidP="00F218E9">
            <w:pPr>
              <w:spacing w:line="240" w:lineRule="auto"/>
              <w:rPr>
                <w:rFonts w:cs="Arial"/>
                <w:sz w:val="26"/>
                <w:szCs w:val="26"/>
                <w:lang w:eastAsia="en-GB"/>
              </w:rPr>
            </w:pP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Was METHANE regularly used to provide a Common Operating Picture (</w:t>
            </w:r>
            <w:proofErr w:type="spellStart"/>
            <w:r w:rsidRPr="00F218E9">
              <w:rPr>
                <w:rFonts w:cs="Arial"/>
                <w:sz w:val="26"/>
                <w:szCs w:val="26"/>
                <w:lang w:eastAsia="en-GB"/>
              </w:rPr>
              <w:t>CoP</w:t>
            </w:r>
            <w:proofErr w:type="spellEnd"/>
            <w:r w:rsidRPr="00F218E9">
              <w:rPr>
                <w:rFonts w:cs="Arial"/>
                <w:sz w:val="26"/>
                <w:szCs w:val="26"/>
                <w:lang w:eastAsia="en-GB"/>
              </w:rPr>
              <w:t>)</w:t>
            </w:r>
          </w:p>
          <w:p w:rsidR="00F218E9" w:rsidRPr="00F218E9" w:rsidRDefault="00F218E9" w:rsidP="00F218E9">
            <w:pPr>
              <w:spacing w:line="240" w:lineRule="auto"/>
              <w:rPr>
                <w:rFonts w:cs="Arial"/>
                <w:sz w:val="26"/>
                <w:szCs w:val="26"/>
                <w:lang w:eastAsia="en-GB"/>
              </w:rPr>
            </w:pPr>
          </w:p>
          <w:p w:rsidR="00F218E9" w:rsidRDefault="00F218E9" w:rsidP="00F218E9">
            <w:pPr>
              <w:spacing w:line="240" w:lineRule="auto"/>
              <w:rPr>
                <w:rFonts w:cs="Arial"/>
                <w:sz w:val="26"/>
                <w:szCs w:val="26"/>
                <w:lang w:eastAsia="en-GB"/>
              </w:rPr>
            </w:pPr>
            <w:r w:rsidRPr="00F218E9">
              <w:rPr>
                <w:rFonts w:cs="Arial"/>
                <w:sz w:val="26"/>
                <w:szCs w:val="26"/>
                <w:lang w:eastAsia="en-GB"/>
              </w:rPr>
              <w:t>Was the Joint Decision Model utilised identifying:</w:t>
            </w:r>
          </w:p>
          <w:p w:rsidR="00B96F89" w:rsidRPr="00F218E9" w:rsidRDefault="00B96F89" w:rsidP="00F218E9">
            <w:pPr>
              <w:spacing w:line="240" w:lineRule="auto"/>
              <w:rPr>
                <w:rFonts w:cs="Arial"/>
                <w:sz w:val="26"/>
                <w:szCs w:val="26"/>
                <w:lang w:eastAsia="en-GB"/>
              </w:rPr>
            </w:pPr>
          </w:p>
          <w:p w:rsidR="00F218E9" w:rsidRPr="00F218E9" w:rsidRDefault="00F218E9" w:rsidP="00F218E9">
            <w:pPr>
              <w:spacing w:line="240" w:lineRule="auto"/>
              <w:rPr>
                <w:rFonts w:cs="Arial"/>
                <w:b/>
                <w:sz w:val="26"/>
                <w:szCs w:val="26"/>
                <w:lang w:eastAsia="en-GB"/>
              </w:rPr>
            </w:pPr>
            <w:r w:rsidRPr="00F218E9">
              <w:rPr>
                <w:rFonts w:cs="Arial"/>
                <w:b/>
                <w:sz w:val="26"/>
                <w:szCs w:val="26"/>
                <w:lang w:eastAsia="en-GB"/>
              </w:rPr>
              <w:t>Situation:</w:t>
            </w: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What is happening?</w:t>
            </w: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What are the impacts and risks?</w:t>
            </w: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What might happen and what is being done about it?</w:t>
            </w:r>
          </w:p>
          <w:p w:rsidR="00F218E9" w:rsidRDefault="00F218E9" w:rsidP="00F218E9">
            <w:pPr>
              <w:spacing w:line="240" w:lineRule="auto"/>
              <w:rPr>
                <w:rFonts w:cs="Arial"/>
                <w:sz w:val="26"/>
                <w:szCs w:val="26"/>
                <w:lang w:eastAsia="en-GB"/>
              </w:rPr>
            </w:pPr>
          </w:p>
          <w:p w:rsidR="00B96F89" w:rsidRDefault="00B96F89" w:rsidP="00F218E9">
            <w:pPr>
              <w:spacing w:line="240" w:lineRule="auto"/>
              <w:rPr>
                <w:rFonts w:cs="Arial"/>
                <w:sz w:val="26"/>
                <w:szCs w:val="26"/>
                <w:lang w:eastAsia="en-GB"/>
              </w:rPr>
            </w:pPr>
          </w:p>
          <w:p w:rsidR="00B96F89" w:rsidRDefault="00B96F89" w:rsidP="00F218E9">
            <w:pPr>
              <w:spacing w:line="240" w:lineRule="auto"/>
              <w:rPr>
                <w:rFonts w:cs="Arial"/>
                <w:sz w:val="26"/>
                <w:szCs w:val="26"/>
                <w:lang w:eastAsia="en-GB"/>
              </w:rPr>
            </w:pPr>
          </w:p>
          <w:p w:rsidR="00AC1AE0" w:rsidRDefault="00AC1AE0" w:rsidP="00F218E9">
            <w:pPr>
              <w:spacing w:line="240" w:lineRule="auto"/>
              <w:rPr>
                <w:rFonts w:cs="Arial"/>
                <w:sz w:val="26"/>
                <w:szCs w:val="26"/>
                <w:lang w:eastAsia="en-GB"/>
              </w:rPr>
            </w:pPr>
          </w:p>
          <w:p w:rsidR="00AC1AE0" w:rsidRDefault="00AC1AE0" w:rsidP="00F218E9">
            <w:pPr>
              <w:spacing w:line="240" w:lineRule="auto"/>
              <w:rPr>
                <w:rFonts w:cs="Arial"/>
                <w:sz w:val="26"/>
                <w:szCs w:val="26"/>
                <w:lang w:eastAsia="en-GB"/>
              </w:rPr>
            </w:pPr>
          </w:p>
          <w:p w:rsidR="00B96F89" w:rsidRPr="00F218E9" w:rsidRDefault="00B96F89" w:rsidP="00B96F89">
            <w:pPr>
              <w:spacing w:line="240" w:lineRule="auto"/>
              <w:rPr>
                <w:rFonts w:cs="Arial"/>
                <w:b/>
                <w:lang w:eastAsia="en-GB"/>
              </w:rPr>
            </w:pPr>
            <w:r w:rsidRPr="00F218E9">
              <w:rPr>
                <w:rFonts w:cs="Arial"/>
                <w:b/>
                <w:sz w:val="26"/>
                <w:lang w:eastAsia="en-GB"/>
              </w:rPr>
              <w:lastRenderedPageBreak/>
              <w:t>JESIP Principle  - Shared Situational Awareness</w:t>
            </w:r>
            <w:r>
              <w:rPr>
                <w:rFonts w:cs="Arial"/>
                <w:b/>
                <w:sz w:val="26"/>
                <w:lang w:eastAsia="en-GB"/>
              </w:rPr>
              <w:t xml:space="preserve"> continued:</w:t>
            </w:r>
          </w:p>
          <w:p w:rsidR="00F218E9" w:rsidRPr="00F218E9" w:rsidRDefault="00F218E9" w:rsidP="00F218E9">
            <w:pPr>
              <w:spacing w:line="240" w:lineRule="auto"/>
              <w:rPr>
                <w:rFonts w:cs="Arial"/>
                <w:b/>
                <w:sz w:val="26"/>
                <w:szCs w:val="26"/>
                <w:lang w:eastAsia="en-GB"/>
              </w:rPr>
            </w:pPr>
            <w:r w:rsidRPr="00F218E9">
              <w:rPr>
                <w:rFonts w:cs="Arial"/>
                <w:b/>
                <w:sz w:val="26"/>
                <w:szCs w:val="26"/>
                <w:lang w:eastAsia="en-GB"/>
              </w:rPr>
              <w:t>Direction:</w:t>
            </w: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What end state is desired?</w:t>
            </w: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What is the aim and objective of the emergency response?</w:t>
            </w: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What priorities will inform and guide direction?</w:t>
            </w:r>
          </w:p>
          <w:p w:rsidR="00F218E9" w:rsidRDefault="00F218E9" w:rsidP="00F218E9">
            <w:pPr>
              <w:spacing w:line="240" w:lineRule="auto"/>
              <w:rPr>
                <w:rFonts w:cs="Arial"/>
                <w:sz w:val="26"/>
                <w:szCs w:val="26"/>
                <w:lang w:eastAsia="en-GB"/>
              </w:rPr>
            </w:pPr>
          </w:p>
          <w:p w:rsidR="00B96F89" w:rsidRDefault="00B96F89" w:rsidP="00F218E9">
            <w:pPr>
              <w:spacing w:line="240" w:lineRule="auto"/>
              <w:rPr>
                <w:rFonts w:cs="Arial"/>
                <w:sz w:val="26"/>
                <w:szCs w:val="26"/>
                <w:lang w:eastAsia="en-GB"/>
              </w:rPr>
            </w:pPr>
          </w:p>
          <w:p w:rsidR="00B96F89" w:rsidRDefault="00B96F89" w:rsidP="00F218E9">
            <w:pPr>
              <w:spacing w:line="240" w:lineRule="auto"/>
              <w:rPr>
                <w:rFonts w:cs="Arial"/>
                <w:sz w:val="26"/>
                <w:szCs w:val="26"/>
                <w:lang w:eastAsia="en-GB"/>
              </w:rPr>
            </w:pPr>
          </w:p>
          <w:p w:rsidR="00B96F89" w:rsidRDefault="00B96F89" w:rsidP="00F218E9">
            <w:pPr>
              <w:spacing w:line="240" w:lineRule="auto"/>
              <w:rPr>
                <w:rFonts w:cs="Arial"/>
                <w:sz w:val="26"/>
                <w:szCs w:val="26"/>
                <w:lang w:eastAsia="en-GB"/>
              </w:rPr>
            </w:pPr>
          </w:p>
          <w:p w:rsidR="00B96F89" w:rsidRPr="00F218E9" w:rsidRDefault="00B96F89" w:rsidP="00F218E9">
            <w:pPr>
              <w:spacing w:line="240" w:lineRule="auto"/>
              <w:rPr>
                <w:rFonts w:cs="Arial"/>
                <w:sz w:val="26"/>
                <w:szCs w:val="26"/>
                <w:lang w:eastAsia="en-GB"/>
              </w:rPr>
            </w:pPr>
          </w:p>
          <w:p w:rsidR="00F218E9" w:rsidRPr="00F218E9" w:rsidRDefault="00F218E9" w:rsidP="00F218E9">
            <w:pPr>
              <w:spacing w:line="240" w:lineRule="auto"/>
              <w:rPr>
                <w:rFonts w:cs="Arial"/>
                <w:b/>
                <w:sz w:val="26"/>
                <w:szCs w:val="26"/>
                <w:lang w:eastAsia="en-GB"/>
              </w:rPr>
            </w:pPr>
            <w:r w:rsidRPr="00F218E9">
              <w:rPr>
                <w:rFonts w:cs="Arial"/>
                <w:b/>
                <w:sz w:val="26"/>
                <w:szCs w:val="26"/>
                <w:lang w:eastAsia="en-GB"/>
              </w:rPr>
              <w:t>Action:</w:t>
            </w: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Were actions decided?</w:t>
            </w:r>
          </w:p>
          <w:p w:rsidR="00F218E9" w:rsidRPr="00F218E9" w:rsidRDefault="00F218E9" w:rsidP="00F218E9">
            <w:pPr>
              <w:spacing w:line="240" w:lineRule="auto"/>
              <w:rPr>
                <w:rFonts w:cs="Arial"/>
                <w:sz w:val="26"/>
                <w:szCs w:val="26"/>
                <w:lang w:eastAsia="en-GB"/>
              </w:rPr>
            </w:pPr>
            <w:r w:rsidRPr="00F218E9">
              <w:rPr>
                <w:rFonts w:cs="Arial"/>
                <w:sz w:val="26"/>
                <w:szCs w:val="26"/>
                <w:lang w:eastAsia="en-GB"/>
              </w:rPr>
              <w:t>What needed to be done to achieve a positive end state?</w:t>
            </w:r>
          </w:p>
        </w:tc>
        <w:tc>
          <w:tcPr>
            <w:tcW w:w="6636" w:type="dxa"/>
            <w:gridSpan w:val="2"/>
            <w:shd w:val="clear" w:color="auto" w:fill="auto"/>
          </w:tcPr>
          <w:p w:rsidR="00F218E9" w:rsidRPr="00F218E9" w:rsidRDefault="00F218E9" w:rsidP="00F218E9">
            <w:pPr>
              <w:spacing w:line="240" w:lineRule="auto"/>
              <w:rPr>
                <w:rFonts w:cs="Arial"/>
                <w:sz w:val="24"/>
                <w:szCs w:val="24"/>
                <w:lang w:eastAsia="en-GB"/>
              </w:rPr>
            </w:pPr>
          </w:p>
        </w:tc>
      </w:tr>
    </w:tbl>
    <w:p w:rsidR="005D6A99" w:rsidRDefault="005D6A99" w:rsidP="00F218E9">
      <w:pPr>
        <w:spacing w:before="120" w:line="240" w:lineRule="auto"/>
        <w:rPr>
          <w:rFonts w:asciiTheme="minorHAnsi" w:eastAsiaTheme="minorHAnsi" w:hAnsiTheme="minorHAnsi" w:cstheme="minorBidi"/>
        </w:rPr>
      </w:pPr>
    </w:p>
    <w:p w:rsidR="002D24C4" w:rsidRDefault="002D24C4">
      <w:pPr>
        <w:spacing w:after="200"/>
        <w:rPr>
          <w:rFonts w:asciiTheme="minorHAnsi" w:eastAsiaTheme="minorHAnsi" w:hAnsiTheme="minorHAnsi" w:cstheme="minorBidi"/>
        </w:rPr>
      </w:pPr>
      <w:r>
        <w:rPr>
          <w:rFonts w:asciiTheme="minorHAnsi" w:eastAsiaTheme="minorHAnsi" w:hAnsiTheme="minorHAnsi" w:cstheme="minorBidi"/>
        </w:rPr>
        <w:br w:type="page"/>
      </w:r>
    </w:p>
    <w:p w:rsidR="00B96F89" w:rsidRPr="00F218E9" w:rsidRDefault="00B96F89" w:rsidP="00F218E9">
      <w:pPr>
        <w:spacing w:before="120" w:line="240" w:lineRule="auto"/>
        <w:rPr>
          <w:rFonts w:asciiTheme="minorHAnsi" w:eastAsiaTheme="minorHAnsi" w:hAnsiTheme="minorHAnsi" w:cstheme="minorBidi"/>
        </w:rPr>
      </w:pPr>
    </w:p>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4"/>
        <w:gridCol w:w="3505"/>
        <w:gridCol w:w="2846"/>
      </w:tblGrid>
      <w:tr w:rsidR="00F218E9" w:rsidRPr="00F218E9" w:rsidTr="00B96F89">
        <w:trPr>
          <w:trHeight w:val="357"/>
          <w:tblHeader/>
          <w:jc w:val="center"/>
        </w:trPr>
        <w:tc>
          <w:tcPr>
            <w:tcW w:w="4044" w:type="dxa"/>
            <w:shd w:val="clear" w:color="auto" w:fill="BFBFBF" w:themeFill="background1" w:themeFillShade="BF"/>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DEBRIEF TEAM NAMES:</w:t>
            </w:r>
          </w:p>
        </w:tc>
        <w:tc>
          <w:tcPr>
            <w:tcW w:w="3505" w:type="dxa"/>
            <w:shd w:val="clear" w:color="auto" w:fill="BFBFBF" w:themeFill="background1" w:themeFillShade="BF"/>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LOCATION:</w:t>
            </w:r>
          </w:p>
        </w:tc>
        <w:tc>
          <w:tcPr>
            <w:tcW w:w="2846" w:type="dxa"/>
            <w:shd w:val="clear" w:color="auto" w:fill="BFBFBF" w:themeFill="background1" w:themeFillShade="BF"/>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DATE:</w:t>
            </w:r>
          </w:p>
        </w:tc>
      </w:tr>
      <w:tr w:rsidR="00B96F89" w:rsidRPr="00F218E9" w:rsidTr="00B96F89">
        <w:trPr>
          <w:trHeight w:val="566"/>
          <w:tblHeader/>
          <w:jc w:val="center"/>
        </w:trPr>
        <w:tc>
          <w:tcPr>
            <w:tcW w:w="4044" w:type="dxa"/>
            <w:vMerge w:val="restart"/>
            <w:shd w:val="clear" w:color="auto" w:fill="auto"/>
            <w:vAlign w:val="center"/>
          </w:tcPr>
          <w:p w:rsidR="00B96F89" w:rsidRPr="00F218E9" w:rsidRDefault="00B96F89" w:rsidP="00F218E9">
            <w:pPr>
              <w:spacing w:line="240" w:lineRule="auto"/>
              <w:rPr>
                <w:rFonts w:cs="Arial"/>
                <w:b/>
                <w:sz w:val="24"/>
                <w:szCs w:val="24"/>
                <w:lang w:eastAsia="en-GB"/>
              </w:rPr>
            </w:pPr>
          </w:p>
        </w:tc>
        <w:tc>
          <w:tcPr>
            <w:tcW w:w="3505" w:type="dxa"/>
            <w:shd w:val="clear" w:color="auto" w:fill="auto"/>
            <w:vAlign w:val="center"/>
          </w:tcPr>
          <w:p w:rsidR="00B96F89" w:rsidRPr="00F218E9" w:rsidRDefault="00B96F89" w:rsidP="00F218E9">
            <w:pPr>
              <w:spacing w:line="240" w:lineRule="auto"/>
              <w:rPr>
                <w:rFonts w:cs="Arial"/>
                <w:b/>
                <w:sz w:val="24"/>
                <w:szCs w:val="24"/>
                <w:lang w:eastAsia="en-GB"/>
              </w:rPr>
            </w:pPr>
          </w:p>
        </w:tc>
        <w:tc>
          <w:tcPr>
            <w:tcW w:w="2846" w:type="dxa"/>
            <w:shd w:val="clear" w:color="auto" w:fill="auto"/>
            <w:vAlign w:val="center"/>
          </w:tcPr>
          <w:p w:rsidR="00B96F89" w:rsidRPr="00F218E9" w:rsidRDefault="00B96F89" w:rsidP="00F218E9">
            <w:pPr>
              <w:spacing w:line="240" w:lineRule="auto"/>
              <w:rPr>
                <w:rFonts w:cs="Arial"/>
                <w:b/>
                <w:sz w:val="24"/>
                <w:szCs w:val="24"/>
                <w:lang w:eastAsia="en-GB"/>
              </w:rPr>
            </w:pPr>
          </w:p>
        </w:tc>
      </w:tr>
      <w:tr w:rsidR="00B96F89" w:rsidRPr="00F218E9" w:rsidTr="00B96F89">
        <w:trPr>
          <w:trHeight w:val="616"/>
          <w:tblHeader/>
          <w:jc w:val="center"/>
        </w:trPr>
        <w:tc>
          <w:tcPr>
            <w:tcW w:w="4044" w:type="dxa"/>
            <w:vMerge/>
            <w:shd w:val="clear" w:color="auto" w:fill="auto"/>
          </w:tcPr>
          <w:p w:rsidR="00B96F89" w:rsidRPr="00F218E9" w:rsidRDefault="00B96F89" w:rsidP="00F218E9">
            <w:pPr>
              <w:spacing w:line="240" w:lineRule="auto"/>
              <w:rPr>
                <w:rFonts w:cs="Arial"/>
                <w:b/>
                <w:sz w:val="24"/>
                <w:szCs w:val="24"/>
                <w:lang w:eastAsia="en-GB"/>
              </w:rPr>
            </w:pPr>
          </w:p>
        </w:tc>
        <w:tc>
          <w:tcPr>
            <w:tcW w:w="3505" w:type="dxa"/>
            <w:shd w:val="clear" w:color="auto" w:fill="BFBFBF" w:themeFill="background1" w:themeFillShade="BF"/>
            <w:vAlign w:val="center"/>
          </w:tcPr>
          <w:p w:rsidR="00B96F89" w:rsidRPr="00F218E9" w:rsidRDefault="00B96F89" w:rsidP="00B96F89">
            <w:pPr>
              <w:spacing w:line="240" w:lineRule="auto"/>
              <w:rPr>
                <w:rFonts w:cs="Arial"/>
                <w:b/>
                <w:sz w:val="24"/>
                <w:szCs w:val="24"/>
                <w:lang w:eastAsia="en-GB"/>
              </w:rPr>
            </w:pPr>
            <w:r w:rsidRPr="00F218E9">
              <w:rPr>
                <w:rFonts w:cs="Arial"/>
                <w:b/>
                <w:sz w:val="24"/>
                <w:szCs w:val="24"/>
                <w:lang w:eastAsia="en-GB"/>
              </w:rPr>
              <w:t>INCIDENT TYPE:</w:t>
            </w:r>
          </w:p>
          <w:p w:rsidR="00B96F89" w:rsidRPr="00F218E9" w:rsidRDefault="00B96F89" w:rsidP="00B96F89">
            <w:pPr>
              <w:spacing w:line="240" w:lineRule="auto"/>
              <w:rPr>
                <w:rFonts w:cs="Arial"/>
                <w:b/>
                <w:sz w:val="24"/>
                <w:szCs w:val="24"/>
                <w:lang w:eastAsia="en-GB"/>
              </w:rPr>
            </w:pPr>
            <w:r w:rsidRPr="00F218E9">
              <w:rPr>
                <w:rFonts w:cs="Arial"/>
                <w:b/>
                <w:sz w:val="24"/>
                <w:szCs w:val="24"/>
                <w:lang w:eastAsia="en-GB"/>
              </w:rPr>
              <w:t>(Exercise, Live Incident, Other)</w:t>
            </w:r>
          </w:p>
        </w:tc>
        <w:tc>
          <w:tcPr>
            <w:tcW w:w="2846" w:type="dxa"/>
            <w:shd w:val="clear" w:color="auto" w:fill="auto"/>
            <w:vAlign w:val="center"/>
          </w:tcPr>
          <w:p w:rsidR="00B96F89" w:rsidRPr="00F218E9" w:rsidRDefault="00B96F89" w:rsidP="00F218E9">
            <w:pPr>
              <w:spacing w:line="240" w:lineRule="auto"/>
              <w:rPr>
                <w:rFonts w:cs="Arial"/>
                <w:b/>
                <w:sz w:val="24"/>
                <w:szCs w:val="24"/>
                <w:lang w:eastAsia="en-GB"/>
              </w:rPr>
            </w:pPr>
          </w:p>
        </w:tc>
      </w:tr>
      <w:tr w:rsidR="00F218E9" w:rsidRPr="00F218E9" w:rsidTr="00B96F89">
        <w:trPr>
          <w:trHeight w:val="603"/>
          <w:jc w:val="center"/>
        </w:trPr>
        <w:tc>
          <w:tcPr>
            <w:tcW w:w="4044" w:type="dxa"/>
            <w:shd w:val="clear" w:color="auto" w:fill="BFBFBF" w:themeFill="background1" w:themeFillShade="BF"/>
            <w:vAlign w:val="center"/>
          </w:tcPr>
          <w:p w:rsidR="00F218E9" w:rsidRPr="00F218E9" w:rsidRDefault="00F218E9" w:rsidP="00F218E9">
            <w:pPr>
              <w:spacing w:line="240" w:lineRule="auto"/>
              <w:rPr>
                <w:rFonts w:cs="Arial"/>
                <w:b/>
                <w:sz w:val="24"/>
                <w:szCs w:val="24"/>
                <w:lang w:eastAsia="en-GB"/>
              </w:rPr>
            </w:pPr>
            <w:r w:rsidRPr="00F218E9">
              <w:rPr>
                <w:rFonts w:cs="Arial"/>
                <w:b/>
                <w:sz w:val="24"/>
                <w:szCs w:val="24"/>
                <w:lang w:eastAsia="en-GB"/>
              </w:rPr>
              <w:t>OBJECTIVES</w:t>
            </w:r>
          </w:p>
        </w:tc>
        <w:tc>
          <w:tcPr>
            <w:tcW w:w="6351" w:type="dxa"/>
            <w:gridSpan w:val="2"/>
            <w:shd w:val="clear" w:color="auto" w:fill="BFBFBF" w:themeFill="background1" w:themeFillShade="BF"/>
            <w:vAlign w:val="center"/>
          </w:tcPr>
          <w:p w:rsidR="00F218E9" w:rsidRPr="00F218E9" w:rsidRDefault="00F218E9" w:rsidP="00F218E9">
            <w:pPr>
              <w:spacing w:line="240" w:lineRule="auto"/>
              <w:rPr>
                <w:rFonts w:asciiTheme="minorHAnsi" w:eastAsiaTheme="minorHAnsi" w:hAnsiTheme="minorHAnsi" w:cstheme="minorBidi"/>
                <w:highlight w:val="darkBlue"/>
                <w:lang w:eastAsia="en-GB"/>
              </w:rPr>
            </w:pPr>
            <w:r w:rsidRPr="00F218E9">
              <w:rPr>
                <w:rFonts w:cs="Arial"/>
                <w:b/>
                <w:sz w:val="24"/>
                <w:szCs w:val="24"/>
                <w:lang w:eastAsia="en-GB"/>
              </w:rPr>
              <w:t>LEARNING/RECOMMENDATIONS – Record observations below</w:t>
            </w:r>
          </w:p>
        </w:tc>
      </w:tr>
      <w:tr w:rsidR="00F218E9" w:rsidRPr="00F218E9" w:rsidTr="00B96F89">
        <w:trPr>
          <w:trHeight w:val="10443"/>
          <w:jc w:val="center"/>
        </w:trPr>
        <w:tc>
          <w:tcPr>
            <w:tcW w:w="4044" w:type="dxa"/>
            <w:shd w:val="clear" w:color="auto" w:fill="auto"/>
          </w:tcPr>
          <w:p w:rsidR="00F218E9" w:rsidRPr="00F218E9" w:rsidRDefault="00F218E9" w:rsidP="00F218E9">
            <w:pPr>
              <w:spacing w:line="240" w:lineRule="auto"/>
              <w:rPr>
                <w:rFonts w:cs="Arial"/>
                <w:sz w:val="26"/>
                <w:lang w:eastAsia="en-GB"/>
              </w:rPr>
            </w:pPr>
            <w:r w:rsidRPr="00F218E9">
              <w:rPr>
                <w:rFonts w:cs="Arial"/>
                <w:b/>
                <w:sz w:val="26"/>
                <w:lang w:eastAsia="en-GB"/>
              </w:rPr>
              <w:t>Any other information/issues:</w:t>
            </w:r>
          </w:p>
          <w:p w:rsidR="00F218E9" w:rsidRPr="00F218E9" w:rsidRDefault="00F218E9" w:rsidP="00F218E9">
            <w:pPr>
              <w:spacing w:line="240" w:lineRule="auto"/>
              <w:rPr>
                <w:rFonts w:cs="Arial"/>
                <w:sz w:val="20"/>
                <w:szCs w:val="20"/>
                <w:lang w:eastAsia="en-GB"/>
              </w:rPr>
            </w:pPr>
          </w:p>
          <w:p w:rsidR="00F218E9" w:rsidRPr="00F218E9" w:rsidRDefault="00F218E9" w:rsidP="00F218E9">
            <w:pPr>
              <w:spacing w:line="240" w:lineRule="auto"/>
              <w:rPr>
                <w:rFonts w:cs="Arial"/>
                <w:sz w:val="20"/>
                <w:szCs w:val="20"/>
                <w:lang w:eastAsia="en-GB"/>
              </w:rPr>
            </w:pPr>
          </w:p>
        </w:tc>
        <w:tc>
          <w:tcPr>
            <w:tcW w:w="6351" w:type="dxa"/>
            <w:gridSpan w:val="2"/>
            <w:shd w:val="clear" w:color="auto" w:fill="auto"/>
          </w:tcPr>
          <w:p w:rsidR="00F218E9" w:rsidRPr="00F218E9" w:rsidRDefault="00F218E9" w:rsidP="00F218E9">
            <w:pPr>
              <w:spacing w:line="240" w:lineRule="auto"/>
              <w:rPr>
                <w:rFonts w:cs="Arial"/>
                <w:lang w:eastAsia="en-GB"/>
              </w:rPr>
            </w:pPr>
          </w:p>
          <w:p w:rsidR="00F218E9" w:rsidRPr="00F218E9" w:rsidRDefault="00F218E9" w:rsidP="00F218E9">
            <w:pPr>
              <w:spacing w:line="240" w:lineRule="auto"/>
              <w:rPr>
                <w:rFonts w:cs="Arial"/>
                <w:lang w:eastAsia="en-GB"/>
              </w:rPr>
            </w:pPr>
          </w:p>
        </w:tc>
      </w:tr>
    </w:tbl>
    <w:p w:rsidR="004E6095" w:rsidRPr="00C1001C" w:rsidRDefault="004E6095" w:rsidP="004E6095">
      <w:pPr>
        <w:spacing w:before="80" w:after="240" w:line="240" w:lineRule="auto"/>
        <w:rPr>
          <w:rFonts w:ascii="Verdana" w:hAnsi="Verdana"/>
          <w:szCs w:val="20"/>
          <w:lang w:eastAsia="en-GB"/>
        </w:rPr>
      </w:pPr>
    </w:p>
    <w:p w:rsidR="00D32506" w:rsidRDefault="00D32506" w:rsidP="005D6A99">
      <w:pPr>
        <w:spacing w:after="200"/>
        <w:rPr>
          <w:lang w:eastAsia="en-GB"/>
        </w:rPr>
        <w:sectPr w:rsidR="00D32506" w:rsidSect="00AC1AE0">
          <w:headerReference w:type="default" r:id="rId23"/>
          <w:pgSz w:w="11906" w:h="16838"/>
          <w:pgMar w:top="1134" w:right="1077" w:bottom="1440" w:left="1077" w:header="709" w:footer="99" w:gutter="0"/>
          <w:cols w:space="708"/>
          <w:docGrid w:linePitch="360"/>
        </w:sectPr>
      </w:pPr>
    </w:p>
    <w:p w:rsidR="00D32506" w:rsidRPr="004F7F5E" w:rsidRDefault="00D32506" w:rsidP="009C41D8"/>
    <w:tbl>
      <w:tblPr>
        <w:tblW w:w="14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1180"/>
        <w:gridCol w:w="1407"/>
        <w:gridCol w:w="2703"/>
        <w:gridCol w:w="1667"/>
        <w:gridCol w:w="3334"/>
        <w:gridCol w:w="1806"/>
        <w:gridCol w:w="1806"/>
      </w:tblGrid>
      <w:tr w:rsidR="00D32506" w:rsidRPr="00D32506" w:rsidTr="00A34589">
        <w:trPr>
          <w:trHeight w:val="380"/>
          <w:tblHeader/>
          <w:jc w:val="center"/>
        </w:trPr>
        <w:tc>
          <w:tcPr>
            <w:tcW w:w="789" w:type="dxa"/>
            <w:shd w:val="clear" w:color="auto" w:fill="auto"/>
          </w:tcPr>
          <w:p w:rsidR="00D32506" w:rsidRPr="00D32506" w:rsidRDefault="00D32506" w:rsidP="00557C8D">
            <w:pPr>
              <w:jc w:val="center"/>
              <w:rPr>
                <w:rFonts w:asciiTheme="minorHAnsi" w:hAnsiTheme="minorHAnsi" w:cs="Arial"/>
                <w:b/>
                <w:u w:val="single"/>
              </w:rPr>
            </w:pPr>
          </w:p>
        </w:tc>
        <w:tc>
          <w:tcPr>
            <w:tcW w:w="2587" w:type="dxa"/>
            <w:gridSpan w:val="2"/>
            <w:shd w:val="clear" w:color="auto" w:fill="auto"/>
          </w:tcPr>
          <w:p w:rsidR="00D32506" w:rsidRPr="00D32506" w:rsidRDefault="00D32506" w:rsidP="00557C8D">
            <w:pPr>
              <w:jc w:val="center"/>
              <w:rPr>
                <w:rFonts w:asciiTheme="minorHAnsi" w:hAnsiTheme="minorHAnsi" w:cs="Arial"/>
                <w:b/>
                <w:u w:val="single"/>
              </w:rPr>
            </w:pPr>
            <w:r w:rsidRPr="00D32506">
              <w:rPr>
                <w:rFonts w:asciiTheme="minorHAnsi" w:hAnsiTheme="minorHAnsi" w:cs="Arial"/>
                <w:b/>
                <w:u w:val="single"/>
              </w:rPr>
              <w:t>Name</w:t>
            </w:r>
          </w:p>
        </w:tc>
        <w:tc>
          <w:tcPr>
            <w:tcW w:w="2703" w:type="dxa"/>
            <w:shd w:val="clear" w:color="auto" w:fill="auto"/>
          </w:tcPr>
          <w:p w:rsidR="00D32506" w:rsidRPr="00D32506" w:rsidRDefault="00D32506" w:rsidP="00557C8D">
            <w:pPr>
              <w:jc w:val="center"/>
              <w:rPr>
                <w:rFonts w:asciiTheme="minorHAnsi" w:hAnsiTheme="minorHAnsi" w:cs="Arial"/>
                <w:b/>
                <w:u w:val="single"/>
              </w:rPr>
            </w:pPr>
            <w:r w:rsidRPr="00D32506">
              <w:rPr>
                <w:rFonts w:asciiTheme="minorHAnsi" w:hAnsiTheme="minorHAnsi" w:cs="Arial"/>
                <w:b/>
                <w:u w:val="single"/>
              </w:rPr>
              <w:t>Organisation</w:t>
            </w:r>
          </w:p>
        </w:tc>
        <w:tc>
          <w:tcPr>
            <w:tcW w:w="1667" w:type="dxa"/>
            <w:shd w:val="clear" w:color="auto" w:fill="auto"/>
          </w:tcPr>
          <w:p w:rsidR="00D32506" w:rsidRPr="00D32506" w:rsidRDefault="00D32506" w:rsidP="00557C8D">
            <w:pPr>
              <w:jc w:val="center"/>
              <w:rPr>
                <w:rFonts w:asciiTheme="minorHAnsi" w:hAnsiTheme="minorHAnsi" w:cs="Arial"/>
                <w:b/>
                <w:u w:val="single"/>
              </w:rPr>
            </w:pPr>
            <w:r w:rsidRPr="00D32506">
              <w:rPr>
                <w:rFonts w:asciiTheme="minorHAnsi" w:hAnsiTheme="minorHAnsi" w:cs="Arial"/>
                <w:b/>
                <w:u w:val="single"/>
              </w:rPr>
              <w:t>Contact</w:t>
            </w:r>
          </w:p>
        </w:tc>
        <w:tc>
          <w:tcPr>
            <w:tcW w:w="3334" w:type="dxa"/>
          </w:tcPr>
          <w:p w:rsidR="00D32506" w:rsidRDefault="00D32506" w:rsidP="00557C8D">
            <w:pPr>
              <w:jc w:val="center"/>
              <w:rPr>
                <w:rFonts w:asciiTheme="minorHAnsi" w:hAnsiTheme="minorHAnsi" w:cs="Arial"/>
                <w:b/>
                <w:u w:val="single"/>
              </w:rPr>
            </w:pPr>
            <w:r w:rsidRPr="00D32506">
              <w:rPr>
                <w:rFonts w:asciiTheme="minorHAnsi" w:hAnsiTheme="minorHAnsi" w:cs="Arial"/>
                <w:b/>
                <w:u w:val="single"/>
              </w:rPr>
              <w:t>Role</w:t>
            </w:r>
          </w:p>
          <w:p w:rsidR="000D17F0" w:rsidRPr="00D32506" w:rsidRDefault="000D17F0" w:rsidP="004E5E0B">
            <w:pPr>
              <w:rPr>
                <w:rFonts w:asciiTheme="minorHAnsi" w:hAnsiTheme="minorHAnsi" w:cs="Arial"/>
                <w:b/>
                <w:u w:val="single"/>
              </w:rPr>
            </w:pPr>
          </w:p>
        </w:tc>
        <w:tc>
          <w:tcPr>
            <w:tcW w:w="1806" w:type="dxa"/>
            <w:shd w:val="clear" w:color="auto" w:fill="auto"/>
          </w:tcPr>
          <w:p w:rsidR="00D32506" w:rsidRPr="00D32506" w:rsidRDefault="00D32506" w:rsidP="00557C8D">
            <w:pPr>
              <w:jc w:val="center"/>
              <w:rPr>
                <w:rFonts w:asciiTheme="minorHAnsi" w:hAnsiTheme="minorHAnsi" w:cs="Arial"/>
                <w:b/>
                <w:u w:val="single"/>
              </w:rPr>
            </w:pPr>
            <w:r w:rsidRPr="00D32506">
              <w:rPr>
                <w:rFonts w:asciiTheme="minorHAnsi" w:hAnsiTheme="minorHAnsi" w:cs="Arial"/>
                <w:b/>
                <w:u w:val="single"/>
              </w:rPr>
              <w:t>Location</w:t>
            </w:r>
          </w:p>
        </w:tc>
        <w:tc>
          <w:tcPr>
            <w:tcW w:w="1806" w:type="dxa"/>
          </w:tcPr>
          <w:p w:rsidR="00D32506" w:rsidRPr="00D32506" w:rsidRDefault="00D32506" w:rsidP="00557C8D">
            <w:pPr>
              <w:jc w:val="center"/>
              <w:rPr>
                <w:rFonts w:asciiTheme="minorHAnsi" w:hAnsiTheme="minorHAnsi" w:cs="Arial"/>
                <w:b/>
                <w:u w:val="single"/>
              </w:rPr>
            </w:pPr>
            <w:r w:rsidRPr="00D32506">
              <w:rPr>
                <w:rFonts w:asciiTheme="minorHAnsi" w:hAnsiTheme="minorHAnsi" w:cs="Arial"/>
                <w:b/>
                <w:u w:val="single"/>
              </w:rPr>
              <w:t>Car Reg</w:t>
            </w:r>
          </w:p>
        </w:tc>
      </w:tr>
      <w:tr w:rsidR="00D32506" w:rsidRPr="00D32506" w:rsidTr="00B96F89">
        <w:trPr>
          <w:trHeight w:val="379"/>
          <w:jc w:val="center"/>
        </w:trPr>
        <w:tc>
          <w:tcPr>
            <w:tcW w:w="789" w:type="dxa"/>
            <w:shd w:val="clear" w:color="auto" w:fill="auto"/>
            <w:vAlign w:val="center"/>
          </w:tcPr>
          <w:p w:rsidR="00D32506" w:rsidRPr="00D32506" w:rsidRDefault="00D32506" w:rsidP="006E5500">
            <w:pPr>
              <w:numPr>
                <w:ilvl w:val="0"/>
                <w:numId w:val="4"/>
              </w:numPr>
              <w:spacing w:line="240" w:lineRule="auto"/>
              <w:rPr>
                <w:rFonts w:asciiTheme="minorHAnsi" w:hAnsiTheme="minorHAnsi" w:cs="Arial"/>
              </w:rPr>
            </w:pPr>
          </w:p>
        </w:tc>
        <w:tc>
          <w:tcPr>
            <w:tcW w:w="1180" w:type="dxa"/>
            <w:shd w:val="clear" w:color="auto" w:fill="auto"/>
            <w:vAlign w:val="center"/>
          </w:tcPr>
          <w:p w:rsidR="00D32506" w:rsidRPr="00D32506" w:rsidRDefault="00D32506" w:rsidP="00557C8D">
            <w:pPr>
              <w:rPr>
                <w:rFonts w:asciiTheme="minorHAnsi" w:hAnsiTheme="minorHAnsi" w:cs="Arial"/>
              </w:rPr>
            </w:pPr>
          </w:p>
        </w:tc>
        <w:tc>
          <w:tcPr>
            <w:tcW w:w="1407" w:type="dxa"/>
            <w:shd w:val="clear" w:color="auto" w:fill="auto"/>
            <w:vAlign w:val="center"/>
          </w:tcPr>
          <w:p w:rsidR="00D32506" w:rsidRPr="00D32506" w:rsidRDefault="00D32506" w:rsidP="00557C8D">
            <w:pPr>
              <w:rPr>
                <w:rFonts w:asciiTheme="minorHAnsi" w:hAnsiTheme="minorHAnsi" w:cs="Arial"/>
              </w:rPr>
            </w:pPr>
          </w:p>
        </w:tc>
        <w:tc>
          <w:tcPr>
            <w:tcW w:w="2703" w:type="dxa"/>
            <w:shd w:val="clear" w:color="auto" w:fill="auto"/>
            <w:vAlign w:val="center"/>
          </w:tcPr>
          <w:p w:rsidR="00D32506" w:rsidRPr="00D32506" w:rsidRDefault="00D32506" w:rsidP="00557C8D">
            <w:pPr>
              <w:rPr>
                <w:rFonts w:asciiTheme="minorHAnsi" w:hAnsiTheme="minorHAnsi" w:cs="Arial"/>
              </w:rPr>
            </w:pPr>
          </w:p>
        </w:tc>
        <w:tc>
          <w:tcPr>
            <w:tcW w:w="1667" w:type="dxa"/>
            <w:shd w:val="clear" w:color="auto" w:fill="auto"/>
            <w:vAlign w:val="center"/>
          </w:tcPr>
          <w:p w:rsidR="00D32506" w:rsidRPr="00D32506" w:rsidRDefault="00D32506" w:rsidP="00557C8D">
            <w:pPr>
              <w:rPr>
                <w:rFonts w:asciiTheme="minorHAnsi" w:hAnsiTheme="minorHAnsi" w:cs="Arial"/>
              </w:rPr>
            </w:pPr>
          </w:p>
        </w:tc>
        <w:tc>
          <w:tcPr>
            <w:tcW w:w="3334" w:type="dxa"/>
            <w:vAlign w:val="center"/>
          </w:tcPr>
          <w:p w:rsidR="00D32506" w:rsidRPr="00D32506" w:rsidRDefault="00D32506" w:rsidP="00557C8D">
            <w:pPr>
              <w:rPr>
                <w:rFonts w:asciiTheme="minorHAnsi" w:hAnsiTheme="minorHAnsi" w:cs="Arial"/>
              </w:rPr>
            </w:pPr>
          </w:p>
        </w:tc>
        <w:tc>
          <w:tcPr>
            <w:tcW w:w="1806" w:type="dxa"/>
            <w:shd w:val="clear" w:color="auto" w:fill="auto"/>
            <w:vAlign w:val="center"/>
          </w:tcPr>
          <w:p w:rsidR="00D32506" w:rsidRPr="00D32506" w:rsidRDefault="00D32506" w:rsidP="00557C8D">
            <w:pPr>
              <w:rPr>
                <w:rFonts w:asciiTheme="minorHAnsi" w:hAnsiTheme="minorHAnsi" w:cs="Arial"/>
              </w:rPr>
            </w:pPr>
          </w:p>
        </w:tc>
        <w:tc>
          <w:tcPr>
            <w:tcW w:w="1806" w:type="dxa"/>
            <w:vAlign w:val="center"/>
          </w:tcPr>
          <w:p w:rsidR="00D32506" w:rsidRPr="00D32506" w:rsidRDefault="00D32506" w:rsidP="00557C8D">
            <w:pPr>
              <w:rPr>
                <w:rFonts w:asciiTheme="minorHAnsi" w:hAnsiTheme="minorHAnsi" w:cs="Arial"/>
              </w:rPr>
            </w:pPr>
          </w:p>
        </w:tc>
      </w:tr>
      <w:tr w:rsidR="00D32506" w:rsidRPr="00D32506" w:rsidTr="00B96F89">
        <w:trPr>
          <w:trHeight w:val="379"/>
          <w:jc w:val="center"/>
        </w:trPr>
        <w:tc>
          <w:tcPr>
            <w:tcW w:w="789" w:type="dxa"/>
            <w:shd w:val="clear" w:color="auto" w:fill="auto"/>
            <w:vAlign w:val="center"/>
          </w:tcPr>
          <w:p w:rsidR="00D32506" w:rsidRPr="00D32506" w:rsidRDefault="00D32506" w:rsidP="006E5500">
            <w:pPr>
              <w:numPr>
                <w:ilvl w:val="0"/>
                <w:numId w:val="4"/>
              </w:numPr>
              <w:spacing w:line="240" w:lineRule="auto"/>
              <w:rPr>
                <w:rFonts w:asciiTheme="minorHAnsi" w:hAnsiTheme="minorHAnsi" w:cs="Arial"/>
              </w:rPr>
            </w:pPr>
          </w:p>
        </w:tc>
        <w:tc>
          <w:tcPr>
            <w:tcW w:w="1180" w:type="dxa"/>
            <w:shd w:val="clear" w:color="auto" w:fill="auto"/>
            <w:vAlign w:val="center"/>
          </w:tcPr>
          <w:p w:rsidR="00D32506" w:rsidRPr="00D32506" w:rsidRDefault="00D32506" w:rsidP="00557C8D">
            <w:pPr>
              <w:rPr>
                <w:rFonts w:asciiTheme="minorHAnsi" w:hAnsiTheme="minorHAnsi" w:cs="Arial"/>
              </w:rPr>
            </w:pPr>
          </w:p>
        </w:tc>
        <w:tc>
          <w:tcPr>
            <w:tcW w:w="1407" w:type="dxa"/>
            <w:shd w:val="clear" w:color="auto" w:fill="auto"/>
            <w:vAlign w:val="center"/>
          </w:tcPr>
          <w:p w:rsidR="00D32506" w:rsidRPr="00D32506" w:rsidRDefault="00D32506" w:rsidP="00557C8D">
            <w:pPr>
              <w:rPr>
                <w:rFonts w:asciiTheme="minorHAnsi" w:hAnsiTheme="minorHAnsi" w:cs="Arial"/>
              </w:rPr>
            </w:pPr>
          </w:p>
        </w:tc>
        <w:tc>
          <w:tcPr>
            <w:tcW w:w="2703" w:type="dxa"/>
            <w:shd w:val="clear" w:color="auto" w:fill="auto"/>
            <w:vAlign w:val="center"/>
          </w:tcPr>
          <w:p w:rsidR="00D32506" w:rsidRPr="00D32506" w:rsidRDefault="00D32506" w:rsidP="00557C8D">
            <w:pPr>
              <w:rPr>
                <w:rFonts w:asciiTheme="minorHAnsi" w:hAnsiTheme="minorHAnsi" w:cs="Arial"/>
              </w:rPr>
            </w:pPr>
          </w:p>
        </w:tc>
        <w:tc>
          <w:tcPr>
            <w:tcW w:w="1667" w:type="dxa"/>
            <w:shd w:val="clear" w:color="auto" w:fill="auto"/>
            <w:vAlign w:val="center"/>
          </w:tcPr>
          <w:p w:rsidR="00D32506" w:rsidRPr="00D32506" w:rsidRDefault="00D32506" w:rsidP="00557C8D">
            <w:pPr>
              <w:rPr>
                <w:rFonts w:asciiTheme="minorHAnsi" w:hAnsiTheme="minorHAnsi" w:cs="Arial"/>
              </w:rPr>
            </w:pPr>
          </w:p>
        </w:tc>
        <w:tc>
          <w:tcPr>
            <w:tcW w:w="3334" w:type="dxa"/>
            <w:vAlign w:val="center"/>
          </w:tcPr>
          <w:p w:rsidR="00D32506" w:rsidRPr="00D32506" w:rsidRDefault="00D32506" w:rsidP="00557C8D">
            <w:pPr>
              <w:rPr>
                <w:rFonts w:asciiTheme="minorHAnsi" w:hAnsiTheme="minorHAnsi" w:cs="Arial"/>
              </w:rPr>
            </w:pPr>
          </w:p>
        </w:tc>
        <w:tc>
          <w:tcPr>
            <w:tcW w:w="1806" w:type="dxa"/>
            <w:shd w:val="clear" w:color="auto" w:fill="auto"/>
            <w:vAlign w:val="center"/>
          </w:tcPr>
          <w:p w:rsidR="00D32506" w:rsidRPr="00D32506" w:rsidRDefault="00D32506" w:rsidP="00557C8D">
            <w:pPr>
              <w:rPr>
                <w:rFonts w:asciiTheme="minorHAnsi" w:hAnsiTheme="minorHAnsi" w:cs="Arial"/>
              </w:rPr>
            </w:pPr>
          </w:p>
        </w:tc>
        <w:tc>
          <w:tcPr>
            <w:tcW w:w="1806" w:type="dxa"/>
            <w:vAlign w:val="center"/>
          </w:tcPr>
          <w:p w:rsidR="00D32506" w:rsidRPr="00D32506" w:rsidRDefault="00D32506" w:rsidP="00557C8D">
            <w:pPr>
              <w:rPr>
                <w:rFonts w:asciiTheme="minorHAnsi" w:hAnsiTheme="minorHAnsi" w:cs="Arial"/>
              </w:rPr>
            </w:pPr>
          </w:p>
        </w:tc>
      </w:tr>
      <w:tr w:rsidR="00D32506" w:rsidRPr="00D32506" w:rsidTr="00B96F89">
        <w:trPr>
          <w:trHeight w:val="379"/>
          <w:jc w:val="center"/>
        </w:trPr>
        <w:tc>
          <w:tcPr>
            <w:tcW w:w="789" w:type="dxa"/>
            <w:shd w:val="clear" w:color="auto" w:fill="auto"/>
            <w:vAlign w:val="center"/>
          </w:tcPr>
          <w:p w:rsidR="00D32506" w:rsidRPr="00D32506" w:rsidRDefault="00D32506" w:rsidP="006E5500">
            <w:pPr>
              <w:numPr>
                <w:ilvl w:val="0"/>
                <w:numId w:val="4"/>
              </w:numPr>
              <w:spacing w:line="240" w:lineRule="auto"/>
              <w:rPr>
                <w:rFonts w:asciiTheme="minorHAnsi" w:hAnsiTheme="minorHAnsi" w:cs="Arial"/>
              </w:rPr>
            </w:pPr>
          </w:p>
        </w:tc>
        <w:tc>
          <w:tcPr>
            <w:tcW w:w="1180" w:type="dxa"/>
            <w:shd w:val="clear" w:color="auto" w:fill="auto"/>
            <w:vAlign w:val="center"/>
          </w:tcPr>
          <w:p w:rsidR="00D32506" w:rsidRPr="00D32506" w:rsidRDefault="00D32506" w:rsidP="00557C8D">
            <w:pPr>
              <w:rPr>
                <w:rFonts w:asciiTheme="minorHAnsi" w:hAnsiTheme="minorHAnsi" w:cs="Arial"/>
              </w:rPr>
            </w:pPr>
          </w:p>
        </w:tc>
        <w:tc>
          <w:tcPr>
            <w:tcW w:w="1407" w:type="dxa"/>
            <w:shd w:val="clear" w:color="auto" w:fill="auto"/>
            <w:vAlign w:val="center"/>
          </w:tcPr>
          <w:p w:rsidR="00D32506" w:rsidRPr="00D32506" w:rsidRDefault="00D32506" w:rsidP="00557C8D">
            <w:pPr>
              <w:rPr>
                <w:rFonts w:asciiTheme="minorHAnsi" w:hAnsiTheme="minorHAnsi" w:cs="Arial"/>
              </w:rPr>
            </w:pPr>
          </w:p>
        </w:tc>
        <w:tc>
          <w:tcPr>
            <w:tcW w:w="2703" w:type="dxa"/>
            <w:shd w:val="clear" w:color="auto" w:fill="auto"/>
            <w:vAlign w:val="center"/>
          </w:tcPr>
          <w:p w:rsidR="00D32506" w:rsidRPr="00D32506" w:rsidRDefault="00D32506" w:rsidP="00557C8D">
            <w:pPr>
              <w:rPr>
                <w:rFonts w:asciiTheme="minorHAnsi" w:hAnsiTheme="minorHAnsi" w:cs="Arial"/>
              </w:rPr>
            </w:pPr>
          </w:p>
        </w:tc>
        <w:tc>
          <w:tcPr>
            <w:tcW w:w="1667" w:type="dxa"/>
            <w:shd w:val="clear" w:color="auto" w:fill="auto"/>
            <w:vAlign w:val="center"/>
          </w:tcPr>
          <w:p w:rsidR="00D32506" w:rsidRPr="00D32506" w:rsidRDefault="00D32506" w:rsidP="00557C8D">
            <w:pPr>
              <w:rPr>
                <w:rFonts w:asciiTheme="minorHAnsi" w:hAnsiTheme="minorHAnsi" w:cs="Arial"/>
              </w:rPr>
            </w:pPr>
          </w:p>
        </w:tc>
        <w:tc>
          <w:tcPr>
            <w:tcW w:w="3334" w:type="dxa"/>
            <w:vAlign w:val="center"/>
          </w:tcPr>
          <w:p w:rsidR="00D32506" w:rsidRPr="00D32506" w:rsidRDefault="00D32506" w:rsidP="00557C8D">
            <w:pPr>
              <w:rPr>
                <w:rFonts w:asciiTheme="minorHAnsi" w:hAnsiTheme="minorHAnsi" w:cs="Arial"/>
              </w:rPr>
            </w:pPr>
          </w:p>
        </w:tc>
        <w:tc>
          <w:tcPr>
            <w:tcW w:w="1806" w:type="dxa"/>
            <w:shd w:val="clear" w:color="auto" w:fill="auto"/>
            <w:vAlign w:val="center"/>
          </w:tcPr>
          <w:p w:rsidR="00D32506" w:rsidRPr="00D32506" w:rsidRDefault="00D32506" w:rsidP="00557C8D">
            <w:pPr>
              <w:rPr>
                <w:rFonts w:asciiTheme="minorHAnsi" w:hAnsiTheme="minorHAnsi" w:cs="Arial"/>
              </w:rPr>
            </w:pPr>
          </w:p>
        </w:tc>
        <w:tc>
          <w:tcPr>
            <w:tcW w:w="1806" w:type="dxa"/>
            <w:vAlign w:val="center"/>
          </w:tcPr>
          <w:p w:rsidR="00D32506" w:rsidRPr="00D32506" w:rsidRDefault="00D32506" w:rsidP="00557C8D">
            <w:pPr>
              <w:rPr>
                <w:rFonts w:asciiTheme="minorHAnsi" w:hAnsiTheme="minorHAnsi" w:cs="Arial"/>
              </w:rPr>
            </w:pPr>
          </w:p>
        </w:tc>
      </w:tr>
      <w:tr w:rsidR="00D32506" w:rsidRPr="00D32506" w:rsidTr="00B96F89">
        <w:trPr>
          <w:trHeight w:val="379"/>
          <w:jc w:val="center"/>
        </w:trPr>
        <w:tc>
          <w:tcPr>
            <w:tcW w:w="789" w:type="dxa"/>
            <w:shd w:val="clear" w:color="auto" w:fill="auto"/>
            <w:vAlign w:val="center"/>
          </w:tcPr>
          <w:p w:rsidR="00D32506" w:rsidRPr="00D32506" w:rsidRDefault="00D32506" w:rsidP="006E5500">
            <w:pPr>
              <w:numPr>
                <w:ilvl w:val="0"/>
                <w:numId w:val="4"/>
              </w:numPr>
              <w:spacing w:line="240" w:lineRule="auto"/>
              <w:rPr>
                <w:rFonts w:asciiTheme="minorHAnsi" w:hAnsiTheme="minorHAnsi" w:cs="Arial"/>
              </w:rPr>
            </w:pPr>
          </w:p>
        </w:tc>
        <w:tc>
          <w:tcPr>
            <w:tcW w:w="1180" w:type="dxa"/>
            <w:shd w:val="clear" w:color="auto" w:fill="auto"/>
            <w:vAlign w:val="center"/>
          </w:tcPr>
          <w:p w:rsidR="00D32506" w:rsidRPr="00D32506" w:rsidRDefault="00D32506" w:rsidP="00557C8D">
            <w:pPr>
              <w:rPr>
                <w:rFonts w:asciiTheme="minorHAnsi" w:hAnsiTheme="minorHAnsi" w:cs="Arial"/>
              </w:rPr>
            </w:pPr>
          </w:p>
        </w:tc>
        <w:tc>
          <w:tcPr>
            <w:tcW w:w="1407" w:type="dxa"/>
            <w:shd w:val="clear" w:color="auto" w:fill="auto"/>
            <w:vAlign w:val="center"/>
          </w:tcPr>
          <w:p w:rsidR="00D32506" w:rsidRPr="00D32506" w:rsidRDefault="00D32506" w:rsidP="00557C8D">
            <w:pPr>
              <w:rPr>
                <w:rFonts w:asciiTheme="minorHAnsi" w:hAnsiTheme="minorHAnsi" w:cs="Arial"/>
              </w:rPr>
            </w:pPr>
          </w:p>
        </w:tc>
        <w:tc>
          <w:tcPr>
            <w:tcW w:w="2703" w:type="dxa"/>
            <w:shd w:val="clear" w:color="auto" w:fill="auto"/>
            <w:vAlign w:val="center"/>
          </w:tcPr>
          <w:p w:rsidR="00D32506" w:rsidRPr="00D32506" w:rsidRDefault="00D32506" w:rsidP="00557C8D">
            <w:pPr>
              <w:rPr>
                <w:rFonts w:asciiTheme="minorHAnsi" w:hAnsiTheme="minorHAnsi" w:cs="Arial"/>
              </w:rPr>
            </w:pPr>
          </w:p>
        </w:tc>
        <w:tc>
          <w:tcPr>
            <w:tcW w:w="1667" w:type="dxa"/>
            <w:shd w:val="clear" w:color="auto" w:fill="auto"/>
            <w:vAlign w:val="center"/>
          </w:tcPr>
          <w:p w:rsidR="00D32506" w:rsidRPr="00D32506" w:rsidRDefault="00D32506" w:rsidP="00557C8D">
            <w:pPr>
              <w:rPr>
                <w:rFonts w:asciiTheme="minorHAnsi" w:hAnsiTheme="minorHAnsi" w:cs="Arial"/>
              </w:rPr>
            </w:pPr>
          </w:p>
        </w:tc>
        <w:tc>
          <w:tcPr>
            <w:tcW w:w="3334" w:type="dxa"/>
            <w:vAlign w:val="center"/>
          </w:tcPr>
          <w:p w:rsidR="00D32506" w:rsidRPr="00D32506" w:rsidRDefault="00D32506" w:rsidP="00557C8D">
            <w:pPr>
              <w:rPr>
                <w:rFonts w:asciiTheme="minorHAnsi" w:hAnsiTheme="minorHAnsi" w:cs="Arial"/>
              </w:rPr>
            </w:pPr>
          </w:p>
        </w:tc>
        <w:tc>
          <w:tcPr>
            <w:tcW w:w="1806" w:type="dxa"/>
            <w:shd w:val="clear" w:color="auto" w:fill="auto"/>
            <w:vAlign w:val="center"/>
          </w:tcPr>
          <w:p w:rsidR="00D32506" w:rsidRPr="00D32506" w:rsidRDefault="00D32506" w:rsidP="00557C8D">
            <w:pPr>
              <w:rPr>
                <w:rFonts w:asciiTheme="minorHAnsi" w:hAnsiTheme="minorHAnsi" w:cs="Arial"/>
              </w:rPr>
            </w:pPr>
          </w:p>
        </w:tc>
        <w:tc>
          <w:tcPr>
            <w:tcW w:w="1806" w:type="dxa"/>
            <w:vAlign w:val="center"/>
          </w:tcPr>
          <w:p w:rsidR="00D32506" w:rsidRPr="00D32506" w:rsidRDefault="00D32506" w:rsidP="00557C8D">
            <w:pPr>
              <w:rPr>
                <w:rFonts w:asciiTheme="minorHAnsi" w:hAnsiTheme="minorHAnsi" w:cs="Arial"/>
              </w:rPr>
            </w:pPr>
          </w:p>
        </w:tc>
      </w:tr>
      <w:tr w:rsidR="00D32506" w:rsidRPr="00D32506" w:rsidTr="00B96F89">
        <w:trPr>
          <w:trHeight w:val="379"/>
          <w:jc w:val="center"/>
        </w:trPr>
        <w:tc>
          <w:tcPr>
            <w:tcW w:w="789" w:type="dxa"/>
            <w:shd w:val="clear" w:color="auto" w:fill="auto"/>
            <w:vAlign w:val="center"/>
          </w:tcPr>
          <w:p w:rsidR="00D32506" w:rsidRPr="00D32506" w:rsidRDefault="00D32506" w:rsidP="006E5500">
            <w:pPr>
              <w:numPr>
                <w:ilvl w:val="0"/>
                <w:numId w:val="4"/>
              </w:numPr>
              <w:spacing w:line="240" w:lineRule="auto"/>
              <w:rPr>
                <w:rFonts w:asciiTheme="minorHAnsi" w:hAnsiTheme="minorHAnsi" w:cs="Arial"/>
              </w:rPr>
            </w:pPr>
          </w:p>
        </w:tc>
        <w:tc>
          <w:tcPr>
            <w:tcW w:w="1180" w:type="dxa"/>
            <w:shd w:val="clear" w:color="auto" w:fill="auto"/>
            <w:vAlign w:val="center"/>
          </w:tcPr>
          <w:p w:rsidR="00D32506" w:rsidRPr="00D32506" w:rsidRDefault="00D32506" w:rsidP="00557C8D">
            <w:pPr>
              <w:rPr>
                <w:rFonts w:asciiTheme="minorHAnsi" w:hAnsiTheme="minorHAnsi" w:cs="Arial"/>
              </w:rPr>
            </w:pPr>
          </w:p>
        </w:tc>
        <w:tc>
          <w:tcPr>
            <w:tcW w:w="1407" w:type="dxa"/>
            <w:shd w:val="clear" w:color="auto" w:fill="auto"/>
            <w:vAlign w:val="center"/>
          </w:tcPr>
          <w:p w:rsidR="00D32506" w:rsidRPr="00D32506" w:rsidRDefault="00D32506" w:rsidP="00557C8D">
            <w:pPr>
              <w:rPr>
                <w:rFonts w:asciiTheme="minorHAnsi" w:hAnsiTheme="minorHAnsi" w:cs="Arial"/>
              </w:rPr>
            </w:pPr>
          </w:p>
        </w:tc>
        <w:tc>
          <w:tcPr>
            <w:tcW w:w="2703" w:type="dxa"/>
            <w:shd w:val="clear" w:color="auto" w:fill="auto"/>
            <w:vAlign w:val="center"/>
          </w:tcPr>
          <w:p w:rsidR="00D32506" w:rsidRPr="00D32506" w:rsidRDefault="00D32506" w:rsidP="00557C8D">
            <w:pPr>
              <w:rPr>
                <w:rFonts w:asciiTheme="minorHAnsi" w:hAnsiTheme="minorHAnsi" w:cs="Arial"/>
              </w:rPr>
            </w:pPr>
          </w:p>
        </w:tc>
        <w:tc>
          <w:tcPr>
            <w:tcW w:w="1667" w:type="dxa"/>
            <w:shd w:val="clear" w:color="auto" w:fill="auto"/>
            <w:vAlign w:val="center"/>
          </w:tcPr>
          <w:p w:rsidR="00D32506" w:rsidRPr="00D32506" w:rsidRDefault="00D32506" w:rsidP="00557C8D">
            <w:pPr>
              <w:rPr>
                <w:rFonts w:asciiTheme="minorHAnsi" w:hAnsiTheme="minorHAnsi" w:cs="Arial"/>
              </w:rPr>
            </w:pPr>
          </w:p>
        </w:tc>
        <w:tc>
          <w:tcPr>
            <w:tcW w:w="3334" w:type="dxa"/>
            <w:vAlign w:val="center"/>
          </w:tcPr>
          <w:p w:rsidR="00D32506" w:rsidRPr="00D32506" w:rsidRDefault="00D32506" w:rsidP="00557C8D">
            <w:pPr>
              <w:rPr>
                <w:rFonts w:asciiTheme="minorHAnsi" w:hAnsiTheme="minorHAnsi" w:cs="Arial"/>
              </w:rPr>
            </w:pPr>
          </w:p>
        </w:tc>
        <w:tc>
          <w:tcPr>
            <w:tcW w:w="1806" w:type="dxa"/>
            <w:shd w:val="clear" w:color="auto" w:fill="auto"/>
            <w:vAlign w:val="center"/>
          </w:tcPr>
          <w:p w:rsidR="00D32506" w:rsidRPr="00D32506" w:rsidRDefault="00D32506" w:rsidP="00557C8D">
            <w:pPr>
              <w:rPr>
                <w:rFonts w:asciiTheme="minorHAnsi" w:hAnsiTheme="minorHAnsi" w:cs="Arial"/>
              </w:rPr>
            </w:pPr>
          </w:p>
        </w:tc>
        <w:tc>
          <w:tcPr>
            <w:tcW w:w="1806" w:type="dxa"/>
            <w:vAlign w:val="center"/>
          </w:tcPr>
          <w:p w:rsidR="00D32506" w:rsidRPr="00D32506" w:rsidRDefault="00D32506" w:rsidP="00557C8D">
            <w:pPr>
              <w:rPr>
                <w:rFonts w:asciiTheme="minorHAnsi" w:hAnsiTheme="minorHAnsi" w:cs="Arial"/>
                <w:sz w:val="20"/>
                <w:szCs w:val="20"/>
              </w:rPr>
            </w:pPr>
          </w:p>
        </w:tc>
      </w:tr>
      <w:tr w:rsidR="00D32506" w:rsidRPr="00D32506" w:rsidTr="00B96F89">
        <w:trPr>
          <w:trHeight w:val="379"/>
          <w:jc w:val="center"/>
        </w:trPr>
        <w:tc>
          <w:tcPr>
            <w:tcW w:w="789" w:type="dxa"/>
            <w:shd w:val="clear" w:color="auto" w:fill="auto"/>
            <w:vAlign w:val="center"/>
          </w:tcPr>
          <w:p w:rsidR="00D32506" w:rsidRPr="00D32506" w:rsidRDefault="00D32506" w:rsidP="006E5500">
            <w:pPr>
              <w:numPr>
                <w:ilvl w:val="0"/>
                <w:numId w:val="4"/>
              </w:numPr>
              <w:spacing w:line="240" w:lineRule="auto"/>
              <w:rPr>
                <w:rFonts w:asciiTheme="minorHAnsi" w:hAnsiTheme="minorHAnsi" w:cs="Arial"/>
              </w:rPr>
            </w:pPr>
          </w:p>
        </w:tc>
        <w:tc>
          <w:tcPr>
            <w:tcW w:w="1180" w:type="dxa"/>
            <w:shd w:val="clear" w:color="auto" w:fill="auto"/>
            <w:vAlign w:val="center"/>
          </w:tcPr>
          <w:p w:rsidR="00D32506" w:rsidRPr="00D32506" w:rsidRDefault="00D32506" w:rsidP="00557C8D">
            <w:pPr>
              <w:rPr>
                <w:rFonts w:asciiTheme="minorHAnsi" w:hAnsiTheme="minorHAnsi" w:cs="Arial"/>
              </w:rPr>
            </w:pPr>
          </w:p>
        </w:tc>
        <w:tc>
          <w:tcPr>
            <w:tcW w:w="1407" w:type="dxa"/>
            <w:shd w:val="clear" w:color="auto" w:fill="auto"/>
            <w:vAlign w:val="center"/>
          </w:tcPr>
          <w:p w:rsidR="00D32506" w:rsidRPr="00D32506" w:rsidRDefault="00D32506" w:rsidP="00557C8D">
            <w:pPr>
              <w:rPr>
                <w:rFonts w:asciiTheme="minorHAnsi" w:hAnsiTheme="minorHAnsi" w:cs="Arial"/>
              </w:rPr>
            </w:pPr>
          </w:p>
        </w:tc>
        <w:tc>
          <w:tcPr>
            <w:tcW w:w="2703" w:type="dxa"/>
            <w:shd w:val="clear" w:color="auto" w:fill="auto"/>
            <w:vAlign w:val="center"/>
          </w:tcPr>
          <w:p w:rsidR="00D32506" w:rsidRPr="00D32506" w:rsidRDefault="00D32506" w:rsidP="00557C8D">
            <w:pPr>
              <w:rPr>
                <w:rFonts w:asciiTheme="minorHAnsi" w:hAnsiTheme="minorHAnsi" w:cs="Arial"/>
              </w:rPr>
            </w:pPr>
          </w:p>
        </w:tc>
        <w:tc>
          <w:tcPr>
            <w:tcW w:w="1667" w:type="dxa"/>
            <w:shd w:val="clear" w:color="auto" w:fill="auto"/>
            <w:vAlign w:val="center"/>
          </w:tcPr>
          <w:p w:rsidR="00D32506" w:rsidRPr="00D32506" w:rsidRDefault="00D32506" w:rsidP="00557C8D">
            <w:pPr>
              <w:rPr>
                <w:rFonts w:asciiTheme="minorHAnsi" w:hAnsiTheme="minorHAnsi" w:cs="Arial"/>
              </w:rPr>
            </w:pPr>
          </w:p>
        </w:tc>
        <w:tc>
          <w:tcPr>
            <w:tcW w:w="3334" w:type="dxa"/>
            <w:vAlign w:val="center"/>
          </w:tcPr>
          <w:p w:rsidR="00D32506" w:rsidRPr="00D32506" w:rsidRDefault="00D32506" w:rsidP="00557C8D">
            <w:pPr>
              <w:rPr>
                <w:rFonts w:asciiTheme="minorHAnsi" w:hAnsiTheme="minorHAnsi" w:cs="Arial"/>
              </w:rPr>
            </w:pPr>
          </w:p>
        </w:tc>
        <w:tc>
          <w:tcPr>
            <w:tcW w:w="1806" w:type="dxa"/>
            <w:shd w:val="clear" w:color="auto" w:fill="auto"/>
            <w:vAlign w:val="center"/>
          </w:tcPr>
          <w:p w:rsidR="00D32506" w:rsidRPr="00D32506" w:rsidRDefault="00D32506" w:rsidP="00557C8D">
            <w:pPr>
              <w:rPr>
                <w:rFonts w:asciiTheme="minorHAnsi" w:hAnsiTheme="minorHAnsi" w:cs="Arial"/>
              </w:rPr>
            </w:pPr>
          </w:p>
        </w:tc>
        <w:tc>
          <w:tcPr>
            <w:tcW w:w="1806" w:type="dxa"/>
            <w:vAlign w:val="center"/>
          </w:tcPr>
          <w:p w:rsidR="00D32506" w:rsidRPr="00D32506" w:rsidRDefault="00D32506" w:rsidP="00557C8D">
            <w:pPr>
              <w:rPr>
                <w:rFonts w:asciiTheme="minorHAnsi" w:hAnsiTheme="minorHAnsi" w:cs="Arial"/>
              </w:rPr>
            </w:pPr>
          </w:p>
        </w:tc>
      </w:tr>
      <w:tr w:rsidR="00D32506" w:rsidRPr="00D32506" w:rsidTr="00B96F89">
        <w:trPr>
          <w:trHeight w:val="379"/>
          <w:jc w:val="center"/>
        </w:trPr>
        <w:tc>
          <w:tcPr>
            <w:tcW w:w="789" w:type="dxa"/>
            <w:shd w:val="clear" w:color="auto" w:fill="auto"/>
            <w:vAlign w:val="center"/>
          </w:tcPr>
          <w:p w:rsidR="00D32506" w:rsidRPr="00D32506" w:rsidRDefault="00D32506" w:rsidP="006E5500">
            <w:pPr>
              <w:numPr>
                <w:ilvl w:val="0"/>
                <w:numId w:val="4"/>
              </w:numPr>
              <w:spacing w:line="240" w:lineRule="auto"/>
              <w:rPr>
                <w:rFonts w:asciiTheme="minorHAnsi" w:hAnsiTheme="minorHAnsi" w:cs="Arial"/>
              </w:rPr>
            </w:pPr>
          </w:p>
        </w:tc>
        <w:tc>
          <w:tcPr>
            <w:tcW w:w="1180" w:type="dxa"/>
            <w:shd w:val="clear" w:color="auto" w:fill="auto"/>
            <w:vAlign w:val="center"/>
          </w:tcPr>
          <w:p w:rsidR="00D32506" w:rsidRPr="00D32506" w:rsidRDefault="00D32506" w:rsidP="00557C8D">
            <w:pPr>
              <w:rPr>
                <w:rFonts w:asciiTheme="minorHAnsi" w:hAnsiTheme="minorHAnsi" w:cs="Arial"/>
              </w:rPr>
            </w:pPr>
          </w:p>
        </w:tc>
        <w:tc>
          <w:tcPr>
            <w:tcW w:w="1407" w:type="dxa"/>
            <w:shd w:val="clear" w:color="auto" w:fill="auto"/>
            <w:vAlign w:val="center"/>
          </w:tcPr>
          <w:p w:rsidR="00D32506" w:rsidRPr="00D32506" w:rsidRDefault="00D32506" w:rsidP="00557C8D">
            <w:pPr>
              <w:rPr>
                <w:rFonts w:asciiTheme="minorHAnsi" w:hAnsiTheme="minorHAnsi" w:cs="Arial"/>
              </w:rPr>
            </w:pPr>
          </w:p>
        </w:tc>
        <w:tc>
          <w:tcPr>
            <w:tcW w:w="2703" w:type="dxa"/>
            <w:shd w:val="clear" w:color="auto" w:fill="auto"/>
            <w:vAlign w:val="center"/>
          </w:tcPr>
          <w:p w:rsidR="00D32506" w:rsidRPr="00D32506" w:rsidRDefault="00D32506" w:rsidP="00557C8D">
            <w:pPr>
              <w:rPr>
                <w:rFonts w:asciiTheme="minorHAnsi" w:hAnsiTheme="minorHAnsi" w:cs="Arial"/>
              </w:rPr>
            </w:pPr>
          </w:p>
        </w:tc>
        <w:tc>
          <w:tcPr>
            <w:tcW w:w="1667" w:type="dxa"/>
            <w:shd w:val="clear" w:color="auto" w:fill="auto"/>
            <w:vAlign w:val="center"/>
          </w:tcPr>
          <w:p w:rsidR="00D32506" w:rsidRPr="00D32506" w:rsidRDefault="00D32506" w:rsidP="00557C8D">
            <w:pPr>
              <w:rPr>
                <w:rFonts w:asciiTheme="minorHAnsi" w:hAnsiTheme="minorHAnsi" w:cs="Arial"/>
              </w:rPr>
            </w:pPr>
          </w:p>
        </w:tc>
        <w:tc>
          <w:tcPr>
            <w:tcW w:w="3334" w:type="dxa"/>
            <w:vAlign w:val="center"/>
          </w:tcPr>
          <w:p w:rsidR="00D32506" w:rsidRPr="00D32506" w:rsidRDefault="00D32506" w:rsidP="00557C8D">
            <w:pPr>
              <w:rPr>
                <w:rFonts w:asciiTheme="minorHAnsi" w:hAnsiTheme="minorHAnsi" w:cs="Arial"/>
              </w:rPr>
            </w:pPr>
          </w:p>
        </w:tc>
        <w:tc>
          <w:tcPr>
            <w:tcW w:w="1806" w:type="dxa"/>
            <w:shd w:val="clear" w:color="auto" w:fill="auto"/>
            <w:vAlign w:val="center"/>
          </w:tcPr>
          <w:p w:rsidR="00D32506" w:rsidRPr="00D32506" w:rsidRDefault="00D32506" w:rsidP="00557C8D">
            <w:pPr>
              <w:rPr>
                <w:rFonts w:asciiTheme="minorHAnsi" w:hAnsiTheme="minorHAnsi" w:cs="Arial"/>
              </w:rPr>
            </w:pPr>
          </w:p>
        </w:tc>
        <w:tc>
          <w:tcPr>
            <w:tcW w:w="1806" w:type="dxa"/>
            <w:vAlign w:val="center"/>
          </w:tcPr>
          <w:p w:rsidR="00D32506" w:rsidRPr="00D32506" w:rsidRDefault="00D32506" w:rsidP="00557C8D">
            <w:pPr>
              <w:rPr>
                <w:rFonts w:asciiTheme="minorHAnsi" w:hAnsiTheme="minorHAnsi" w:cs="Arial"/>
              </w:rPr>
            </w:pPr>
          </w:p>
        </w:tc>
      </w:tr>
      <w:tr w:rsidR="00D32506" w:rsidRPr="00D32506" w:rsidTr="00B96F89">
        <w:trPr>
          <w:trHeight w:val="379"/>
          <w:jc w:val="center"/>
        </w:trPr>
        <w:tc>
          <w:tcPr>
            <w:tcW w:w="789" w:type="dxa"/>
            <w:shd w:val="clear" w:color="auto" w:fill="auto"/>
            <w:vAlign w:val="center"/>
          </w:tcPr>
          <w:p w:rsidR="00D32506" w:rsidRPr="00D32506" w:rsidRDefault="00D32506" w:rsidP="006E5500">
            <w:pPr>
              <w:numPr>
                <w:ilvl w:val="0"/>
                <w:numId w:val="4"/>
              </w:numPr>
              <w:spacing w:line="240" w:lineRule="auto"/>
              <w:rPr>
                <w:rFonts w:asciiTheme="minorHAnsi" w:hAnsiTheme="minorHAnsi" w:cs="Arial"/>
              </w:rPr>
            </w:pPr>
          </w:p>
        </w:tc>
        <w:tc>
          <w:tcPr>
            <w:tcW w:w="1180" w:type="dxa"/>
            <w:shd w:val="clear" w:color="auto" w:fill="auto"/>
            <w:vAlign w:val="center"/>
          </w:tcPr>
          <w:p w:rsidR="00D32506" w:rsidRPr="00D32506" w:rsidRDefault="00D32506" w:rsidP="00557C8D">
            <w:pPr>
              <w:rPr>
                <w:rFonts w:asciiTheme="minorHAnsi" w:hAnsiTheme="minorHAnsi" w:cs="Arial"/>
              </w:rPr>
            </w:pPr>
          </w:p>
        </w:tc>
        <w:tc>
          <w:tcPr>
            <w:tcW w:w="1407" w:type="dxa"/>
            <w:shd w:val="clear" w:color="auto" w:fill="auto"/>
            <w:vAlign w:val="center"/>
          </w:tcPr>
          <w:p w:rsidR="00D32506" w:rsidRPr="00D32506" w:rsidRDefault="00D32506" w:rsidP="00557C8D">
            <w:pPr>
              <w:rPr>
                <w:rFonts w:asciiTheme="minorHAnsi" w:hAnsiTheme="minorHAnsi" w:cs="Arial"/>
              </w:rPr>
            </w:pPr>
          </w:p>
        </w:tc>
        <w:tc>
          <w:tcPr>
            <w:tcW w:w="2703" w:type="dxa"/>
            <w:shd w:val="clear" w:color="auto" w:fill="auto"/>
            <w:vAlign w:val="center"/>
          </w:tcPr>
          <w:p w:rsidR="00D32506" w:rsidRPr="00D32506" w:rsidRDefault="00D32506" w:rsidP="00557C8D">
            <w:pPr>
              <w:rPr>
                <w:rFonts w:asciiTheme="minorHAnsi" w:hAnsiTheme="minorHAnsi" w:cs="Arial"/>
              </w:rPr>
            </w:pPr>
          </w:p>
        </w:tc>
        <w:tc>
          <w:tcPr>
            <w:tcW w:w="1667" w:type="dxa"/>
            <w:shd w:val="clear" w:color="auto" w:fill="auto"/>
            <w:vAlign w:val="center"/>
          </w:tcPr>
          <w:p w:rsidR="00D32506" w:rsidRPr="00D32506" w:rsidRDefault="00D32506" w:rsidP="00557C8D">
            <w:pPr>
              <w:rPr>
                <w:rFonts w:asciiTheme="minorHAnsi" w:hAnsiTheme="minorHAnsi" w:cs="Arial"/>
              </w:rPr>
            </w:pPr>
          </w:p>
        </w:tc>
        <w:tc>
          <w:tcPr>
            <w:tcW w:w="3334" w:type="dxa"/>
            <w:vAlign w:val="center"/>
          </w:tcPr>
          <w:p w:rsidR="00D32506" w:rsidRPr="00D32506" w:rsidRDefault="00D32506" w:rsidP="00557C8D">
            <w:pPr>
              <w:rPr>
                <w:rFonts w:asciiTheme="minorHAnsi" w:hAnsiTheme="minorHAnsi" w:cs="Arial"/>
              </w:rPr>
            </w:pPr>
          </w:p>
        </w:tc>
        <w:tc>
          <w:tcPr>
            <w:tcW w:w="1806" w:type="dxa"/>
            <w:shd w:val="clear" w:color="auto" w:fill="auto"/>
            <w:vAlign w:val="center"/>
          </w:tcPr>
          <w:p w:rsidR="00D32506" w:rsidRPr="00D32506" w:rsidRDefault="00D32506" w:rsidP="00557C8D">
            <w:pPr>
              <w:rPr>
                <w:rFonts w:asciiTheme="minorHAnsi" w:hAnsiTheme="minorHAnsi" w:cs="Arial"/>
              </w:rPr>
            </w:pPr>
          </w:p>
        </w:tc>
        <w:tc>
          <w:tcPr>
            <w:tcW w:w="1806" w:type="dxa"/>
            <w:vAlign w:val="center"/>
          </w:tcPr>
          <w:p w:rsidR="00D32506" w:rsidRPr="00D32506" w:rsidRDefault="00D32506" w:rsidP="00557C8D">
            <w:pPr>
              <w:rPr>
                <w:rFonts w:asciiTheme="minorHAnsi" w:hAnsiTheme="minorHAnsi" w:cs="Arial"/>
              </w:rPr>
            </w:pPr>
          </w:p>
        </w:tc>
      </w:tr>
      <w:tr w:rsidR="00D32506" w:rsidRPr="00D32506" w:rsidTr="00B96F89">
        <w:trPr>
          <w:trHeight w:val="379"/>
          <w:jc w:val="center"/>
        </w:trPr>
        <w:tc>
          <w:tcPr>
            <w:tcW w:w="789" w:type="dxa"/>
            <w:shd w:val="clear" w:color="auto" w:fill="auto"/>
            <w:vAlign w:val="center"/>
          </w:tcPr>
          <w:p w:rsidR="00D32506" w:rsidRPr="00D32506" w:rsidRDefault="00D32506" w:rsidP="006E5500">
            <w:pPr>
              <w:numPr>
                <w:ilvl w:val="0"/>
                <w:numId w:val="4"/>
              </w:numPr>
              <w:spacing w:line="240" w:lineRule="auto"/>
              <w:rPr>
                <w:rFonts w:asciiTheme="minorHAnsi" w:hAnsiTheme="minorHAnsi" w:cs="Arial"/>
              </w:rPr>
            </w:pPr>
          </w:p>
        </w:tc>
        <w:tc>
          <w:tcPr>
            <w:tcW w:w="1180" w:type="dxa"/>
            <w:shd w:val="clear" w:color="auto" w:fill="auto"/>
            <w:vAlign w:val="center"/>
          </w:tcPr>
          <w:p w:rsidR="00D32506" w:rsidRPr="00D32506" w:rsidRDefault="00D32506" w:rsidP="00557C8D">
            <w:pPr>
              <w:rPr>
                <w:rFonts w:asciiTheme="minorHAnsi" w:hAnsiTheme="minorHAnsi" w:cs="Arial"/>
              </w:rPr>
            </w:pPr>
          </w:p>
        </w:tc>
        <w:tc>
          <w:tcPr>
            <w:tcW w:w="1407" w:type="dxa"/>
            <w:shd w:val="clear" w:color="auto" w:fill="auto"/>
            <w:vAlign w:val="center"/>
          </w:tcPr>
          <w:p w:rsidR="00D32506" w:rsidRPr="00D32506" w:rsidRDefault="00D32506" w:rsidP="00557C8D">
            <w:pPr>
              <w:rPr>
                <w:rFonts w:asciiTheme="minorHAnsi" w:hAnsiTheme="minorHAnsi" w:cs="Arial"/>
              </w:rPr>
            </w:pPr>
          </w:p>
        </w:tc>
        <w:tc>
          <w:tcPr>
            <w:tcW w:w="2703" w:type="dxa"/>
            <w:shd w:val="clear" w:color="auto" w:fill="auto"/>
            <w:vAlign w:val="center"/>
          </w:tcPr>
          <w:p w:rsidR="00D32506" w:rsidRPr="00D32506" w:rsidRDefault="00D32506" w:rsidP="00557C8D">
            <w:pPr>
              <w:rPr>
                <w:rFonts w:asciiTheme="minorHAnsi" w:hAnsiTheme="minorHAnsi" w:cs="Arial"/>
              </w:rPr>
            </w:pPr>
          </w:p>
        </w:tc>
        <w:tc>
          <w:tcPr>
            <w:tcW w:w="1667" w:type="dxa"/>
            <w:shd w:val="clear" w:color="auto" w:fill="auto"/>
            <w:vAlign w:val="center"/>
          </w:tcPr>
          <w:p w:rsidR="00D32506" w:rsidRPr="00D32506" w:rsidRDefault="00D32506" w:rsidP="00557C8D">
            <w:pPr>
              <w:rPr>
                <w:rFonts w:asciiTheme="minorHAnsi" w:hAnsiTheme="minorHAnsi" w:cs="Arial"/>
              </w:rPr>
            </w:pPr>
          </w:p>
        </w:tc>
        <w:tc>
          <w:tcPr>
            <w:tcW w:w="3334" w:type="dxa"/>
            <w:vAlign w:val="center"/>
          </w:tcPr>
          <w:p w:rsidR="00D32506" w:rsidRPr="00D32506" w:rsidRDefault="00D32506" w:rsidP="00557C8D">
            <w:pPr>
              <w:rPr>
                <w:rFonts w:asciiTheme="minorHAnsi" w:hAnsiTheme="minorHAnsi" w:cs="Arial"/>
              </w:rPr>
            </w:pPr>
          </w:p>
        </w:tc>
        <w:tc>
          <w:tcPr>
            <w:tcW w:w="1806" w:type="dxa"/>
            <w:shd w:val="clear" w:color="auto" w:fill="auto"/>
            <w:vAlign w:val="center"/>
          </w:tcPr>
          <w:p w:rsidR="00D32506" w:rsidRPr="00D32506" w:rsidRDefault="00D32506" w:rsidP="00557C8D">
            <w:pPr>
              <w:rPr>
                <w:rFonts w:asciiTheme="minorHAnsi" w:hAnsiTheme="minorHAnsi" w:cs="Arial"/>
              </w:rPr>
            </w:pPr>
          </w:p>
        </w:tc>
        <w:tc>
          <w:tcPr>
            <w:tcW w:w="1806" w:type="dxa"/>
            <w:vAlign w:val="center"/>
          </w:tcPr>
          <w:p w:rsidR="00D32506" w:rsidRPr="00D32506" w:rsidRDefault="00D32506" w:rsidP="00557C8D">
            <w:pPr>
              <w:rPr>
                <w:rFonts w:asciiTheme="minorHAnsi" w:hAnsiTheme="minorHAnsi" w:cs="Arial"/>
              </w:rPr>
            </w:pPr>
          </w:p>
        </w:tc>
      </w:tr>
      <w:tr w:rsidR="00D32506" w:rsidRPr="00D32506" w:rsidTr="00B96F89">
        <w:trPr>
          <w:trHeight w:val="379"/>
          <w:jc w:val="center"/>
        </w:trPr>
        <w:tc>
          <w:tcPr>
            <w:tcW w:w="789" w:type="dxa"/>
            <w:shd w:val="clear" w:color="auto" w:fill="auto"/>
            <w:vAlign w:val="center"/>
          </w:tcPr>
          <w:p w:rsidR="00D32506" w:rsidRPr="00D32506" w:rsidRDefault="00D32506" w:rsidP="006E5500">
            <w:pPr>
              <w:numPr>
                <w:ilvl w:val="0"/>
                <w:numId w:val="4"/>
              </w:numPr>
              <w:spacing w:line="240" w:lineRule="auto"/>
              <w:rPr>
                <w:rFonts w:asciiTheme="minorHAnsi" w:hAnsiTheme="minorHAnsi" w:cs="Arial"/>
              </w:rPr>
            </w:pPr>
          </w:p>
        </w:tc>
        <w:tc>
          <w:tcPr>
            <w:tcW w:w="1180" w:type="dxa"/>
            <w:shd w:val="clear" w:color="auto" w:fill="auto"/>
            <w:vAlign w:val="center"/>
          </w:tcPr>
          <w:p w:rsidR="00D32506" w:rsidRPr="00D32506" w:rsidRDefault="00D32506" w:rsidP="00557C8D">
            <w:pPr>
              <w:rPr>
                <w:rFonts w:asciiTheme="minorHAnsi" w:hAnsiTheme="minorHAnsi" w:cs="Arial"/>
              </w:rPr>
            </w:pPr>
          </w:p>
        </w:tc>
        <w:tc>
          <w:tcPr>
            <w:tcW w:w="1407" w:type="dxa"/>
            <w:shd w:val="clear" w:color="auto" w:fill="auto"/>
            <w:vAlign w:val="center"/>
          </w:tcPr>
          <w:p w:rsidR="00D32506" w:rsidRPr="00D32506" w:rsidRDefault="00D32506" w:rsidP="00557C8D">
            <w:pPr>
              <w:rPr>
                <w:rFonts w:asciiTheme="minorHAnsi" w:hAnsiTheme="minorHAnsi" w:cs="Arial"/>
              </w:rPr>
            </w:pPr>
          </w:p>
        </w:tc>
        <w:tc>
          <w:tcPr>
            <w:tcW w:w="2703" w:type="dxa"/>
            <w:shd w:val="clear" w:color="auto" w:fill="auto"/>
            <w:vAlign w:val="center"/>
          </w:tcPr>
          <w:p w:rsidR="00D32506" w:rsidRPr="00D32506" w:rsidRDefault="00D32506" w:rsidP="00557C8D">
            <w:pPr>
              <w:rPr>
                <w:rFonts w:asciiTheme="minorHAnsi" w:hAnsiTheme="minorHAnsi" w:cs="Arial"/>
              </w:rPr>
            </w:pPr>
          </w:p>
        </w:tc>
        <w:tc>
          <w:tcPr>
            <w:tcW w:w="1667" w:type="dxa"/>
            <w:shd w:val="clear" w:color="auto" w:fill="auto"/>
            <w:vAlign w:val="center"/>
          </w:tcPr>
          <w:p w:rsidR="00D32506" w:rsidRPr="00D32506" w:rsidRDefault="00D32506" w:rsidP="00557C8D">
            <w:pPr>
              <w:rPr>
                <w:rFonts w:asciiTheme="minorHAnsi" w:hAnsiTheme="minorHAnsi" w:cs="Arial"/>
              </w:rPr>
            </w:pPr>
          </w:p>
        </w:tc>
        <w:tc>
          <w:tcPr>
            <w:tcW w:w="3334" w:type="dxa"/>
            <w:vAlign w:val="center"/>
          </w:tcPr>
          <w:p w:rsidR="00D32506" w:rsidRPr="00D32506" w:rsidRDefault="00D32506" w:rsidP="00557C8D">
            <w:pPr>
              <w:rPr>
                <w:rFonts w:asciiTheme="minorHAnsi" w:hAnsiTheme="minorHAnsi" w:cs="Arial"/>
              </w:rPr>
            </w:pPr>
          </w:p>
        </w:tc>
        <w:tc>
          <w:tcPr>
            <w:tcW w:w="1806" w:type="dxa"/>
            <w:shd w:val="clear" w:color="auto" w:fill="auto"/>
            <w:vAlign w:val="center"/>
          </w:tcPr>
          <w:p w:rsidR="00D32506" w:rsidRPr="00D32506" w:rsidRDefault="00D32506" w:rsidP="00557C8D">
            <w:pPr>
              <w:rPr>
                <w:rFonts w:asciiTheme="minorHAnsi" w:hAnsiTheme="minorHAnsi" w:cs="Arial"/>
              </w:rPr>
            </w:pPr>
          </w:p>
        </w:tc>
        <w:tc>
          <w:tcPr>
            <w:tcW w:w="1806" w:type="dxa"/>
            <w:vAlign w:val="center"/>
          </w:tcPr>
          <w:p w:rsidR="00D32506" w:rsidRPr="00D32506" w:rsidRDefault="00D32506" w:rsidP="00557C8D">
            <w:pPr>
              <w:rPr>
                <w:rFonts w:asciiTheme="minorHAnsi" w:hAnsiTheme="minorHAnsi" w:cs="Arial"/>
              </w:rPr>
            </w:pPr>
          </w:p>
        </w:tc>
      </w:tr>
      <w:tr w:rsidR="00D32506" w:rsidRPr="00D32506" w:rsidTr="00B96F89">
        <w:trPr>
          <w:trHeight w:val="379"/>
          <w:jc w:val="center"/>
        </w:trPr>
        <w:tc>
          <w:tcPr>
            <w:tcW w:w="789" w:type="dxa"/>
            <w:shd w:val="clear" w:color="auto" w:fill="auto"/>
            <w:vAlign w:val="center"/>
          </w:tcPr>
          <w:p w:rsidR="00D32506" w:rsidRPr="00D32506" w:rsidRDefault="00D32506" w:rsidP="006E5500">
            <w:pPr>
              <w:numPr>
                <w:ilvl w:val="0"/>
                <w:numId w:val="4"/>
              </w:numPr>
              <w:spacing w:line="240" w:lineRule="auto"/>
              <w:rPr>
                <w:rFonts w:asciiTheme="minorHAnsi" w:hAnsiTheme="minorHAnsi" w:cs="Arial"/>
              </w:rPr>
            </w:pPr>
          </w:p>
        </w:tc>
        <w:tc>
          <w:tcPr>
            <w:tcW w:w="1180" w:type="dxa"/>
            <w:shd w:val="clear" w:color="auto" w:fill="auto"/>
            <w:vAlign w:val="center"/>
          </w:tcPr>
          <w:p w:rsidR="00D32506" w:rsidRPr="00D32506" w:rsidRDefault="00D32506" w:rsidP="00557C8D">
            <w:pPr>
              <w:rPr>
                <w:rFonts w:asciiTheme="minorHAnsi" w:hAnsiTheme="minorHAnsi" w:cs="Arial"/>
              </w:rPr>
            </w:pPr>
          </w:p>
        </w:tc>
        <w:tc>
          <w:tcPr>
            <w:tcW w:w="1407" w:type="dxa"/>
            <w:shd w:val="clear" w:color="auto" w:fill="auto"/>
            <w:vAlign w:val="center"/>
          </w:tcPr>
          <w:p w:rsidR="00D32506" w:rsidRPr="00D32506" w:rsidRDefault="00D32506" w:rsidP="00557C8D">
            <w:pPr>
              <w:rPr>
                <w:rFonts w:asciiTheme="minorHAnsi" w:hAnsiTheme="minorHAnsi" w:cs="Arial"/>
              </w:rPr>
            </w:pPr>
          </w:p>
        </w:tc>
        <w:tc>
          <w:tcPr>
            <w:tcW w:w="2703" w:type="dxa"/>
            <w:shd w:val="clear" w:color="auto" w:fill="auto"/>
            <w:vAlign w:val="center"/>
          </w:tcPr>
          <w:p w:rsidR="00D32506" w:rsidRPr="00D32506" w:rsidRDefault="00D32506" w:rsidP="00557C8D">
            <w:pPr>
              <w:rPr>
                <w:rFonts w:asciiTheme="minorHAnsi" w:hAnsiTheme="minorHAnsi" w:cs="Arial"/>
              </w:rPr>
            </w:pPr>
          </w:p>
        </w:tc>
        <w:tc>
          <w:tcPr>
            <w:tcW w:w="1667" w:type="dxa"/>
            <w:shd w:val="clear" w:color="auto" w:fill="auto"/>
            <w:vAlign w:val="center"/>
          </w:tcPr>
          <w:p w:rsidR="00D32506" w:rsidRPr="00D32506" w:rsidRDefault="00D32506" w:rsidP="00557C8D">
            <w:pPr>
              <w:rPr>
                <w:rFonts w:asciiTheme="minorHAnsi" w:hAnsiTheme="minorHAnsi" w:cs="Arial"/>
              </w:rPr>
            </w:pPr>
          </w:p>
        </w:tc>
        <w:tc>
          <w:tcPr>
            <w:tcW w:w="3334" w:type="dxa"/>
            <w:vAlign w:val="center"/>
          </w:tcPr>
          <w:p w:rsidR="00D32506" w:rsidRPr="00D32506" w:rsidRDefault="00D32506" w:rsidP="00557C8D">
            <w:pPr>
              <w:rPr>
                <w:rFonts w:asciiTheme="minorHAnsi" w:hAnsiTheme="minorHAnsi" w:cs="Arial"/>
              </w:rPr>
            </w:pPr>
          </w:p>
        </w:tc>
        <w:tc>
          <w:tcPr>
            <w:tcW w:w="1806" w:type="dxa"/>
            <w:shd w:val="clear" w:color="auto" w:fill="auto"/>
            <w:vAlign w:val="center"/>
          </w:tcPr>
          <w:p w:rsidR="00D32506" w:rsidRPr="00D32506" w:rsidRDefault="00D32506" w:rsidP="00557C8D">
            <w:pPr>
              <w:rPr>
                <w:rFonts w:asciiTheme="minorHAnsi" w:hAnsiTheme="minorHAnsi" w:cs="Arial"/>
              </w:rPr>
            </w:pPr>
          </w:p>
        </w:tc>
        <w:tc>
          <w:tcPr>
            <w:tcW w:w="1806" w:type="dxa"/>
            <w:vAlign w:val="center"/>
          </w:tcPr>
          <w:p w:rsidR="00D32506" w:rsidRPr="00D32506" w:rsidRDefault="00D32506" w:rsidP="00557C8D">
            <w:pPr>
              <w:rPr>
                <w:rFonts w:asciiTheme="minorHAnsi" w:hAnsiTheme="minorHAnsi" w:cs="Arial"/>
              </w:rPr>
            </w:pPr>
          </w:p>
        </w:tc>
      </w:tr>
      <w:tr w:rsidR="00D32506" w:rsidRPr="00D32506" w:rsidTr="00B96F89">
        <w:trPr>
          <w:trHeight w:val="379"/>
          <w:jc w:val="center"/>
        </w:trPr>
        <w:tc>
          <w:tcPr>
            <w:tcW w:w="789" w:type="dxa"/>
            <w:shd w:val="clear" w:color="auto" w:fill="auto"/>
            <w:vAlign w:val="center"/>
          </w:tcPr>
          <w:p w:rsidR="00D32506" w:rsidRPr="00D32506" w:rsidRDefault="00D32506" w:rsidP="006E5500">
            <w:pPr>
              <w:numPr>
                <w:ilvl w:val="0"/>
                <w:numId w:val="4"/>
              </w:numPr>
              <w:spacing w:line="240" w:lineRule="auto"/>
              <w:rPr>
                <w:rFonts w:asciiTheme="minorHAnsi" w:hAnsiTheme="minorHAnsi" w:cs="Arial"/>
              </w:rPr>
            </w:pPr>
          </w:p>
        </w:tc>
        <w:tc>
          <w:tcPr>
            <w:tcW w:w="1180" w:type="dxa"/>
            <w:shd w:val="clear" w:color="auto" w:fill="auto"/>
            <w:vAlign w:val="center"/>
          </w:tcPr>
          <w:p w:rsidR="00D32506" w:rsidRPr="00D32506" w:rsidRDefault="00D32506" w:rsidP="00557C8D">
            <w:pPr>
              <w:rPr>
                <w:rFonts w:asciiTheme="minorHAnsi" w:hAnsiTheme="minorHAnsi" w:cs="Arial"/>
              </w:rPr>
            </w:pPr>
          </w:p>
        </w:tc>
        <w:tc>
          <w:tcPr>
            <w:tcW w:w="1407" w:type="dxa"/>
            <w:shd w:val="clear" w:color="auto" w:fill="auto"/>
            <w:vAlign w:val="center"/>
          </w:tcPr>
          <w:p w:rsidR="00D32506" w:rsidRPr="00D32506" w:rsidRDefault="00D32506" w:rsidP="00557C8D">
            <w:pPr>
              <w:rPr>
                <w:rFonts w:asciiTheme="minorHAnsi" w:hAnsiTheme="minorHAnsi" w:cs="Arial"/>
              </w:rPr>
            </w:pPr>
          </w:p>
        </w:tc>
        <w:tc>
          <w:tcPr>
            <w:tcW w:w="2703" w:type="dxa"/>
            <w:shd w:val="clear" w:color="auto" w:fill="auto"/>
            <w:vAlign w:val="center"/>
          </w:tcPr>
          <w:p w:rsidR="00D32506" w:rsidRPr="00D32506" w:rsidRDefault="00D32506" w:rsidP="00557C8D">
            <w:pPr>
              <w:rPr>
                <w:rFonts w:asciiTheme="minorHAnsi" w:hAnsiTheme="minorHAnsi" w:cs="Arial"/>
              </w:rPr>
            </w:pPr>
          </w:p>
        </w:tc>
        <w:tc>
          <w:tcPr>
            <w:tcW w:w="1667" w:type="dxa"/>
            <w:shd w:val="clear" w:color="auto" w:fill="auto"/>
            <w:vAlign w:val="center"/>
          </w:tcPr>
          <w:p w:rsidR="00D32506" w:rsidRPr="00D32506" w:rsidRDefault="00D32506" w:rsidP="00557C8D">
            <w:pPr>
              <w:rPr>
                <w:rFonts w:asciiTheme="minorHAnsi" w:hAnsiTheme="minorHAnsi" w:cs="Arial"/>
              </w:rPr>
            </w:pPr>
          </w:p>
        </w:tc>
        <w:tc>
          <w:tcPr>
            <w:tcW w:w="3334" w:type="dxa"/>
            <w:vAlign w:val="center"/>
          </w:tcPr>
          <w:p w:rsidR="00D32506" w:rsidRPr="00D32506" w:rsidRDefault="00D32506" w:rsidP="00557C8D">
            <w:pPr>
              <w:rPr>
                <w:rFonts w:asciiTheme="minorHAnsi" w:hAnsiTheme="minorHAnsi" w:cs="Arial"/>
              </w:rPr>
            </w:pPr>
          </w:p>
        </w:tc>
        <w:tc>
          <w:tcPr>
            <w:tcW w:w="1806" w:type="dxa"/>
            <w:shd w:val="clear" w:color="auto" w:fill="auto"/>
            <w:vAlign w:val="center"/>
          </w:tcPr>
          <w:p w:rsidR="00D32506" w:rsidRPr="00D32506" w:rsidRDefault="00D32506" w:rsidP="00557C8D">
            <w:pPr>
              <w:rPr>
                <w:rFonts w:asciiTheme="minorHAnsi" w:hAnsiTheme="minorHAnsi" w:cs="Arial"/>
              </w:rPr>
            </w:pPr>
          </w:p>
        </w:tc>
        <w:tc>
          <w:tcPr>
            <w:tcW w:w="1806" w:type="dxa"/>
            <w:vAlign w:val="center"/>
          </w:tcPr>
          <w:p w:rsidR="00D32506" w:rsidRPr="00D32506" w:rsidRDefault="00D32506" w:rsidP="00557C8D">
            <w:pPr>
              <w:rPr>
                <w:rFonts w:asciiTheme="minorHAnsi" w:hAnsiTheme="minorHAnsi" w:cs="Arial"/>
              </w:rPr>
            </w:pPr>
          </w:p>
        </w:tc>
      </w:tr>
      <w:tr w:rsidR="00D32506" w:rsidRPr="00D32506" w:rsidTr="00B96F89">
        <w:trPr>
          <w:trHeight w:val="379"/>
          <w:jc w:val="center"/>
        </w:trPr>
        <w:tc>
          <w:tcPr>
            <w:tcW w:w="789" w:type="dxa"/>
            <w:shd w:val="clear" w:color="auto" w:fill="auto"/>
            <w:vAlign w:val="center"/>
          </w:tcPr>
          <w:p w:rsidR="00D32506" w:rsidRPr="00D32506" w:rsidRDefault="00D32506" w:rsidP="006E5500">
            <w:pPr>
              <w:numPr>
                <w:ilvl w:val="0"/>
                <w:numId w:val="4"/>
              </w:numPr>
              <w:spacing w:line="240" w:lineRule="auto"/>
              <w:rPr>
                <w:rFonts w:asciiTheme="minorHAnsi" w:hAnsiTheme="minorHAnsi" w:cs="Arial"/>
              </w:rPr>
            </w:pPr>
          </w:p>
        </w:tc>
        <w:tc>
          <w:tcPr>
            <w:tcW w:w="1180" w:type="dxa"/>
            <w:shd w:val="clear" w:color="auto" w:fill="auto"/>
            <w:vAlign w:val="center"/>
          </w:tcPr>
          <w:p w:rsidR="00D32506" w:rsidRPr="00D32506" w:rsidRDefault="00D32506" w:rsidP="00557C8D">
            <w:pPr>
              <w:rPr>
                <w:rFonts w:asciiTheme="minorHAnsi" w:hAnsiTheme="minorHAnsi" w:cs="Arial"/>
              </w:rPr>
            </w:pPr>
          </w:p>
        </w:tc>
        <w:tc>
          <w:tcPr>
            <w:tcW w:w="1407" w:type="dxa"/>
            <w:shd w:val="clear" w:color="auto" w:fill="auto"/>
            <w:vAlign w:val="center"/>
          </w:tcPr>
          <w:p w:rsidR="00D32506" w:rsidRPr="00D32506" w:rsidRDefault="00D32506" w:rsidP="00557C8D">
            <w:pPr>
              <w:rPr>
                <w:rFonts w:asciiTheme="minorHAnsi" w:hAnsiTheme="minorHAnsi" w:cs="Arial"/>
              </w:rPr>
            </w:pPr>
          </w:p>
        </w:tc>
        <w:tc>
          <w:tcPr>
            <w:tcW w:w="2703" w:type="dxa"/>
            <w:shd w:val="clear" w:color="auto" w:fill="auto"/>
            <w:vAlign w:val="center"/>
          </w:tcPr>
          <w:p w:rsidR="00D32506" w:rsidRPr="00D32506" w:rsidRDefault="00D32506" w:rsidP="00557C8D">
            <w:pPr>
              <w:rPr>
                <w:rFonts w:asciiTheme="minorHAnsi" w:hAnsiTheme="minorHAnsi" w:cs="Arial"/>
              </w:rPr>
            </w:pPr>
          </w:p>
        </w:tc>
        <w:tc>
          <w:tcPr>
            <w:tcW w:w="1667" w:type="dxa"/>
            <w:shd w:val="clear" w:color="auto" w:fill="auto"/>
            <w:vAlign w:val="center"/>
          </w:tcPr>
          <w:p w:rsidR="00D32506" w:rsidRPr="00D32506" w:rsidRDefault="00D32506" w:rsidP="00557C8D">
            <w:pPr>
              <w:rPr>
                <w:rFonts w:asciiTheme="minorHAnsi" w:hAnsiTheme="minorHAnsi" w:cs="Arial"/>
              </w:rPr>
            </w:pPr>
          </w:p>
        </w:tc>
        <w:tc>
          <w:tcPr>
            <w:tcW w:w="3334" w:type="dxa"/>
            <w:vAlign w:val="center"/>
          </w:tcPr>
          <w:p w:rsidR="00D32506" w:rsidRPr="00D32506" w:rsidRDefault="00D32506" w:rsidP="00557C8D">
            <w:pPr>
              <w:rPr>
                <w:rFonts w:asciiTheme="minorHAnsi" w:hAnsiTheme="minorHAnsi" w:cs="Arial"/>
              </w:rPr>
            </w:pPr>
          </w:p>
        </w:tc>
        <w:tc>
          <w:tcPr>
            <w:tcW w:w="1806" w:type="dxa"/>
            <w:shd w:val="clear" w:color="auto" w:fill="auto"/>
            <w:vAlign w:val="center"/>
          </w:tcPr>
          <w:p w:rsidR="00D32506" w:rsidRPr="00D32506" w:rsidRDefault="00D32506" w:rsidP="00557C8D">
            <w:pPr>
              <w:rPr>
                <w:rFonts w:asciiTheme="minorHAnsi" w:hAnsiTheme="minorHAnsi" w:cs="Arial"/>
              </w:rPr>
            </w:pPr>
          </w:p>
        </w:tc>
        <w:tc>
          <w:tcPr>
            <w:tcW w:w="1806" w:type="dxa"/>
            <w:vAlign w:val="center"/>
          </w:tcPr>
          <w:p w:rsidR="00D32506" w:rsidRPr="00D32506" w:rsidRDefault="00D32506" w:rsidP="00557C8D">
            <w:pPr>
              <w:rPr>
                <w:rFonts w:asciiTheme="minorHAnsi" w:hAnsiTheme="minorHAnsi" w:cs="Arial"/>
              </w:rPr>
            </w:pPr>
          </w:p>
        </w:tc>
      </w:tr>
      <w:tr w:rsidR="00D32506" w:rsidRPr="00D32506" w:rsidTr="00B96F89">
        <w:trPr>
          <w:trHeight w:val="379"/>
          <w:jc w:val="center"/>
        </w:trPr>
        <w:tc>
          <w:tcPr>
            <w:tcW w:w="789" w:type="dxa"/>
            <w:shd w:val="clear" w:color="auto" w:fill="auto"/>
            <w:vAlign w:val="center"/>
          </w:tcPr>
          <w:p w:rsidR="00D32506" w:rsidRPr="00D32506" w:rsidRDefault="00D32506" w:rsidP="006E5500">
            <w:pPr>
              <w:numPr>
                <w:ilvl w:val="0"/>
                <w:numId w:val="4"/>
              </w:numPr>
              <w:spacing w:line="240" w:lineRule="auto"/>
              <w:rPr>
                <w:rFonts w:asciiTheme="minorHAnsi" w:hAnsiTheme="minorHAnsi" w:cs="Arial"/>
              </w:rPr>
            </w:pPr>
          </w:p>
        </w:tc>
        <w:tc>
          <w:tcPr>
            <w:tcW w:w="1180" w:type="dxa"/>
            <w:shd w:val="clear" w:color="auto" w:fill="auto"/>
            <w:vAlign w:val="center"/>
          </w:tcPr>
          <w:p w:rsidR="00D32506" w:rsidRPr="00D32506" w:rsidRDefault="00D32506" w:rsidP="00557C8D">
            <w:pPr>
              <w:rPr>
                <w:rFonts w:asciiTheme="minorHAnsi" w:hAnsiTheme="minorHAnsi" w:cs="Arial"/>
              </w:rPr>
            </w:pPr>
          </w:p>
        </w:tc>
        <w:tc>
          <w:tcPr>
            <w:tcW w:w="1407" w:type="dxa"/>
            <w:shd w:val="clear" w:color="auto" w:fill="auto"/>
            <w:vAlign w:val="center"/>
          </w:tcPr>
          <w:p w:rsidR="00D32506" w:rsidRPr="00D32506" w:rsidRDefault="00D32506" w:rsidP="00557C8D">
            <w:pPr>
              <w:rPr>
                <w:rFonts w:asciiTheme="minorHAnsi" w:hAnsiTheme="minorHAnsi" w:cs="Arial"/>
              </w:rPr>
            </w:pPr>
          </w:p>
        </w:tc>
        <w:tc>
          <w:tcPr>
            <w:tcW w:w="2703" w:type="dxa"/>
            <w:shd w:val="clear" w:color="auto" w:fill="auto"/>
            <w:vAlign w:val="center"/>
          </w:tcPr>
          <w:p w:rsidR="00D32506" w:rsidRPr="00D32506" w:rsidRDefault="00D32506" w:rsidP="00557C8D">
            <w:pPr>
              <w:rPr>
                <w:rFonts w:asciiTheme="minorHAnsi" w:hAnsiTheme="minorHAnsi" w:cs="Arial"/>
              </w:rPr>
            </w:pPr>
          </w:p>
        </w:tc>
        <w:tc>
          <w:tcPr>
            <w:tcW w:w="1667" w:type="dxa"/>
            <w:shd w:val="clear" w:color="auto" w:fill="auto"/>
            <w:vAlign w:val="center"/>
          </w:tcPr>
          <w:p w:rsidR="00D32506" w:rsidRPr="00D32506" w:rsidRDefault="00D32506" w:rsidP="00557C8D">
            <w:pPr>
              <w:rPr>
                <w:rFonts w:asciiTheme="minorHAnsi" w:hAnsiTheme="minorHAnsi" w:cs="Arial"/>
              </w:rPr>
            </w:pPr>
          </w:p>
        </w:tc>
        <w:tc>
          <w:tcPr>
            <w:tcW w:w="3334" w:type="dxa"/>
            <w:vAlign w:val="center"/>
          </w:tcPr>
          <w:p w:rsidR="00D32506" w:rsidRPr="00D32506" w:rsidRDefault="00D32506" w:rsidP="00557C8D">
            <w:pPr>
              <w:rPr>
                <w:rFonts w:asciiTheme="minorHAnsi" w:hAnsiTheme="minorHAnsi" w:cs="Arial"/>
              </w:rPr>
            </w:pPr>
          </w:p>
        </w:tc>
        <w:tc>
          <w:tcPr>
            <w:tcW w:w="1806" w:type="dxa"/>
            <w:shd w:val="clear" w:color="auto" w:fill="auto"/>
            <w:vAlign w:val="center"/>
          </w:tcPr>
          <w:p w:rsidR="00D32506" w:rsidRPr="00D32506" w:rsidRDefault="00D32506" w:rsidP="00557C8D">
            <w:pPr>
              <w:rPr>
                <w:rFonts w:asciiTheme="minorHAnsi" w:hAnsiTheme="minorHAnsi" w:cs="Arial"/>
              </w:rPr>
            </w:pPr>
          </w:p>
        </w:tc>
        <w:tc>
          <w:tcPr>
            <w:tcW w:w="1806" w:type="dxa"/>
            <w:vAlign w:val="center"/>
          </w:tcPr>
          <w:p w:rsidR="00D32506" w:rsidRPr="00D32506" w:rsidRDefault="00D32506" w:rsidP="00557C8D">
            <w:pPr>
              <w:rPr>
                <w:rFonts w:asciiTheme="minorHAnsi" w:hAnsiTheme="minorHAnsi" w:cs="Arial"/>
              </w:rPr>
            </w:pPr>
          </w:p>
        </w:tc>
      </w:tr>
      <w:tr w:rsidR="00D32506" w:rsidRPr="00D32506" w:rsidTr="00B96F89">
        <w:trPr>
          <w:trHeight w:val="379"/>
          <w:jc w:val="center"/>
        </w:trPr>
        <w:tc>
          <w:tcPr>
            <w:tcW w:w="789" w:type="dxa"/>
            <w:shd w:val="clear" w:color="auto" w:fill="auto"/>
            <w:vAlign w:val="center"/>
          </w:tcPr>
          <w:p w:rsidR="00D32506" w:rsidRPr="00D32506" w:rsidRDefault="00D32506" w:rsidP="006E5500">
            <w:pPr>
              <w:numPr>
                <w:ilvl w:val="0"/>
                <w:numId w:val="4"/>
              </w:numPr>
              <w:spacing w:line="240" w:lineRule="auto"/>
              <w:rPr>
                <w:rFonts w:asciiTheme="minorHAnsi" w:hAnsiTheme="minorHAnsi" w:cs="Arial"/>
              </w:rPr>
            </w:pPr>
          </w:p>
        </w:tc>
        <w:tc>
          <w:tcPr>
            <w:tcW w:w="1180" w:type="dxa"/>
            <w:shd w:val="clear" w:color="auto" w:fill="auto"/>
            <w:vAlign w:val="center"/>
          </w:tcPr>
          <w:p w:rsidR="00D32506" w:rsidRPr="00D32506" w:rsidRDefault="00D32506" w:rsidP="00557C8D">
            <w:pPr>
              <w:rPr>
                <w:rFonts w:asciiTheme="minorHAnsi" w:hAnsiTheme="minorHAnsi" w:cs="Arial"/>
              </w:rPr>
            </w:pPr>
          </w:p>
        </w:tc>
        <w:tc>
          <w:tcPr>
            <w:tcW w:w="1407" w:type="dxa"/>
            <w:shd w:val="clear" w:color="auto" w:fill="auto"/>
            <w:vAlign w:val="center"/>
          </w:tcPr>
          <w:p w:rsidR="00D32506" w:rsidRPr="00D32506" w:rsidRDefault="00D32506" w:rsidP="00557C8D">
            <w:pPr>
              <w:rPr>
                <w:rFonts w:asciiTheme="minorHAnsi" w:hAnsiTheme="minorHAnsi" w:cs="Arial"/>
              </w:rPr>
            </w:pPr>
          </w:p>
        </w:tc>
        <w:tc>
          <w:tcPr>
            <w:tcW w:w="2703" w:type="dxa"/>
            <w:shd w:val="clear" w:color="auto" w:fill="auto"/>
            <w:vAlign w:val="center"/>
          </w:tcPr>
          <w:p w:rsidR="00D32506" w:rsidRPr="00D32506" w:rsidRDefault="00D32506" w:rsidP="00557C8D">
            <w:pPr>
              <w:rPr>
                <w:rFonts w:asciiTheme="minorHAnsi" w:hAnsiTheme="minorHAnsi" w:cs="Arial"/>
              </w:rPr>
            </w:pPr>
          </w:p>
        </w:tc>
        <w:tc>
          <w:tcPr>
            <w:tcW w:w="1667" w:type="dxa"/>
            <w:shd w:val="clear" w:color="auto" w:fill="auto"/>
            <w:vAlign w:val="center"/>
          </w:tcPr>
          <w:p w:rsidR="00D32506" w:rsidRPr="00D32506" w:rsidRDefault="00D32506" w:rsidP="00557C8D">
            <w:pPr>
              <w:rPr>
                <w:rFonts w:asciiTheme="minorHAnsi" w:hAnsiTheme="minorHAnsi" w:cs="Arial"/>
              </w:rPr>
            </w:pPr>
          </w:p>
        </w:tc>
        <w:tc>
          <w:tcPr>
            <w:tcW w:w="3334" w:type="dxa"/>
            <w:vAlign w:val="center"/>
          </w:tcPr>
          <w:p w:rsidR="00D32506" w:rsidRPr="00D32506" w:rsidRDefault="00D32506" w:rsidP="00557C8D">
            <w:pPr>
              <w:rPr>
                <w:rFonts w:asciiTheme="minorHAnsi" w:hAnsiTheme="minorHAnsi" w:cs="Arial"/>
              </w:rPr>
            </w:pPr>
          </w:p>
        </w:tc>
        <w:tc>
          <w:tcPr>
            <w:tcW w:w="1806" w:type="dxa"/>
            <w:shd w:val="clear" w:color="auto" w:fill="auto"/>
            <w:vAlign w:val="center"/>
          </w:tcPr>
          <w:p w:rsidR="00D32506" w:rsidRPr="00D32506" w:rsidRDefault="00D32506" w:rsidP="00557C8D">
            <w:pPr>
              <w:rPr>
                <w:rFonts w:asciiTheme="minorHAnsi" w:hAnsiTheme="minorHAnsi" w:cs="Arial"/>
              </w:rPr>
            </w:pPr>
          </w:p>
        </w:tc>
        <w:tc>
          <w:tcPr>
            <w:tcW w:w="1806" w:type="dxa"/>
            <w:vAlign w:val="center"/>
          </w:tcPr>
          <w:p w:rsidR="00D32506" w:rsidRPr="00D32506" w:rsidRDefault="00D32506" w:rsidP="00557C8D">
            <w:pPr>
              <w:rPr>
                <w:rFonts w:asciiTheme="minorHAnsi" w:hAnsiTheme="minorHAnsi" w:cs="Arial"/>
              </w:rPr>
            </w:pPr>
          </w:p>
        </w:tc>
      </w:tr>
      <w:tr w:rsidR="00D32506" w:rsidRPr="00D32506" w:rsidTr="00B96F89">
        <w:trPr>
          <w:trHeight w:val="379"/>
          <w:jc w:val="center"/>
        </w:trPr>
        <w:tc>
          <w:tcPr>
            <w:tcW w:w="789" w:type="dxa"/>
            <w:shd w:val="clear" w:color="auto" w:fill="auto"/>
            <w:vAlign w:val="center"/>
          </w:tcPr>
          <w:p w:rsidR="00D32506" w:rsidRPr="00D32506" w:rsidRDefault="00D32506" w:rsidP="006E5500">
            <w:pPr>
              <w:numPr>
                <w:ilvl w:val="0"/>
                <w:numId w:val="4"/>
              </w:numPr>
              <w:spacing w:line="240" w:lineRule="auto"/>
              <w:rPr>
                <w:rFonts w:asciiTheme="minorHAnsi" w:hAnsiTheme="minorHAnsi" w:cs="Arial"/>
              </w:rPr>
            </w:pPr>
          </w:p>
        </w:tc>
        <w:tc>
          <w:tcPr>
            <w:tcW w:w="1180" w:type="dxa"/>
            <w:shd w:val="clear" w:color="auto" w:fill="auto"/>
            <w:vAlign w:val="center"/>
          </w:tcPr>
          <w:p w:rsidR="00D32506" w:rsidRPr="00D32506" w:rsidRDefault="00D32506" w:rsidP="00557C8D">
            <w:pPr>
              <w:rPr>
                <w:rFonts w:asciiTheme="minorHAnsi" w:hAnsiTheme="minorHAnsi" w:cs="Arial"/>
              </w:rPr>
            </w:pPr>
          </w:p>
        </w:tc>
        <w:tc>
          <w:tcPr>
            <w:tcW w:w="1407" w:type="dxa"/>
            <w:shd w:val="clear" w:color="auto" w:fill="auto"/>
            <w:vAlign w:val="center"/>
          </w:tcPr>
          <w:p w:rsidR="00D32506" w:rsidRPr="00D32506" w:rsidRDefault="00D32506" w:rsidP="00557C8D">
            <w:pPr>
              <w:rPr>
                <w:rFonts w:asciiTheme="minorHAnsi" w:hAnsiTheme="minorHAnsi" w:cs="Arial"/>
              </w:rPr>
            </w:pPr>
          </w:p>
        </w:tc>
        <w:tc>
          <w:tcPr>
            <w:tcW w:w="2703" w:type="dxa"/>
            <w:shd w:val="clear" w:color="auto" w:fill="auto"/>
            <w:vAlign w:val="center"/>
          </w:tcPr>
          <w:p w:rsidR="00D32506" w:rsidRPr="00D32506" w:rsidRDefault="00D32506" w:rsidP="00557C8D">
            <w:pPr>
              <w:rPr>
                <w:rFonts w:asciiTheme="minorHAnsi" w:hAnsiTheme="minorHAnsi" w:cs="Arial"/>
              </w:rPr>
            </w:pPr>
          </w:p>
        </w:tc>
        <w:tc>
          <w:tcPr>
            <w:tcW w:w="1667" w:type="dxa"/>
            <w:shd w:val="clear" w:color="auto" w:fill="auto"/>
            <w:vAlign w:val="center"/>
          </w:tcPr>
          <w:p w:rsidR="00D32506" w:rsidRPr="00D32506" w:rsidRDefault="00D32506" w:rsidP="00557C8D">
            <w:pPr>
              <w:rPr>
                <w:rFonts w:asciiTheme="minorHAnsi" w:hAnsiTheme="minorHAnsi" w:cs="Arial"/>
              </w:rPr>
            </w:pPr>
          </w:p>
        </w:tc>
        <w:tc>
          <w:tcPr>
            <w:tcW w:w="3334" w:type="dxa"/>
            <w:vAlign w:val="center"/>
          </w:tcPr>
          <w:p w:rsidR="00D32506" w:rsidRPr="00D32506" w:rsidRDefault="00D32506" w:rsidP="00557C8D">
            <w:pPr>
              <w:rPr>
                <w:rFonts w:asciiTheme="minorHAnsi" w:hAnsiTheme="minorHAnsi" w:cs="Arial"/>
              </w:rPr>
            </w:pPr>
          </w:p>
        </w:tc>
        <w:tc>
          <w:tcPr>
            <w:tcW w:w="1806" w:type="dxa"/>
            <w:shd w:val="clear" w:color="auto" w:fill="auto"/>
            <w:vAlign w:val="center"/>
          </w:tcPr>
          <w:p w:rsidR="00D32506" w:rsidRPr="00D32506" w:rsidRDefault="00D32506" w:rsidP="00557C8D">
            <w:pPr>
              <w:rPr>
                <w:rFonts w:asciiTheme="minorHAnsi" w:hAnsiTheme="minorHAnsi" w:cs="Arial"/>
              </w:rPr>
            </w:pPr>
          </w:p>
        </w:tc>
        <w:tc>
          <w:tcPr>
            <w:tcW w:w="1806" w:type="dxa"/>
            <w:vAlign w:val="center"/>
          </w:tcPr>
          <w:p w:rsidR="00D32506" w:rsidRPr="00D32506" w:rsidRDefault="00D32506" w:rsidP="00557C8D">
            <w:pPr>
              <w:rPr>
                <w:rFonts w:asciiTheme="minorHAnsi" w:hAnsiTheme="minorHAnsi" w:cs="Arial"/>
              </w:rPr>
            </w:pPr>
          </w:p>
        </w:tc>
      </w:tr>
    </w:tbl>
    <w:p w:rsidR="00033763" w:rsidRDefault="00033763">
      <w:pPr>
        <w:spacing w:after="200"/>
        <w:rPr>
          <w:rFonts w:asciiTheme="minorHAnsi" w:hAnsiTheme="minorHAnsi"/>
          <w:b/>
          <w:bCs/>
          <w:sz w:val="28"/>
          <w:szCs w:val="28"/>
        </w:rPr>
      </w:pPr>
      <w:bookmarkStart w:id="144" w:name="_Toc382380005"/>
      <w:bookmarkStart w:id="145" w:name="_Toc382400060"/>
    </w:p>
    <w:p w:rsidR="009C41D8" w:rsidRDefault="009C41D8">
      <w:pPr>
        <w:spacing w:after="200"/>
        <w:rPr>
          <w:rFonts w:asciiTheme="minorHAnsi" w:hAnsiTheme="minorHAnsi"/>
          <w:b/>
          <w:bCs/>
          <w:sz w:val="28"/>
          <w:szCs w:val="28"/>
        </w:rPr>
        <w:sectPr w:rsidR="009C41D8" w:rsidSect="00BE668B">
          <w:headerReference w:type="default" r:id="rId24"/>
          <w:footerReference w:type="default" r:id="rId25"/>
          <w:pgSz w:w="16838" w:h="11906" w:orient="landscape"/>
          <w:pgMar w:top="1077" w:right="1440" w:bottom="993" w:left="1242" w:header="709" w:footer="0" w:gutter="0"/>
          <w:cols w:space="708"/>
          <w:docGrid w:linePitch="360"/>
        </w:sectPr>
      </w:pPr>
      <w:bookmarkStart w:id="151" w:name="_Ref426377896"/>
    </w:p>
    <w:bookmarkEnd w:id="144"/>
    <w:bookmarkEnd w:id="145"/>
    <w:bookmarkEnd w:id="151"/>
    <w:p w:rsidR="00B96F89" w:rsidRPr="00B96F89" w:rsidRDefault="009C41D8" w:rsidP="00B96F89">
      <w:pPr>
        <w:rPr>
          <w:color w:val="FF0000"/>
        </w:rPr>
      </w:pPr>
      <w:r w:rsidRPr="00B96F89">
        <w:rPr>
          <w:color w:val="FF0000"/>
        </w:rPr>
        <w:lastRenderedPageBreak/>
        <w:t xml:space="preserve"> </w:t>
      </w:r>
      <w:r w:rsidR="00B96F89" w:rsidRPr="00B96F89">
        <w:rPr>
          <w:color w:val="FF0000"/>
        </w:rPr>
        <w:t>[</w:t>
      </w:r>
      <w:r w:rsidR="002D24C4" w:rsidRPr="00B96F89">
        <w:rPr>
          <w:color w:val="FF0000"/>
        </w:rPr>
        <w:t>Insert</w:t>
      </w:r>
      <w:r w:rsidR="00B96F89" w:rsidRPr="00B96F89">
        <w:rPr>
          <w:color w:val="FF0000"/>
        </w:rPr>
        <w:t xml:space="preserve"> role players </w:t>
      </w:r>
      <w:r>
        <w:rPr>
          <w:color w:val="FF0000"/>
        </w:rPr>
        <w:t>below</w:t>
      </w:r>
      <w:r w:rsidR="00B96F89" w:rsidRPr="00B96F89">
        <w:rPr>
          <w:color w:val="FF0000"/>
        </w:rPr>
        <w:t xml:space="preserve"> in line with your scenario]</w:t>
      </w:r>
    </w:p>
    <w:tbl>
      <w:tblPr>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3280"/>
        <w:gridCol w:w="1985"/>
        <w:gridCol w:w="6237"/>
        <w:gridCol w:w="2547"/>
      </w:tblGrid>
      <w:tr w:rsidR="00D32506" w:rsidRPr="00B96F89" w:rsidTr="002D24C4">
        <w:trPr>
          <w:trHeight w:val="615"/>
        </w:trPr>
        <w:tc>
          <w:tcPr>
            <w:tcW w:w="797" w:type="dxa"/>
            <w:shd w:val="clear" w:color="auto" w:fill="auto"/>
          </w:tcPr>
          <w:p w:rsidR="00D32506" w:rsidRPr="00B96F89" w:rsidRDefault="00D32506" w:rsidP="002D24C4">
            <w:pPr>
              <w:spacing w:after="0" w:line="240" w:lineRule="auto"/>
              <w:jc w:val="center"/>
              <w:rPr>
                <w:rFonts w:asciiTheme="minorHAnsi" w:hAnsiTheme="minorHAnsi" w:cs="Arial"/>
                <w:b/>
                <w:u w:val="single"/>
              </w:rPr>
            </w:pPr>
          </w:p>
        </w:tc>
        <w:tc>
          <w:tcPr>
            <w:tcW w:w="3280" w:type="dxa"/>
            <w:shd w:val="clear" w:color="auto" w:fill="auto"/>
          </w:tcPr>
          <w:p w:rsidR="00D32506" w:rsidRPr="00B96F89" w:rsidRDefault="00D32506" w:rsidP="002D24C4">
            <w:pPr>
              <w:spacing w:after="0" w:line="240" w:lineRule="auto"/>
              <w:jc w:val="center"/>
              <w:rPr>
                <w:rFonts w:asciiTheme="minorHAnsi" w:hAnsiTheme="minorHAnsi" w:cs="Arial"/>
                <w:b/>
              </w:rPr>
            </w:pPr>
            <w:r w:rsidRPr="00B96F89">
              <w:rPr>
                <w:rFonts w:asciiTheme="minorHAnsi" w:hAnsiTheme="minorHAnsi" w:cs="Arial"/>
                <w:b/>
              </w:rPr>
              <w:t>Role</w:t>
            </w:r>
          </w:p>
        </w:tc>
        <w:tc>
          <w:tcPr>
            <w:tcW w:w="1985" w:type="dxa"/>
            <w:shd w:val="clear" w:color="auto" w:fill="auto"/>
          </w:tcPr>
          <w:p w:rsidR="00D32506" w:rsidRPr="00B96F89" w:rsidRDefault="00D32506" w:rsidP="002D24C4">
            <w:pPr>
              <w:spacing w:after="0" w:line="240" w:lineRule="auto"/>
              <w:jc w:val="center"/>
              <w:rPr>
                <w:rFonts w:asciiTheme="minorHAnsi" w:hAnsiTheme="minorHAnsi" w:cs="Arial"/>
                <w:b/>
              </w:rPr>
            </w:pPr>
            <w:r w:rsidRPr="00B96F89">
              <w:rPr>
                <w:rFonts w:asciiTheme="minorHAnsi" w:hAnsiTheme="minorHAnsi" w:cs="Arial"/>
                <w:b/>
              </w:rPr>
              <w:t>Provided by - Organisation</w:t>
            </w:r>
          </w:p>
        </w:tc>
        <w:tc>
          <w:tcPr>
            <w:tcW w:w="6237" w:type="dxa"/>
          </w:tcPr>
          <w:p w:rsidR="00D32506" w:rsidRPr="00B96F89" w:rsidRDefault="00D32506" w:rsidP="002D24C4">
            <w:pPr>
              <w:spacing w:after="0" w:line="240" w:lineRule="auto"/>
              <w:jc w:val="center"/>
              <w:rPr>
                <w:rFonts w:asciiTheme="minorHAnsi" w:hAnsiTheme="minorHAnsi" w:cs="Arial"/>
                <w:b/>
              </w:rPr>
            </w:pPr>
            <w:r w:rsidRPr="00B96F89">
              <w:rPr>
                <w:rFonts w:asciiTheme="minorHAnsi" w:hAnsiTheme="minorHAnsi" w:cs="Arial"/>
                <w:b/>
              </w:rPr>
              <w:t>Briefing</w:t>
            </w:r>
          </w:p>
        </w:tc>
        <w:tc>
          <w:tcPr>
            <w:tcW w:w="2547" w:type="dxa"/>
            <w:shd w:val="clear" w:color="auto" w:fill="auto"/>
          </w:tcPr>
          <w:p w:rsidR="00D32506" w:rsidRPr="00B96F89" w:rsidRDefault="00D32506" w:rsidP="002D24C4">
            <w:pPr>
              <w:spacing w:after="0" w:line="240" w:lineRule="auto"/>
              <w:jc w:val="center"/>
              <w:rPr>
                <w:rFonts w:asciiTheme="minorHAnsi" w:hAnsiTheme="minorHAnsi" w:cs="Arial"/>
                <w:b/>
              </w:rPr>
            </w:pPr>
            <w:r w:rsidRPr="00B96F89">
              <w:rPr>
                <w:rFonts w:asciiTheme="minorHAnsi" w:hAnsiTheme="minorHAnsi" w:cs="Arial"/>
                <w:b/>
              </w:rPr>
              <w:t>Location</w:t>
            </w:r>
          </w:p>
        </w:tc>
      </w:tr>
      <w:tr w:rsidR="00D32506" w:rsidRPr="00B96F89" w:rsidTr="002D24C4">
        <w:trPr>
          <w:trHeight w:val="148"/>
        </w:trPr>
        <w:tc>
          <w:tcPr>
            <w:tcW w:w="797" w:type="dxa"/>
            <w:shd w:val="clear" w:color="auto" w:fill="auto"/>
          </w:tcPr>
          <w:p w:rsidR="00D32506" w:rsidRPr="00B96F89" w:rsidRDefault="00D32506" w:rsidP="006E5500">
            <w:pPr>
              <w:numPr>
                <w:ilvl w:val="0"/>
                <w:numId w:val="5"/>
              </w:numPr>
              <w:spacing w:line="240" w:lineRule="auto"/>
              <w:rPr>
                <w:rFonts w:asciiTheme="minorHAnsi" w:hAnsiTheme="minorHAnsi" w:cs="Arial"/>
              </w:rPr>
            </w:pPr>
          </w:p>
        </w:tc>
        <w:tc>
          <w:tcPr>
            <w:tcW w:w="3280" w:type="dxa"/>
            <w:shd w:val="clear" w:color="auto" w:fill="auto"/>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BTP officer</w:t>
            </w:r>
          </w:p>
        </w:tc>
        <w:tc>
          <w:tcPr>
            <w:tcW w:w="1985" w:type="dxa"/>
            <w:shd w:val="clear" w:color="auto" w:fill="auto"/>
          </w:tcPr>
          <w:p w:rsidR="00D32506" w:rsidRPr="00B96F89" w:rsidRDefault="00F06CF8" w:rsidP="002D24C4">
            <w:pPr>
              <w:rPr>
                <w:rFonts w:asciiTheme="minorHAnsi" w:hAnsiTheme="minorHAnsi" w:cs="Arial"/>
                <w:color w:val="FF0000"/>
              </w:rPr>
            </w:pPr>
            <w:r w:rsidRPr="00B96F89">
              <w:rPr>
                <w:rFonts w:asciiTheme="minorHAnsi" w:hAnsiTheme="minorHAnsi" w:cs="Arial"/>
                <w:color w:val="FF0000"/>
              </w:rPr>
              <w:t xml:space="preserve"> BTP</w:t>
            </w:r>
          </w:p>
        </w:tc>
        <w:tc>
          <w:tcPr>
            <w:tcW w:w="6237" w:type="dxa"/>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 xml:space="preserve">In attendance after 30 </w:t>
            </w:r>
            <w:proofErr w:type="spellStart"/>
            <w:r w:rsidRPr="00B96F89">
              <w:rPr>
                <w:rFonts w:asciiTheme="minorHAnsi" w:hAnsiTheme="minorHAnsi" w:cs="Arial"/>
                <w:color w:val="FF0000"/>
              </w:rPr>
              <w:t>mins</w:t>
            </w:r>
            <w:proofErr w:type="spellEnd"/>
          </w:p>
        </w:tc>
        <w:tc>
          <w:tcPr>
            <w:tcW w:w="2547" w:type="dxa"/>
            <w:shd w:val="clear" w:color="auto" w:fill="auto"/>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Incident ground</w:t>
            </w:r>
          </w:p>
        </w:tc>
      </w:tr>
      <w:tr w:rsidR="00D32506" w:rsidRPr="00B96F89" w:rsidTr="002D24C4">
        <w:trPr>
          <w:trHeight w:val="307"/>
        </w:trPr>
        <w:tc>
          <w:tcPr>
            <w:tcW w:w="797" w:type="dxa"/>
            <w:shd w:val="clear" w:color="auto" w:fill="auto"/>
          </w:tcPr>
          <w:p w:rsidR="00D32506" w:rsidRPr="00B96F89" w:rsidRDefault="00D32506" w:rsidP="006E5500">
            <w:pPr>
              <w:numPr>
                <w:ilvl w:val="0"/>
                <w:numId w:val="5"/>
              </w:numPr>
              <w:spacing w:line="240" w:lineRule="auto"/>
              <w:rPr>
                <w:rFonts w:asciiTheme="minorHAnsi" w:hAnsiTheme="minorHAnsi" w:cs="Arial"/>
              </w:rPr>
            </w:pPr>
          </w:p>
        </w:tc>
        <w:tc>
          <w:tcPr>
            <w:tcW w:w="3280" w:type="dxa"/>
            <w:shd w:val="clear" w:color="auto" w:fill="auto"/>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Injured passenger in car</w:t>
            </w:r>
          </w:p>
        </w:tc>
        <w:tc>
          <w:tcPr>
            <w:tcW w:w="1985" w:type="dxa"/>
            <w:shd w:val="clear" w:color="auto" w:fill="auto"/>
          </w:tcPr>
          <w:p w:rsidR="00D32506" w:rsidRPr="00B96F89" w:rsidRDefault="008B37A2" w:rsidP="002D24C4">
            <w:pPr>
              <w:rPr>
                <w:rFonts w:asciiTheme="minorHAnsi" w:hAnsiTheme="minorHAnsi" w:cs="Arial"/>
                <w:color w:val="FF0000"/>
              </w:rPr>
            </w:pPr>
            <w:r w:rsidRPr="00B96F89">
              <w:rPr>
                <w:rFonts w:asciiTheme="minorHAnsi" w:hAnsiTheme="minorHAnsi" w:cs="Arial"/>
                <w:color w:val="FF0000"/>
              </w:rPr>
              <w:t>Host service</w:t>
            </w:r>
          </w:p>
        </w:tc>
        <w:tc>
          <w:tcPr>
            <w:tcW w:w="6237" w:type="dxa"/>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Injuries dictate no FRS eqpt required for extrication</w:t>
            </w:r>
          </w:p>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2 x mannequins – fatalities in rear of car</w:t>
            </w:r>
          </w:p>
        </w:tc>
        <w:tc>
          <w:tcPr>
            <w:tcW w:w="2547" w:type="dxa"/>
            <w:shd w:val="clear" w:color="auto" w:fill="auto"/>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Vehicle on side in ditch, adjacent to Coach A</w:t>
            </w:r>
          </w:p>
        </w:tc>
      </w:tr>
      <w:tr w:rsidR="00D32506" w:rsidRPr="00B96F89" w:rsidTr="002D24C4">
        <w:trPr>
          <w:trHeight w:val="307"/>
        </w:trPr>
        <w:tc>
          <w:tcPr>
            <w:tcW w:w="797" w:type="dxa"/>
            <w:shd w:val="clear" w:color="auto" w:fill="auto"/>
          </w:tcPr>
          <w:p w:rsidR="00D32506" w:rsidRPr="00B96F89" w:rsidRDefault="00D32506" w:rsidP="006E5500">
            <w:pPr>
              <w:numPr>
                <w:ilvl w:val="0"/>
                <w:numId w:val="5"/>
              </w:numPr>
              <w:spacing w:line="240" w:lineRule="auto"/>
              <w:rPr>
                <w:rFonts w:asciiTheme="minorHAnsi" w:hAnsiTheme="minorHAnsi" w:cs="Arial"/>
              </w:rPr>
            </w:pPr>
          </w:p>
        </w:tc>
        <w:tc>
          <w:tcPr>
            <w:tcW w:w="3280" w:type="dxa"/>
            <w:shd w:val="clear" w:color="auto" w:fill="auto"/>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Police initial on scene commander</w:t>
            </w:r>
          </w:p>
        </w:tc>
        <w:tc>
          <w:tcPr>
            <w:tcW w:w="1985" w:type="dxa"/>
            <w:shd w:val="clear" w:color="auto" w:fill="auto"/>
          </w:tcPr>
          <w:p w:rsidR="00D32506" w:rsidRPr="00B96F89" w:rsidRDefault="008B37A2" w:rsidP="002D24C4">
            <w:pPr>
              <w:rPr>
                <w:rFonts w:asciiTheme="minorHAnsi" w:hAnsiTheme="minorHAnsi" w:cs="Arial"/>
                <w:color w:val="FF0000"/>
              </w:rPr>
            </w:pPr>
            <w:r w:rsidRPr="00B96F89">
              <w:rPr>
                <w:rFonts w:asciiTheme="minorHAnsi" w:hAnsiTheme="minorHAnsi" w:cs="Arial"/>
                <w:color w:val="FF0000"/>
              </w:rPr>
              <w:t>Police</w:t>
            </w:r>
          </w:p>
        </w:tc>
        <w:tc>
          <w:tcPr>
            <w:tcW w:w="6237" w:type="dxa"/>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See appendix B1</w:t>
            </w:r>
          </w:p>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As incident develops incident ground DS will insert injects</w:t>
            </w:r>
          </w:p>
        </w:tc>
        <w:tc>
          <w:tcPr>
            <w:tcW w:w="2547" w:type="dxa"/>
            <w:shd w:val="clear" w:color="auto" w:fill="auto"/>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Incident ground</w:t>
            </w:r>
          </w:p>
        </w:tc>
      </w:tr>
      <w:tr w:rsidR="00D32506" w:rsidRPr="00B96F89" w:rsidTr="002D24C4">
        <w:trPr>
          <w:trHeight w:val="153"/>
        </w:trPr>
        <w:tc>
          <w:tcPr>
            <w:tcW w:w="797" w:type="dxa"/>
            <w:shd w:val="clear" w:color="auto" w:fill="auto"/>
          </w:tcPr>
          <w:p w:rsidR="00D32506" w:rsidRPr="00B96F89" w:rsidRDefault="00D32506" w:rsidP="006E5500">
            <w:pPr>
              <w:numPr>
                <w:ilvl w:val="0"/>
                <w:numId w:val="5"/>
              </w:numPr>
              <w:spacing w:line="240" w:lineRule="auto"/>
              <w:rPr>
                <w:rFonts w:asciiTheme="minorHAnsi" w:hAnsiTheme="minorHAnsi" w:cs="Arial"/>
              </w:rPr>
            </w:pPr>
          </w:p>
        </w:tc>
        <w:tc>
          <w:tcPr>
            <w:tcW w:w="3280" w:type="dxa"/>
            <w:shd w:val="clear" w:color="auto" w:fill="auto"/>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FRS initial on scene commander</w:t>
            </w:r>
          </w:p>
        </w:tc>
        <w:tc>
          <w:tcPr>
            <w:tcW w:w="1985" w:type="dxa"/>
            <w:shd w:val="clear" w:color="auto" w:fill="auto"/>
          </w:tcPr>
          <w:p w:rsidR="00D32506" w:rsidRPr="00B96F89" w:rsidRDefault="008B37A2" w:rsidP="002D24C4">
            <w:pPr>
              <w:rPr>
                <w:rFonts w:asciiTheme="minorHAnsi" w:hAnsiTheme="minorHAnsi" w:cs="Arial"/>
                <w:color w:val="FF0000"/>
              </w:rPr>
            </w:pPr>
            <w:r w:rsidRPr="00B96F89">
              <w:rPr>
                <w:rFonts w:asciiTheme="minorHAnsi" w:hAnsiTheme="minorHAnsi" w:cs="Arial"/>
                <w:color w:val="FF0000"/>
              </w:rPr>
              <w:t>FRS</w:t>
            </w:r>
          </w:p>
        </w:tc>
        <w:tc>
          <w:tcPr>
            <w:tcW w:w="6237" w:type="dxa"/>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See appendix B1</w:t>
            </w:r>
          </w:p>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As incident develops incident ground DS will insert injects</w:t>
            </w:r>
          </w:p>
        </w:tc>
        <w:tc>
          <w:tcPr>
            <w:tcW w:w="2547" w:type="dxa"/>
            <w:shd w:val="clear" w:color="auto" w:fill="auto"/>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Incident ground</w:t>
            </w:r>
          </w:p>
        </w:tc>
      </w:tr>
      <w:tr w:rsidR="00D32506" w:rsidRPr="00B96F89" w:rsidTr="002D24C4">
        <w:trPr>
          <w:trHeight w:val="71"/>
        </w:trPr>
        <w:tc>
          <w:tcPr>
            <w:tcW w:w="797" w:type="dxa"/>
            <w:shd w:val="clear" w:color="auto" w:fill="auto"/>
          </w:tcPr>
          <w:p w:rsidR="00D32506" w:rsidRPr="00B96F89" w:rsidRDefault="00D32506" w:rsidP="006E5500">
            <w:pPr>
              <w:numPr>
                <w:ilvl w:val="0"/>
                <w:numId w:val="5"/>
              </w:numPr>
              <w:spacing w:line="240" w:lineRule="auto"/>
              <w:rPr>
                <w:rFonts w:asciiTheme="minorHAnsi" w:hAnsiTheme="minorHAnsi" w:cs="Arial"/>
              </w:rPr>
            </w:pPr>
          </w:p>
        </w:tc>
        <w:tc>
          <w:tcPr>
            <w:tcW w:w="3280" w:type="dxa"/>
            <w:shd w:val="clear" w:color="auto" w:fill="auto"/>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Ambulance initial on scene commander</w:t>
            </w:r>
          </w:p>
        </w:tc>
        <w:tc>
          <w:tcPr>
            <w:tcW w:w="1985" w:type="dxa"/>
            <w:shd w:val="clear" w:color="auto" w:fill="auto"/>
          </w:tcPr>
          <w:p w:rsidR="00D32506" w:rsidRPr="00B96F89" w:rsidRDefault="008B37A2" w:rsidP="002D24C4">
            <w:pPr>
              <w:rPr>
                <w:rFonts w:asciiTheme="minorHAnsi" w:hAnsiTheme="minorHAnsi" w:cs="Arial"/>
                <w:color w:val="FF0000"/>
              </w:rPr>
            </w:pPr>
            <w:r w:rsidRPr="00B96F89">
              <w:rPr>
                <w:rFonts w:asciiTheme="minorHAnsi" w:hAnsiTheme="minorHAnsi" w:cs="Arial"/>
                <w:color w:val="FF0000"/>
              </w:rPr>
              <w:t>Ambulance</w:t>
            </w:r>
          </w:p>
        </w:tc>
        <w:tc>
          <w:tcPr>
            <w:tcW w:w="6237" w:type="dxa"/>
          </w:tcPr>
          <w:p w:rsidR="00D32506" w:rsidRPr="00B96F89" w:rsidRDefault="00D32506" w:rsidP="002D24C4">
            <w:pPr>
              <w:tabs>
                <w:tab w:val="left" w:pos="2204"/>
                <w:tab w:val="center" w:pos="3719"/>
              </w:tabs>
              <w:rPr>
                <w:rFonts w:asciiTheme="minorHAnsi" w:hAnsiTheme="minorHAnsi" w:cs="Arial"/>
                <w:color w:val="FF0000"/>
              </w:rPr>
            </w:pPr>
            <w:r w:rsidRPr="00B96F89">
              <w:rPr>
                <w:rFonts w:asciiTheme="minorHAnsi" w:hAnsiTheme="minorHAnsi" w:cs="Arial"/>
                <w:color w:val="FF0000"/>
              </w:rPr>
              <w:t>See appendix B1</w:t>
            </w:r>
          </w:p>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As incident develops incident ground DS will insert injects</w:t>
            </w:r>
          </w:p>
        </w:tc>
        <w:tc>
          <w:tcPr>
            <w:tcW w:w="2547" w:type="dxa"/>
            <w:shd w:val="clear" w:color="auto" w:fill="auto"/>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Incident ground</w:t>
            </w:r>
          </w:p>
        </w:tc>
      </w:tr>
      <w:tr w:rsidR="00D32506" w:rsidRPr="00B96F89" w:rsidTr="002D24C4">
        <w:trPr>
          <w:trHeight w:val="71"/>
        </w:trPr>
        <w:tc>
          <w:tcPr>
            <w:tcW w:w="797" w:type="dxa"/>
            <w:shd w:val="clear" w:color="auto" w:fill="auto"/>
          </w:tcPr>
          <w:p w:rsidR="00D32506" w:rsidRPr="00B96F89" w:rsidRDefault="00D32506" w:rsidP="006E5500">
            <w:pPr>
              <w:numPr>
                <w:ilvl w:val="0"/>
                <w:numId w:val="5"/>
              </w:numPr>
              <w:spacing w:line="240" w:lineRule="auto"/>
              <w:rPr>
                <w:rFonts w:asciiTheme="minorHAnsi" w:hAnsiTheme="minorHAnsi" w:cs="Arial"/>
              </w:rPr>
            </w:pPr>
          </w:p>
        </w:tc>
        <w:tc>
          <w:tcPr>
            <w:tcW w:w="3280" w:type="dxa"/>
            <w:shd w:val="clear" w:color="auto" w:fill="auto"/>
          </w:tcPr>
          <w:p w:rsidR="00D32506" w:rsidRPr="00B96F89" w:rsidRDefault="002D24C4" w:rsidP="002D24C4">
            <w:pPr>
              <w:rPr>
                <w:rFonts w:asciiTheme="minorHAnsi" w:hAnsiTheme="minorHAnsi" w:cs="Arial"/>
                <w:color w:val="FF0000"/>
              </w:rPr>
            </w:pPr>
            <w:r>
              <w:rPr>
                <w:rFonts w:asciiTheme="minorHAnsi" w:hAnsiTheme="minorHAnsi" w:cs="Arial"/>
                <w:color w:val="FF0000"/>
              </w:rPr>
              <w:t>R</w:t>
            </w:r>
            <w:r w:rsidR="00D32506" w:rsidRPr="00B96F89">
              <w:rPr>
                <w:rFonts w:asciiTheme="minorHAnsi" w:hAnsiTheme="minorHAnsi" w:cs="Arial"/>
                <w:color w:val="FF0000"/>
              </w:rPr>
              <w:t>ole players with briefing on type and nature of injuries</w:t>
            </w:r>
          </w:p>
        </w:tc>
        <w:tc>
          <w:tcPr>
            <w:tcW w:w="1985" w:type="dxa"/>
            <w:shd w:val="clear" w:color="auto" w:fill="auto"/>
          </w:tcPr>
          <w:p w:rsidR="00D32506" w:rsidRPr="00B96F89" w:rsidRDefault="008B37A2" w:rsidP="002D24C4">
            <w:pPr>
              <w:rPr>
                <w:rFonts w:asciiTheme="minorHAnsi" w:hAnsiTheme="minorHAnsi" w:cs="Arial"/>
                <w:color w:val="FF0000"/>
              </w:rPr>
            </w:pPr>
            <w:r w:rsidRPr="00B96F89">
              <w:rPr>
                <w:rFonts w:asciiTheme="minorHAnsi" w:hAnsiTheme="minorHAnsi" w:cs="Arial"/>
                <w:color w:val="FF0000"/>
              </w:rPr>
              <w:t>Volunteer group</w:t>
            </w:r>
          </w:p>
        </w:tc>
        <w:tc>
          <w:tcPr>
            <w:tcW w:w="6237" w:type="dxa"/>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live role players (unconscious with serious injuries) P1</w:t>
            </w:r>
          </w:p>
          <w:p w:rsidR="00D32506" w:rsidRPr="00B96F89" w:rsidRDefault="00F06CF8" w:rsidP="002D24C4">
            <w:pPr>
              <w:rPr>
                <w:rFonts w:asciiTheme="minorHAnsi" w:hAnsiTheme="minorHAnsi" w:cs="Arial"/>
                <w:color w:val="FF0000"/>
              </w:rPr>
            </w:pPr>
            <w:r w:rsidRPr="00B96F89">
              <w:rPr>
                <w:rFonts w:asciiTheme="minorHAnsi" w:hAnsiTheme="minorHAnsi" w:cs="Arial"/>
                <w:color w:val="FF0000"/>
              </w:rPr>
              <w:t>Conscious</w:t>
            </w:r>
            <w:r w:rsidR="00D32506" w:rsidRPr="00B96F89">
              <w:rPr>
                <w:rFonts w:asciiTheme="minorHAnsi" w:hAnsiTheme="minorHAnsi" w:cs="Arial"/>
                <w:color w:val="FF0000"/>
              </w:rPr>
              <w:t>, not trapped requiring stabilisation and evacuation. P2</w:t>
            </w:r>
          </w:p>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2 x mannequins – fatalities</w:t>
            </w:r>
          </w:p>
        </w:tc>
        <w:tc>
          <w:tcPr>
            <w:tcW w:w="2547" w:type="dxa"/>
            <w:shd w:val="clear" w:color="auto" w:fill="auto"/>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Coach A</w:t>
            </w:r>
          </w:p>
        </w:tc>
      </w:tr>
      <w:tr w:rsidR="00D32506" w:rsidRPr="00B96F89" w:rsidTr="002D24C4">
        <w:trPr>
          <w:trHeight w:val="71"/>
        </w:trPr>
        <w:tc>
          <w:tcPr>
            <w:tcW w:w="797" w:type="dxa"/>
            <w:shd w:val="clear" w:color="auto" w:fill="auto"/>
          </w:tcPr>
          <w:p w:rsidR="00D32506" w:rsidRPr="00B96F89" w:rsidRDefault="00D32506" w:rsidP="006E5500">
            <w:pPr>
              <w:numPr>
                <w:ilvl w:val="0"/>
                <w:numId w:val="5"/>
              </w:numPr>
              <w:spacing w:line="240" w:lineRule="auto"/>
              <w:rPr>
                <w:rFonts w:asciiTheme="minorHAnsi" w:hAnsiTheme="minorHAnsi" w:cs="Arial"/>
              </w:rPr>
            </w:pPr>
          </w:p>
        </w:tc>
        <w:tc>
          <w:tcPr>
            <w:tcW w:w="3280" w:type="dxa"/>
            <w:shd w:val="clear" w:color="auto" w:fill="auto"/>
          </w:tcPr>
          <w:p w:rsidR="00D32506" w:rsidRPr="00B96F89" w:rsidRDefault="00B96F89" w:rsidP="002D24C4">
            <w:pPr>
              <w:rPr>
                <w:rFonts w:asciiTheme="minorHAnsi" w:hAnsiTheme="minorHAnsi" w:cs="Arial"/>
                <w:color w:val="FF0000"/>
              </w:rPr>
            </w:pPr>
            <w:r>
              <w:rPr>
                <w:rFonts w:asciiTheme="minorHAnsi" w:hAnsiTheme="minorHAnsi" w:cs="Arial"/>
                <w:color w:val="FF0000"/>
              </w:rPr>
              <w:t>R</w:t>
            </w:r>
            <w:r w:rsidR="00D32506" w:rsidRPr="00B96F89">
              <w:rPr>
                <w:rFonts w:asciiTheme="minorHAnsi" w:hAnsiTheme="minorHAnsi" w:cs="Arial"/>
                <w:color w:val="FF0000"/>
              </w:rPr>
              <w:t>ole players with briefing on type and nature of injuries</w:t>
            </w:r>
          </w:p>
        </w:tc>
        <w:tc>
          <w:tcPr>
            <w:tcW w:w="1985" w:type="dxa"/>
            <w:shd w:val="clear" w:color="auto" w:fill="auto"/>
          </w:tcPr>
          <w:p w:rsidR="00D32506" w:rsidRPr="00B96F89" w:rsidRDefault="008B37A2" w:rsidP="002D24C4">
            <w:pPr>
              <w:rPr>
                <w:rFonts w:asciiTheme="minorHAnsi" w:hAnsiTheme="minorHAnsi" w:cs="Arial"/>
                <w:color w:val="FF0000"/>
              </w:rPr>
            </w:pPr>
            <w:r w:rsidRPr="00B96F89">
              <w:rPr>
                <w:rFonts w:asciiTheme="minorHAnsi" w:hAnsiTheme="minorHAnsi" w:cs="Arial"/>
                <w:color w:val="FF0000"/>
              </w:rPr>
              <w:t>Volunteer group</w:t>
            </w:r>
          </w:p>
        </w:tc>
        <w:tc>
          <w:tcPr>
            <w:tcW w:w="6237" w:type="dxa"/>
          </w:tcPr>
          <w:p w:rsidR="00D32506" w:rsidRPr="00B96F89" w:rsidRDefault="00D32506" w:rsidP="002D24C4">
            <w:pPr>
              <w:spacing w:line="240" w:lineRule="auto"/>
              <w:rPr>
                <w:rFonts w:asciiTheme="minorHAnsi" w:hAnsiTheme="minorHAnsi" w:cs="Arial"/>
                <w:color w:val="FF0000"/>
              </w:rPr>
            </w:pPr>
            <w:r w:rsidRPr="00B96F89">
              <w:rPr>
                <w:rFonts w:asciiTheme="minorHAnsi" w:hAnsiTheme="minorHAnsi" w:cs="Arial"/>
                <w:color w:val="FF0000"/>
              </w:rPr>
              <w:t>4 x confirmed fatalities (mannequins)</w:t>
            </w:r>
          </w:p>
          <w:p w:rsidR="00D32506" w:rsidRPr="00B96F89" w:rsidRDefault="00D32506" w:rsidP="002D24C4">
            <w:pPr>
              <w:spacing w:line="240" w:lineRule="auto"/>
              <w:rPr>
                <w:rFonts w:asciiTheme="minorHAnsi" w:hAnsiTheme="minorHAnsi" w:cs="Arial"/>
                <w:color w:val="FF0000"/>
              </w:rPr>
            </w:pPr>
          </w:p>
        </w:tc>
        <w:tc>
          <w:tcPr>
            <w:tcW w:w="2547" w:type="dxa"/>
            <w:shd w:val="clear" w:color="auto" w:fill="auto"/>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Coach C</w:t>
            </w:r>
          </w:p>
        </w:tc>
      </w:tr>
      <w:tr w:rsidR="00D32506" w:rsidRPr="00B96F89" w:rsidTr="002D24C4">
        <w:trPr>
          <w:trHeight w:val="71"/>
        </w:trPr>
        <w:tc>
          <w:tcPr>
            <w:tcW w:w="797" w:type="dxa"/>
            <w:shd w:val="clear" w:color="auto" w:fill="auto"/>
          </w:tcPr>
          <w:p w:rsidR="00D32506" w:rsidRPr="00B96F89" w:rsidRDefault="00D32506" w:rsidP="006E5500">
            <w:pPr>
              <w:numPr>
                <w:ilvl w:val="0"/>
                <w:numId w:val="5"/>
              </w:numPr>
              <w:spacing w:line="240" w:lineRule="auto"/>
              <w:rPr>
                <w:rFonts w:asciiTheme="minorHAnsi" w:hAnsiTheme="minorHAnsi" w:cs="Arial"/>
              </w:rPr>
            </w:pPr>
          </w:p>
        </w:tc>
        <w:tc>
          <w:tcPr>
            <w:tcW w:w="3280" w:type="dxa"/>
            <w:shd w:val="clear" w:color="auto" w:fill="auto"/>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Lorry (LGV)</w:t>
            </w:r>
            <w:r w:rsidR="00F06CF8" w:rsidRPr="00B96F89">
              <w:rPr>
                <w:rFonts w:asciiTheme="minorHAnsi" w:hAnsiTheme="minorHAnsi" w:cs="Arial"/>
                <w:color w:val="FF0000"/>
              </w:rPr>
              <w:t xml:space="preserve"> driver</w:t>
            </w:r>
          </w:p>
        </w:tc>
        <w:tc>
          <w:tcPr>
            <w:tcW w:w="1985" w:type="dxa"/>
            <w:shd w:val="clear" w:color="auto" w:fill="auto"/>
          </w:tcPr>
          <w:p w:rsidR="00D32506" w:rsidRPr="00B96F89" w:rsidRDefault="008B37A2" w:rsidP="002D24C4">
            <w:pPr>
              <w:rPr>
                <w:rFonts w:asciiTheme="minorHAnsi" w:hAnsiTheme="minorHAnsi" w:cs="Arial"/>
                <w:color w:val="FF0000"/>
              </w:rPr>
            </w:pPr>
            <w:r w:rsidRPr="00B96F89">
              <w:rPr>
                <w:rFonts w:asciiTheme="minorHAnsi" w:hAnsiTheme="minorHAnsi" w:cs="Arial"/>
                <w:color w:val="FF0000"/>
              </w:rPr>
              <w:t>Host service (staff)</w:t>
            </w:r>
          </w:p>
        </w:tc>
        <w:tc>
          <w:tcPr>
            <w:tcW w:w="6237" w:type="dxa"/>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1 x Live role player</w:t>
            </w:r>
          </w:p>
        </w:tc>
        <w:tc>
          <w:tcPr>
            <w:tcW w:w="2547" w:type="dxa"/>
            <w:shd w:val="clear" w:color="auto" w:fill="auto"/>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Adjacent to coach C</w:t>
            </w:r>
          </w:p>
        </w:tc>
      </w:tr>
      <w:tr w:rsidR="00D32506" w:rsidRPr="00B96F89" w:rsidTr="002D24C4">
        <w:trPr>
          <w:trHeight w:val="646"/>
        </w:trPr>
        <w:tc>
          <w:tcPr>
            <w:tcW w:w="797" w:type="dxa"/>
            <w:shd w:val="clear" w:color="auto" w:fill="auto"/>
          </w:tcPr>
          <w:p w:rsidR="00D32506" w:rsidRPr="00B96F89" w:rsidRDefault="00D32506" w:rsidP="006E5500">
            <w:pPr>
              <w:numPr>
                <w:ilvl w:val="0"/>
                <w:numId w:val="5"/>
              </w:numPr>
              <w:spacing w:line="240" w:lineRule="auto"/>
              <w:rPr>
                <w:rFonts w:asciiTheme="minorHAnsi" w:hAnsiTheme="minorHAnsi" w:cs="Arial"/>
              </w:rPr>
            </w:pPr>
          </w:p>
        </w:tc>
        <w:tc>
          <w:tcPr>
            <w:tcW w:w="3280" w:type="dxa"/>
            <w:shd w:val="clear" w:color="auto" w:fill="auto"/>
          </w:tcPr>
          <w:p w:rsidR="00D32506" w:rsidRPr="00B96F89" w:rsidRDefault="00F06CF8" w:rsidP="002D24C4">
            <w:pPr>
              <w:rPr>
                <w:rFonts w:asciiTheme="minorHAnsi" w:hAnsiTheme="minorHAnsi" w:cs="Arial"/>
                <w:color w:val="FF0000"/>
              </w:rPr>
            </w:pPr>
            <w:r w:rsidRPr="00B96F89">
              <w:rPr>
                <w:rFonts w:asciiTheme="minorHAnsi" w:hAnsiTheme="minorHAnsi" w:cs="Arial"/>
                <w:color w:val="FF0000"/>
              </w:rPr>
              <w:t>50</w:t>
            </w:r>
            <w:r w:rsidR="00D32506" w:rsidRPr="00B96F89">
              <w:rPr>
                <w:rFonts w:asciiTheme="minorHAnsi" w:hAnsiTheme="minorHAnsi" w:cs="Arial"/>
                <w:color w:val="FF0000"/>
              </w:rPr>
              <w:t xml:space="preserve"> plus 2 x adults as live casualties </w:t>
            </w:r>
          </w:p>
        </w:tc>
        <w:tc>
          <w:tcPr>
            <w:tcW w:w="1985" w:type="dxa"/>
            <w:shd w:val="clear" w:color="auto" w:fill="auto"/>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College students</w:t>
            </w:r>
          </w:p>
        </w:tc>
        <w:tc>
          <w:tcPr>
            <w:tcW w:w="6237" w:type="dxa"/>
          </w:tcPr>
          <w:p w:rsidR="00D32506" w:rsidRPr="00B96F89" w:rsidRDefault="00653BB0" w:rsidP="002D24C4">
            <w:pPr>
              <w:rPr>
                <w:rFonts w:asciiTheme="minorHAnsi" w:hAnsiTheme="minorHAnsi" w:cs="Arial"/>
                <w:color w:val="FF0000"/>
              </w:rPr>
            </w:pPr>
            <w:r w:rsidRPr="00B96F89">
              <w:rPr>
                <w:rFonts w:asciiTheme="minorHAnsi" w:hAnsiTheme="minorHAnsi" w:cs="Arial"/>
                <w:color w:val="FF0000"/>
              </w:rPr>
              <w:t>Walking wounded and a number placed in and around rail coaches with varying injuries</w:t>
            </w:r>
          </w:p>
        </w:tc>
        <w:tc>
          <w:tcPr>
            <w:tcW w:w="2547" w:type="dxa"/>
            <w:shd w:val="clear" w:color="auto" w:fill="auto"/>
          </w:tcPr>
          <w:p w:rsidR="00D32506" w:rsidRPr="00B96F89" w:rsidRDefault="00D32506" w:rsidP="002D24C4">
            <w:pPr>
              <w:rPr>
                <w:rFonts w:asciiTheme="minorHAnsi" w:hAnsiTheme="minorHAnsi" w:cs="Arial"/>
                <w:color w:val="FF0000"/>
              </w:rPr>
            </w:pPr>
            <w:r w:rsidRPr="00B96F89">
              <w:rPr>
                <w:rFonts w:asciiTheme="minorHAnsi" w:hAnsiTheme="minorHAnsi" w:cs="Arial"/>
                <w:color w:val="FF0000"/>
              </w:rPr>
              <w:t>Walking wounded around scene</w:t>
            </w:r>
          </w:p>
        </w:tc>
      </w:tr>
    </w:tbl>
    <w:p w:rsidR="009C41D8" w:rsidRDefault="00D32506" w:rsidP="002D24C4">
      <w:pPr>
        <w:rPr>
          <w:rFonts w:asciiTheme="minorHAnsi" w:hAnsiTheme="minorHAnsi" w:cs="Arial"/>
          <w:b/>
          <w:i/>
          <w:color w:val="FF0000"/>
          <w:sz w:val="24"/>
          <w:szCs w:val="24"/>
        </w:rPr>
      </w:pPr>
      <w:r w:rsidRPr="005D6A99">
        <w:rPr>
          <w:rFonts w:asciiTheme="minorHAnsi" w:hAnsiTheme="minorHAnsi" w:cs="Arial"/>
          <w:b/>
          <w:i/>
          <w:color w:val="FF0000"/>
          <w:sz w:val="24"/>
          <w:szCs w:val="24"/>
        </w:rPr>
        <w:t xml:space="preserve">Ambulance service </w:t>
      </w:r>
      <w:r w:rsidR="00CB1675">
        <w:rPr>
          <w:rFonts w:asciiTheme="minorHAnsi" w:hAnsiTheme="minorHAnsi" w:cs="Arial"/>
          <w:b/>
          <w:i/>
          <w:color w:val="FF0000"/>
          <w:sz w:val="24"/>
          <w:szCs w:val="24"/>
        </w:rPr>
        <w:t>planners will</w:t>
      </w:r>
      <w:r w:rsidRPr="005D6A99">
        <w:rPr>
          <w:rFonts w:asciiTheme="minorHAnsi" w:hAnsiTheme="minorHAnsi" w:cs="Arial"/>
          <w:b/>
          <w:i/>
          <w:color w:val="FF0000"/>
          <w:sz w:val="24"/>
          <w:szCs w:val="24"/>
        </w:rPr>
        <w:t xml:space="preserve"> provide tags to place on live and simulated casualties identifying injuries</w:t>
      </w:r>
      <w:bookmarkStart w:id="152" w:name="_Ref426381627"/>
    </w:p>
    <w:p w:rsidR="009C41D8" w:rsidRDefault="009C41D8" w:rsidP="002D24C4">
      <w:pPr>
        <w:rPr>
          <w:rFonts w:asciiTheme="minorHAnsi" w:hAnsiTheme="minorHAnsi" w:cs="Arial"/>
          <w:b/>
          <w:i/>
          <w:color w:val="FF0000"/>
          <w:sz w:val="24"/>
          <w:szCs w:val="24"/>
        </w:rPr>
        <w:sectPr w:rsidR="009C41D8" w:rsidSect="00BE668B">
          <w:headerReference w:type="default" r:id="rId26"/>
          <w:pgSz w:w="16838" w:h="11906" w:orient="landscape"/>
          <w:pgMar w:top="1077" w:right="1440" w:bottom="993" w:left="1242" w:header="709" w:footer="0" w:gutter="0"/>
          <w:cols w:space="708"/>
          <w:docGrid w:linePitch="360"/>
        </w:sectPr>
      </w:pPr>
    </w:p>
    <w:bookmarkEnd w:id="152"/>
    <w:p w:rsidR="002D24C4" w:rsidRDefault="009C41D8" w:rsidP="002D24C4">
      <w:pPr>
        <w:rPr>
          <w:color w:val="FF0000"/>
        </w:rPr>
      </w:pPr>
      <w:r w:rsidRPr="00B96F89">
        <w:rPr>
          <w:color w:val="FF0000"/>
        </w:rPr>
        <w:lastRenderedPageBreak/>
        <w:t xml:space="preserve"> </w:t>
      </w:r>
      <w:r w:rsidR="002D24C4" w:rsidRPr="00B96F89">
        <w:rPr>
          <w:color w:val="FF0000"/>
        </w:rPr>
        <w:t xml:space="preserve">[Insert </w:t>
      </w:r>
      <w:proofErr w:type="gramStart"/>
      <w:r w:rsidR="002D24C4">
        <w:rPr>
          <w:color w:val="FF0000"/>
        </w:rPr>
        <w:t xml:space="preserve">details </w:t>
      </w:r>
      <w:r w:rsidR="002D24C4" w:rsidRPr="00B96F89">
        <w:rPr>
          <w:color w:val="FF0000"/>
        </w:rPr>
        <w:t xml:space="preserve"> here</w:t>
      </w:r>
      <w:proofErr w:type="gramEnd"/>
      <w:r w:rsidR="002D24C4" w:rsidRPr="00B96F89">
        <w:rPr>
          <w:color w:val="FF0000"/>
        </w:rPr>
        <w:t xml:space="preserve"> in line with your scenario]</w:t>
      </w:r>
    </w:p>
    <w:tbl>
      <w:tblPr>
        <w:tblStyle w:val="TableGrid"/>
        <w:tblW w:w="14049" w:type="dxa"/>
        <w:jc w:val="center"/>
        <w:tblLayout w:type="fixed"/>
        <w:tblLook w:val="04A0" w:firstRow="1" w:lastRow="0" w:firstColumn="1" w:lastColumn="0" w:noHBand="0" w:noVBand="1"/>
      </w:tblPr>
      <w:tblGrid>
        <w:gridCol w:w="2614"/>
        <w:gridCol w:w="1749"/>
        <w:gridCol w:w="3299"/>
        <w:gridCol w:w="3299"/>
        <w:gridCol w:w="3088"/>
      </w:tblGrid>
      <w:tr w:rsidR="00C90837" w:rsidRPr="00557C8D" w:rsidTr="00802F63">
        <w:trPr>
          <w:trHeight w:val="258"/>
          <w:jc w:val="center"/>
        </w:trPr>
        <w:tc>
          <w:tcPr>
            <w:tcW w:w="2614" w:type="dxa"/>
          </w:tcPr>
          <w:p w:rsidR="00C90837" w:rsidRPr="00557C8D" w:rsidRDefault="00C90837" w:rsidP="00802F63">
            <w:pPr>
              <w:spacing w:before="100" w:beforeAutospacing="1" w:after="0"/>
              <w:jc w:val="center"/>
              <w:rPr>
                <w:rFonts w:asciiTheme="minorHAnsi" w:hAnsiTheme="minorHAnsi" w:cs="Arial"/>
                <w:b/>
              </w:rPr>
            </w:pPr>
            <w:r>
              <w:rPr>
                <w:rFonts w:asciiTheme="minorHAnsi" w:hAnsiTheme="minorHAnsi" w:cs="Arial"/>
                <w:b/>
              </w:rPr>
              <w:t>From</w:t>
            </w:r>
          </w:p>
        </w:tc>
        <w:tc>
          <w:tcPr>
            <w:tcW w:w="1749" w:type="dxa"/>
          </w:tcPr>
          <w:p w:rsidR="00C90837" w:rsidRPr="00557C8D" w:rsidRDefault="00C90837" w:rsidP="00802F63">
            <w:pPr>
              <w:spacing w:before="100" w:beforeAutospacing="1" w:after="0"/>
              <w:jc w:val="center"/>
              <w:rPr>
                <w:rFonts w:asciiTheme="minorHAnsi" w:hAnsiTheme="minorHAnsi" w:cs="Arial"/>
                <w:b/>
              </w:rPr>
            </w:pPr>
            <w:r>
              <w:rPr>
                <w:rFonts w:asciiTheme="minorHAnsi" w:hAnsiTheme="minorHAnsi" w:cs="Arial"/>
                <w:b/>
              </w:rPr>
              <w:t>To</w:t>
            </w:r>
          </w:p>
        </w:tc>
        <w:tc>
          <w:tcPr>
            <w:tcW w:w="3299" w:type="dxa"/>
          </w:tcPr>
          <w:p w:rsidR="00C90837" w:rsidRPr="00557C8D" w:rsidRDefault="00C90837" w:rsidP="00802F63">
            <w:pPr>
              <w:spacing w:before="100" w:beforeAutospacing="1" w:after="0"/>
              <w:jc w:val="center"/>
              <w:rPr>
                <w:rFonts w:asciiTheme="minorHAnsi" w:hAnsiTheme="minorHAnsi" w:cs="Arial"/>
                <w:b/>
              </w:rPr>
            </w:pPr>
            <w:r w:rsidRPr="00A34589">
              <w:rPr>
                <w:rFonts w:asciiTheme="minorHAnsi" w:hAnsiTheme="minorHAnsi" w:cs="Arial"/>
                <w:b/>
              </w:rPr>
              <w:t>VHF</w:t>
            </w:r>
          </w:p>
        </w:tc>
        <w:tc>
          <w:tcPr>
            <w:tcW w:w="3299" w:type="dxa"/>
          </w:tcPr>
          <w:p w:rsidR="00C90837" w:rsidRPr="00557C8D" w:rsidRDefault="00C90837" w:rsidP="00802F63">
            <w:pPr>
              <w:spacing w:before="100" w:beforeAutospacing="1" w:after="0"/>
              <w:jc w:val="center"/>
              <w:rPr>
                <w:rFonts w:asciiTheme="minorHAnsi" w:hAnsiTheme="minorHAnsi" w:cs="Arial"/>
                <w:b/>
              </w:rPr>
            </w:pPr>
            <w:r>
              <w:rPr>
                <w:rFonts w:asciiTheme="minorHAnsi" w:hAnsiTheme="minorHAnsi" w:cs="Arial"/>
                <w:b/>
              </w:rPr>
              <w:t>Airwave</w:t>
            </w:r>
          </w:p>
        </w:tc>
        <w:tc>
          <w:tcPr>
            <w:tcW w:w="3088" w:type="dxa"/>
          </w:tcPr>
          <w:p w:rsidR="00C90837" w:rsidRPr="00557C8D" w:rsidRDefault="00C90837" w:rsidP="00802F63">
            <w:pPr>
              <w:spacing w:before="100" w:beforeAutospacing="1" w:after="0"/>
              <w:jc w:val="center"/>
              <w:rPr>
                <w:rFonts w:asciiTheme="minorHAnsi" w:hAnsiTheme="minorHAnsi" w:cs="Arial"/>
                <w:b/>
              </w:rPr>
            </w:pPr>
            <w:r>
              <w:rPr>
                <w:rFonts w:asciiTheme="minorHAnsi" w:hAnsiTheme="minorHAnsi" w:cs="Arial"/>
                <w:b/>
              </w:rPr>
              <w:t>notes</w:t>
            </w:r>
          </w:p>
        </w:tc>
      </w:tr>
      <w:tr w:rsidR="00C90837" w:rsidRPr="00557C8D" w:rsidTr="00802F63">
        <w:trPr>
          <w:trHeight w:val="148"/>
          <w:jc w:val="center"/>
        </w:trPr>
        <w:tc>
          <w:tcPr>
            <w:tcW w:w="2614" w:type="dxa"/>
          </w:tcPr>
          <w:p w:rsidR="00C90837" w:rsidRPr="005D037E"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FRS</w:t>
            </w:r>
          </w:p>
          <w:p w:rsidR="00C90837" w:rsidRPr="00CE0DAD" w:rsidRDefault="00C90837" w:rsidP="00802F63">
            <w:pPr>
              <w:spacing w:before="100" w:beforeAutospacing="1" w:after="0"/>
              <w:jc w:val="center"/>
              <w:rPr>
                <w:rFonts w:asciiTheme="minorHAnsi" w:hAnsiTheme="minorHAnsi" w:cs="Arial"/>
                <w:i/>
                <w:color w:val="FF0000"/>
              </w:rPr>
            </w:pPr>
            <w:r w:rsidRPr="00CE0DAD">
              <w:rPr>
                <w:rFonts w:asciiTheme="minorHAnsi" w:hAnsiTheme="minorHAnsi" w:cs="Arial"/>
                <w:i/>
                <w:color w:val="FF0000"/>
              </w:rPr>
              <w:t>Operational</w:t>
            </w:r>
            <w:r>
              <w:rPr>
                <w:rFonts w:asciiTheme="minorHAnsi" w:hAnsiTheme="minorHAnsi" w:cs="Arial"/>
                <w:i/>
                <w:color w:val="FF0000"/>
              </w:rPr>
              <w:t xml:space="preserve"> Commander</w:t>
            </w:r>
          </w:p>
        </w:tc>
        <w:tc>
          <w:tcPr>
            <w:tcW w:w="1749" w:type="dxa"/>
          </w:tcPr>
          <w:p w:rsidR="00C90837" w:rsidRDefault="00C90837" w:rsidP="00802F63">
            <w:pPr>
              <w:spacing w:before="100" w:beforeAutospacing="1" w:after="0"/>
              <w:rPr>
                <w:rFonts w:asciiTheme="minorHAnsi" w:hAnsiTheme="minorHAnsi" w:cs="Arial"/>
                <w:i/>
                <w:color w:val="FF0000"/>
              </w:rPr>
            </w:pPr>
          </w:p>
          <w:p w:rsidR="00C90837" w:rsidRPr="00A34589" w:rsidRDefault="00C90837" w:rsidP="00802F63">
            <w:pPr>
              <w:spacing w:before="100" w:beforeAutospacing="1" w:after="0"/>
              <w:rPr>
                <w:rFonts w:asciiTheme="minorHAnsi" w:hAnsiTheme="minorHAnsi" w:cs="Arial"/>
                <w:i/>
                <w:color w:val="FF0000"/>
              </w:rPr>
            </w:pPr>
            <w:r>
              <w:rPr>
                <w:rFonts w:asciiTheme="minorHAnsi" w:hAnsiTheme="minorHAnsi" w:cs="Arial"/>
                <w:i/>
                <w:color w:val="FF0000"/>
              </w:rPr>
              <w:t xml:space="preserve"> Fire Control</w:t>
            </w:r>
          </w:p>
        </w:tc>
        <w:tc>
          <w:tcPr>
            <w:tcW w:w="3299" w:type="dxa"/>
          </w:tcPr>
          <w:p w:rsidR="00C90837" w:rsidRDefault="00C90837" w:rsidP="00802F63">
            <w:pPr>
              <w:spacing w:before="100" w:beforeAutospacing="1" w:after="0"/>
              <w:jc w:val="center"/>
              <w:rPr>
                <w:rFonts w:asciiTheme="minorHAnsi" w:hAnsiTheme="minorHAnsi" w:cs="Arial"/>
                <w:i/>
                <w:color w:val="FF0000"/>
              </w:rPr>
            </w:pPr>
          </w:p>
          <w:p w:rsidR="00C90837" w:rsidRPr="00A34589"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 xml:space="preserve">Incident ground </w:t>
            </w:r>
            <w:proofErr w:type="spellStart"/>
            <w:r>
              <w:rPr>
                <w:rFonts w:asciiTheme="minorHAnsi" w:hAnsiTheme="minorHAnsi" w:cs="Arial"/>
                <w:i/>
                <w:color w:val="FF0000"/>
              </w:rPr>
              <w:t>comms</w:t>
            </w:r>
            <w:proofErr w:type="spellEnd"/>
            <w:r>
              <w:rPr>
                <w:rFonts w:asciiTheme="minorHAnsi" w:hAnsiTheme="minorHAnsi" w:cs="Arial"/>
                <w:i/>
                <w:color w:val="FF0000"/>
              </w:rPr>
              <w:t xml:space="preserve"> only</w:t>
            </w:r>
          </w:p>
          <w:p w:rsidR="00C90837" w:rsidRPr="00A34589" w:rsidRDefault="00C90837" w:rsidP="00802F63">
            <w:pPr>
              <w:spacing w:before="100" w:beforeAutospacing="1" w:after="0"/>
              <w:jc w:val="center"/>
              <w:rPr>
                <w:rFonts w:asciiTheme="minorHAnsi" w:hAnsiTheme="minorHAnsi" w:cs="Arial"/>
                <w:i/>
                <w:color w:val="FF0000"/>
              </w:rPr>
            </w:pPr>
          </w:p>
        </w:tc>
        <w:tc>
          <w:tcPr>
            <w:tcW w:w="3299" w:type="dxa"/>
          </w:tcPr>
          <w:p w:rsidR="00C90837" w:rsidRPr="00151F52"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FRS Control room to determine</w:t>
            </w:r>
          </w:p>
        </w:tc>
        <w:tc>
          <w:tcPr>
            <w:tcW w:w="3088" w:type="dxa"/>
          </w:tcPr>
          <w:p w:rsidR="00C90837" w:rsidRPr="00151F52" w:rsidRDefault="00C90837" w:rsidP="00802F63">
            <w:pPr>
              <w:spacing w:before="100" w:beforeAutospacing="1" w:after="0"/>
              <w:jc w:val="center"/>
              <w:rPr>
                <w:rFonts w:asciiTheme="minorHAnsi" w:hAnsiTheme="minorHAnsi" w:cs="Arial"/>
                <w:i/>
                <w:color w:val="FF0000"/>
              </w:rPr>
            </w:pPr>
          </w:p>
          <w:p w:rsidR="00C90837" w:rsidRPr="00A34589"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 xml:space="preserve">Incident ground </w:t>
            </w:r>
            <w:proofErr w:type="spellStart"/>
            <w:r>
              <w:rPr>
                <w:rFonts w:asciiTheme="minorHAnsi" w:hAnsiTheme="minorHAnsi" w:cs="Arial"/>
                <w:i/>
                <w:color w:val="FF0000"/>
              </w:rPr>
              <w:t>comms</w:t>
            </w:r>
            <w:proofErr w:type="spellEnd"/>
            <w:r>
              <w:rPr>
                <w:rFonts w:asciiTheme="minorHAnsi" w:hAnsiTheme="minorHAnsi" w:cs="Arial"/>
                <w:i/>
                <w:color w:val="FF0000"/>
              </w:rPr>
              <w:t xml:space="preserve"> will be via vhf radio channel 1 and 3</w:t>
            </w:r>
          </w:p>
        </w:tc>
      </w:tr>
      <w:tr w:rsidR="00C90837" w:rsidRPr="00557C8D" w:rsidTr="00802F63">
        <w:trPr>
          <w:trHeight w:val="307"/>
          <w:jc w:val="center"/>
        </w:trPr>
        <w:tc>
          <w:tcPr>
            <w:tcW w:w="2614" w:type="dxa"/>
          </w:tcPr>
          <w:p w:rsidR="00C90837" w:rsidRPr="005D037E"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Police</w:t>
            </w:r>
          </w:p>
          <w:p w:rsidR="00C90837" w:rsidRPr="00CE0DAD" w:rsidRDefault="00C90837" w:rsidP="00802F63">
            <w:pPr>
              <w:spacing w:before="100" w:beforeAutospacing="1" w:after="0"/>
              <w:jc w:val="center"/>
              <w:rPr>
                <w:rFonts w:asciiTheme="minorHAnsi" w:hAnsiTheme="minorHAnsi" w:cs="Arial"/>
                <w:i/>
                <w:color w:val="FF0000"/>
              </w:rPr>
            </w:pPr>
            <w:r w:rsidRPr="00CE0DAD">
              <w:rPr>
                <w:rFonts w:asciiTheme="minorHAnsi" w:hAnsiTheme="minorHAnsi" w:cs="Arial"/>
                <w:i/>
                <w:color w:val="FF0000"/>
              </w:rPr>
              <w:t>Operational</w:t>
            </w:r>
            <w:r>
              <w:rPr>
                <w:rFonts w:asciiTheme="minorHAnsi" w:hAnsiTheme="minorHAnsi" w:cs="Arial"/>
                <w:i/>
                <w:color w:val="FF0000"/>
              </w:rPr>
              <w:t xml:space="preserve"> Commander</w:t>
            </w:r>
          </w:p>
        </w:tc>
        <w:tc>
          <w:tcPr>
            <w:tcW w:w="1749" w:type="dxa"/>
          </w:tcPr>
          <w:p w:rsidR="00C90837" w:rsidRDefault="00C90837" w:rsidP="00802F63">
            <w:pPr>
              <w:spacing w:before="100" w:beforeAutospacing="1" w:after="0"/>
              <w:jc w:val="center"/>
              <w:rPr>
                <w:rFonts w:asciiTheme="minorHAnsi" w:hAnsiTheme="minorHAnsi" w:cs="Arial"/>
                <w:i/>
                <w:color w:val="FF0000"/>
              </w:rPr>
            </w:pPr>
          </w:p>
          <w:p w:rsidR="00C90837" w:rsidRPr="00A34589"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Police Control</w:t>
            </w:r>
          </w:p>
        </w:tc>
        <w:tc>
          <w:tcPr>
            <w:tcW w:w="3299" w:type="dxa"/>
          </w:tcPr>
          <w:p w:rsidR="00C90837" w:rsidRPr="00A34589" w:rsidRDefault="00C90837" w:rsidP="00802F63">
            <w:pPr>
              <w:spacing w:before="100" w:beforeAutospacing="1" w:after="0"/>
              <w:jc w:val="center"/>
              <w:rPr>
                <w:rFonts w:asciiTheme="minorHAnsi" w:hAnsiTheme="minorHAnsi" w:cs="Arial"/>
                <w:i/>
                <w:color w:val="FF0000"/>
              </w:rPr>
            </w:pPr>
          </w:p>
        </w:tc>
        <w:tc>
          <w:tcPr>
            <w:tcW w:w="3299" w:type="dxa"/>
          </w:tcPr>
          <w:p w:rsidR="00C90837" w:rsidRPr="00151F52"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Police Service Control room to determine</w:t>
            </w:r>
          </w:p>
        </w:tc>
        <w:tc>
          <w:tcPr>
            <w:tcW w:w="3088" w:type="dxa"/>
          </w:tcPr>
          <w:p w:rsidR="00C90837" w:rsidRPr="00A34589" w:rsidRDefault="00C90837" w:rsidP="00802F63">
            <w:pPr>
              <w:spacing w:before="100" w:beforeAutospacing="1" w:after="0"/>
              <w:jc w:val="center"/>
              <w:rPr>
                <w:rFonts w:asciiTheme="minorHAnsi" w:hAnsiTheme="minorHAnsi" w:cs="Arial"/>
                <w:i/>
                <w:color w:val="FF0000"/>
              </w:rPr>
            </w:pPr>
          </w:p>
          <w:p w:rsidR="00C90837" w:rsidRPr="005D037E"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 xml:space="preserve">Incident ground </w:t>
            </w:r>
            <w:proofErr w:type="spellStart"/>
            <w:r>
              <w:rPr>
                <w:rFonts w:asciiTheme="minorHAnsi" w:hAnsiTheme="minorHAnsi" w:cs="Arial"/>
                <w:i/>
                <w:color w:val="FF0000"/>
              </w:rPr>
              <w:t>comms</w:t>
            </w:r>
            <w:proofErr w:type="spellEnd"/>
            <w:r>
              <w:rPr>
                <w:rFonts w:asciiTheme="minorHAnsi" w:hAnsiTheme="minorHAnsi" w:cs="Arial"/>
                <w:i/>
                <w:color w:val="FF0000"/>
              </w:rPr>
              <w:t xml:space="preserve"> will be via by airwave</w:t>
            </w:r>
          </w:p>
        </w:tc>
      </w:tr>
      <w:tr w:rsidR="00C90837" w:rsidRPr="00557C8D" w:rsidTr="00802F63">
        <w:trPr>
          <w:trHeight w:val="307"/>
          <w:jc w:val="center"/>
        </w:trPr>
        <w:tc>
          <w:tcPr>
            <w:tcW w:w="2614" w:type="dxa"/>
          </w:tcPr>
          <w:p w:rsidR="00C90837"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Ambulance</w:t>
            </w:r>
          </w:p>
          <w:p w:rsidR="00C90837" w:rsidRPr="00CE0DAD"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Operational Commander</w:t>
            </w:r>
          </w:p>
        </w:tc>
        <w:tc>
          <w:tcPr>
            <w:tcW w:w="1749" w:type="dxa"/>
          </w:tcPr>
          <w:p w:rsidR="00C90837" w:rsidRDefault="00C90837" w:rsidP="00802F63">
            <w:pPr>
              <w:spacing w:before="100" w:beforeAutospacing="1" w:after="0"/>
              <w:jc w:val="center"/>
              <w:rPr>
                <w:rFonts w:asciiTheme="minorHAnsi" w:hAnsiTheme="minorHAnsi" w:cs="Arial"/>
                <w:i/>
                <w:color w:val="FF0000"/>
              </w:rPr>
            </w:pPr>
          </w:p>
          <w:p w:rsidR="00C90837" w:rsidRPr="00151F52"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Ambulance Control</w:t>
            </w:r>
          </w:p>
        </w:tc>
        <w:tc>
          <w:tcPr>
            <w:tcW w:w="3299" w:type="dxa"/>
          </w:tcPr>
          <w:p w:rsidR="00C90837" w:rsidRDefault="00C90837" w:rsidP="00802F63">
            <w:pPr>
              <w:spacing w:before="100" w:beforeAutospacing="1" w:after="0"/>
              <w:jc w:val="center"/>
              <w:rPr>
                <w:rFonts w:asciiTheme="minorHAnsi" w:hAnsiTheme="minorHAnsi" w:cs="Arial"/>
                <w:i/>
                <w:color w:val="FF0000"/>
              </w:rPr>
            </w:pPr>
          </w:p>
          <w:p w:rsidR="00C90837" w:rsidRPr="00151F52" w:rsidRDefault="00C90837" w:rsidP="00802F63">
            <w:pPr>
              <w:spacing w:before="100" w:beforeAutospacing="1" w:after="0"/>
              <w:jc w:val="center"/>
              <w:rPr>
                <w:rFonts w:asciiTheme="minorHAnsi" w:hAnsiTheme="minorHAnsi" w:cs="Arial"/>
                <w:i/>
                <w:color w:val="FF0000"/>
              </w:rPr>
            </w:pPr>
          </w:p>
        </w:tc>
        <w:tc>
          <w:tcPr>
            <w:tcW w:w="3299" w:type="dxa"/>
          </w:tcPr>
          <w:p w:rsidR="00C90837" w:rsidRPr="00151F52"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Ambulance Service Control room to determine</w:t>
            </w:r>
          </w:p>
        </w:tc>
        <w:tc>
          <w:tcPr>
            <w:tcW w:w="3088" w:type="dxa"/>
          </w:tcPr>
          <w:p w:rsidR="00C90837" w:rsidRDefault="00C90837" w:rsidP="00802F63">
            <w:pPr>
              <w:spacing w:before="100" w:beforeAutospacing="1" w:after="0"/>
              <w:jc w:val="center"/>
              <w:rPr>
                <w:rFonts w:asciiTheme="minorHAnsi" w:hAnsiTheme="minorHAnsi" w:cs="Arial"/>
                <w:i/>
                <w:color w:val="FF0000"/>
              </w:rPr>
            </w:pPr>
          </w:p>
          <w:p w:rsidR="00C90837" w:rsidRPr="005D037E"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 xml:space="preserve">Incident ground </w:t>
            </w:r>
            <w:proofErr w:type="spellStart"/>
            <w:r>
              <w:rPr>
                <w:rFonts w:asciiTheme="minorHAnsi" w:hAnsiTheme="minorHAnsi" w:cs="Arial"/>
                <w:i/>
                <w:color w:val="FF0000"/>
              </w:rPr>
              <w:t>comms</w:t>
            </w:r>
            <w:proofErr w:type="spellEnd"/>
            <w:r>
              <w:rPr>
                <w:rFonts w:asciiTheme="minorHAnsi" w:hAnsiTheme="minorHAnsi" w:cs="Arial"/>
                <w:i/>
                <w:color w:val="FF0000"/>
              </w:rPr>
              <w:t xml:space="preserve"> will be via by airwave</w:t>
            </w:r>
          </w:p>
        </w:tc>
      </w:tr>
      <w:tr w:rsidR="00C90837" w:rsidRPr="00557C8D" w:rsidTr="00802F63">
        <w:trPr>
          <w:trHeight w:val="153"/>
          <w:jc w:val="center"/>
        </w:trPr>
        <w:tc>
          <w:tcPr>
            <w:tcW w:w="2614" w:type="dxa"/>
          </w:tcPr>
          <w:p w:rsidR="00C90837"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FRS</w:t>
            </w:r>
          </w:p>
          <w:p w:rsidR="00C90837" w:rsidRPr="00557C8D"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Tactical Commander</w:t>
            </w:r>
          </w:p>
        </w:tc>
        <w:tc>
          <w:tcPr>
            <w:tcW w:w="1749" w:type="dxa"/>
          </w:tcPr>
          <w:p w:rsidR="00C90837" w:rsidRPr="00557C8D"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Ops Commander</w:t>
            </w:r>
          </w:p>
        </w:tc>
        <w:tc>
          <w:tcPr>
            <w:tcW w:w="3299" w:type="dxa"/>
          </w:tcPr>
          <w:p w:rsidR="00C90837"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May utilise vhf depending on location and geography of incident</w:t>
            </w:r>
          </w:p>
          <w:p w:rsidR="00C90837" w:rsidRPr="00557C8D" w:rsidRDefault="00C90837" w:rsidP="00802F63">
            <w:pPr>
              <w:spacing w:before="100" w:beforeAutospacing="1" w:after="0"/>
              <w:jc w:val="center"/>
              <w:rPr>
                <w:rFonts w:asciiTheme="minorHAnsi" w:hAnsiTheme="minorHAnsi" w:cs="Arial"/>
                <w:i/>
                <w:color w:val="FF0000"/>
              </w:rPr>
            </w:pPr>
          </w:p>
        </w:tc>
        <w:tc>
          <w:tcPr>
            <w:tcW w:w="3299" w:type="dxa"/>
          </w:tcPr>
          <w:p w:rsidR="00C90837" w:rsidRPr="00557C8D"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 xml:space="preserve">Police Service Control room to determine interoperability </w:t>
            </w:r>
            <w:proofErr w:type="spellStart"/>
            <w:r>
              <w:rPr>
                <w:rFonts w:asciiTheme="minorHAnsi" w:hAnsiTheme="minorHAnsi" w:cs="Arial"/>
                <w:i/>
                <w:color w:val="FF0000"/>
              </w:rPr>
              <w:t>talkgroup</w:t>
            </w:r>
            <w:proofErr w:type="spellEnd"/>
          </w:p>
        </w:tc>
        <w:tc>
          <w:tcPr>
            <w:tcW w:w="3088" w:type="dxa"/>
          </w:tcPr>
          <w:p w:rsidR="00C90837" w:rsidRDefault="00C90837" w:rsidP="00802F63">
            <w:pPr>
              <w:spacing w:before="100" w:beforeAutospacing="1" w:after="0"/>
              <w:jc w:val="center"/>
              <w:rPr>
                <w:rFonts w:asciiTheme="minorHAnsi" w:hAnsiTheme="minorHAnsi" w:cs="Arial"/>
                <w:i/>
                <w:color w:val="FF0000"/>
              </w:rPr>
            </w:pPr>
          </w:p>
          <w:p w:rsidR="00C90837" w:rsidRPr="00557C8D" w:rsidRDefault="00C90837" w:rsidP="00802F63">
            <w:pPr>
              <w:spacing w:before="100" w:beforeAutospacing="1" w:after="0"/>
              <w:jc w:val="center"/>
              <w:rPr>
                <w:rFonts w:asciiTheme="minorHAnsi" w:hAnsiTheme="minorHAnsi" w:cs="Arial"/>
                <w:i/>
                <w:color w:val="FF0000"/>
              </w:rPr>
            </w:pPr>
          </w:p>
        </w:tc>
      </w:tr>
      <w:tr w:rsidR="00C90837" w:rsidRPr="00557C8D" w:rsidTr="00802F63">
        <w:trPr>
          <w:trHeight w:val="71"/>
          <w:jc w:val="center"/>
        </w:trPr>
        <w:tc>
          <w:tcPr>
            <w:tcW w:w="2614" w:type="dxa"/>
          </w:tcPr>
          <w:p w:rsidR="00C90837"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Police</w:t>
            </w:r>
          </w:p>
          <w:p w:rsidR="00C90837" w:rsidRPr="00557C8D"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Tactical Commander</w:t>
            </w:r>
          </w:p>
        </w:tc>
        <w:tc>
          <w:tcPr>
            <w:tcW w:w="1749" w:type="dxa"/>
          </w:tcPr>
          <w:p w:rsidR="00C90837" w:rsidRPr="00557C8D"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Ops Commander</w:t>
            </w:r>
          </w:p>
        </w:tc>
        <w:tc>
          <w:tcPr>
            <w:tcW w:w="3299" w:type="dxa"/>
          </w:tcPr>
          <w:p w:rsidR="00C90837" w:rsidRPr="00557C8D" w:rsidRDefault="00C90837" w:rsidP="00802F63">
            <w:pPr>
              <w:spacing w:before="100" w:beforeAutospacing="1" w:after="0"/>
              <w:jc w:val="center"/>
              <w:rPr>
                <w:rFonts w:asciiTheme="minorHAnsi" w:hAnsiTheme="minorHAnsi" w:cs="Arial"/>
                <w:i/>
                <w:color w:val="FF0000"/>
              </w:rPr>
            </w:pPr>
          </w:p>
        </w:tc>
        <w:tc>
          <w:tcPr>
            <w:tcW w:w="3299" w:type="dxa"/>
          </w:tcPr>
          <w:p w:rsidR="00C90837" w:rsidRPr="00557C8D"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 xml:space="preserve">Police Service Control room to determine interoperability </w:t>
            </w:r>
            <w:proofErr w:type="spellStart"/>
            <w:r>
              <w:rPr>
                <w:rFonts w:asciiTheme="minorHAnsi" w:hAnsiTheme="minorHAnsi" w:cs="Arial"/>
                <w:i/>
                <w:color w:val="FF0000"/>
              </w:rPr>
              <w:t>talkgroup</w:t>
            </w:r>
            <w:proofErr w:type="spellEnd"/>
          </w:p>
        </w:tc>
        <w:tc>
          <w:tcPr>
            <w:tcW w:w="3088" w:type="dxa"/>
          </w:tcPr>
          <w:p w:rsidR="00C90837" w:rsidRPr="00557C8D" w:rsidRDefault="00C90837" w:rsidP="00802F63">
            <w:pPr>
              <w:spacing w:before="100" w:beforeAutospacing="1" w:after="0"/>
              <w:jc w:val="center"/>
              <w:rPr>
                <w:rFonts w:asciiTheme="minorHAnsi" w:hAnsiTheme="minorHAnsi" w:cs="Arial"/>
                <w:i/>
                <w:color w:val="FF0000"/>
              </w:rPr>
            </w:pPr>
          </w:p>
        </w:tc>
      </w:tr>
      <w:tr w:rsidR="00C90837" w:rsidRPr="00557C8D" w:rsidTr="00802F63">
        <w:trPr>
          <w:trHeight w:val="71"/>
          <w:jc w:val="center"/>
        </w:trPr>
        <w:tc>
          <w:tcPr>
            <w:tcW w:w="2614" w:type="dxa"/>
          </w:tcPr>
          <w:p w:rsidR="00C90837"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Ambulance</w:t>
            </w:r>
          </w:p>
          <w:p w:rsidR="00C90837"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Tactical Commander</w:t>
            </w:r>
          </w:p>
        </w:tc>
        <w:tc>
          <w:tcPr>
            <w:tcW w:w="1749" w:type="dxa"/>
          </w:tcPr>
          <w:p w:rsidR="00C90837" w:rsidRPr="00557C8D"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Ops Commander</w:t>
            </w:r>
          </w:p>
        </w:tc>
        <w:tc>
          <w:tcPr>
            <w:tcW w:w="3299" w:type="dxa"/>
          </w:tcPr>
          <w:p w:rsidR="00C90837" w:rsidRPr="00557C8D" w:rsidRDefault="00C90837" w:rsidP="00802F63">
            <w:pPr>
              <w:spacing w:before="100" w:beforeAutospacing="1" w:after="0"/>
              <w:jc w:val="center"/>
              <w:rPr>
                <w:rFonts w:asciiTheme="minorHAnsi" w:hAnsiTheme="minorHAnsi" w:cs="Arial"/>
                <w:i/>
                <w:color w:val="FF0000"/>
              </w:rPr>
            </w:pPr>
          </w:p>
        </w:tc>
        <w:tc>
          <w:tcPr>
            <w:tcW w:w="3299" w:type="dxa"/>
          </w:tcPr>
          <w:p w:rsidR="00C90837" w:rsidRPr="00557C8D" w:rsidRDefault="00C90837" w:rsidP="00802F63">
            <w:pPr>
              <w:spacing w:before="100" w:beforeAutospacing="1" w:after="0"/>
              <w:jc w:val="center"/>
              <w:rPr>
                <w:rFonts w:asciiTheme="minorHAnsi" w:hAnsiTheme="minorHAnsi" w:cs="Arial"/>
                <w:i/>
                <w:color w:val="FF0000"/>
              </w:rPr>
            </w:pPr>
            <w:r>
              <w:rPr>
                <w:rFonts w:asciiTheme="minorHAnsi" w:hAnsiTheme="minorHAnsi" w:cs="Arial"/>
                <w:i/>
                <w:color w:val="FF0000"/>
              </w:rPr>
              <w:t xml:space="preserve">Police Service Control room to determine interoperability </w:t>
            </w:r>
            <w:proofErr w:type="spellStart"/>
            <w:r>
              <w:rPr>
                <w:rFonts w:asciiTheme="minorHAnsi" w:hAnsiTheme="minorHAnsi" w:cs="Arial"/>
                <w:i/>
                <w:color w:val="FF0000"/>
              </w:rPr>
              <w:t>talkgroup</w:t>
            </w:r>
            <w:proofErr w:type="spellEnd"/>
          </w:p>
        </w:tc>
        <w:tc>
          <w:tcPr>
            <w:tcW w:w="3088" w:type="dxa"/>
          </w:tcPr>
          <w:p w:rsidR="00C90837" w:rsidRPr="00557C8D" w:rsidRDefault="00C90837" w:rsidP="00802F63">
            <w:pPr>
              <w:spacing w:before="100" w:beforeAutospacing="1" w:after="0"/>
              <w:jc w:val="center"/>
              <w:rPr>
                <w:rFonts w:asciiTheme="minorHAnsi" w:hAnsiTheme="minorHAnsi" w:cs="Arial"/>
                <w:i/>
                <w:color w:val="FF0000"/>
              </w:rPr>
            </w:pPr>
          </w:p>
        </w:tc>
      </w:tr>
    </w:tbl>
    <w:p w:rsidR="00C90837" w:rsidRDefault="00C90837" w:rsidP="00C90837"/>
    <w:p w:rsidR="00C90837" w:rsidRDefault="00C90837">
      <w:pPr>
        <w:spacing w:after="200"/>
        <w:rPr>
          <w:color w:val="FF0000"/>
        </w:rPr>
        <w:sectPr w:rsidR="00C90837" w:rsidSect="00BE668B">
          <w:headerReference w:type="default" r:id="rId27"/>
          <w:pgSz w:w="16838" w:h="11906" w:orient="landscape"/>
          <w:pgMar w:top="1077" w:right="1440" w:bottom="993" w:left="1242" w:header="709" w:footer="0" w:gutter="0"/>
          <w:cols w:space="708"/>
          <w:docGrid w:linePitch="360"/>
        </w:sectPr>
      </w:pPr>
    </w:p>
    <w:p w:rsidR="00C90837" w:rsidRPr="002D24C4" w:rsidRDefault="00C90837" w:rsidP="00C90837">
      <w:pPr>
        <w:rPr>
          <w:color w:val="00B050"/>
          <w:sz w:val="24"/>
        </w:rPr>
      </w:pPr>
      <w:r w:rsidRPr="002D24C4">
        <w:rPr>
          <w:color w:val="00B050"/>
          <w:sz w:val="24"/>
        </w:rPr>
        <w:lastRenderedPageBreak/>
        <w:t>May include:</w:t>
      </w:r>
    </w:p>
    <w:p w:rsidR="00C90837" w:rsidRPr="002D24C4" w:rsidRDefault="00C90837" w:rsidP="00C90837">
      <w:pPr>
        <w:pStyle w:val="ListParagraph"/>
        <w:numPr>
          <w:ilvl w:val="0"/>
          <w:numId w:val="22"/>
        </w:numPr>
        <w:rPr>
          <w:color w:val="00B050"/>
          <w:sz w:val="24"/>
        </w:rPr>
      </w:pPr>
      <w:r w:rsidRPr="002D24C4">
        <w:rPr>
          <w:color w:val="00B050"/>
          <w:sz w:val="24"/>
        </w:rPr>
        <w:t>Social Media reports fed into TCG</w:t>
      </w:r>
    </w:p>
    <w:p w:rsidR="00C90837" w:rsidRPr="002D24C4" w:rsidRDefault="00C90837" w:rsidP="00C90837">
      <w:pPr>
        <w:pStyle w:val="ListParagraph"/>
        <w:numPr>
          <w:ilvl w:val="0"/>
          <w:numId w:val="22"/>
        </w:numPr>
        <w:rPr>
          <w:color w:val="00B050"/>
          <w:sz w:val="24"/>
        </w:rPr>
      </w:pPr>
      <w:r w:rsidRPr="002D24C4">
        <w:rPr>
          <w:color w:val="00B050"/>
          <w:sz w:val="24"/>
        </w:rPr>
        <w:t>Social Media comments from unknown passengers stating they are trapped</w:t>
      </w:r>
    </w:p>
    <w:p w:rsidR="00C90837" w:rsidRPr="002D24C4" w:rsidRDefault="00C90837" w:rsidP="00C90837">
      <w:pPr>
        <w:pStyle w:val="ListParagraph"/>
        <w:numPr>
          <w:ilvl w:val="0"/>
          <w:numId w:val="22"/>
        </w:numPr>
        <w:rPr>
          <w:color w:val="00B050"/>
          <w:sz w:val="24"/>
        </w:rPr>
      </w:pPr>
      <w:r w:rsidRPr="002D24C4">
        <w:rPr>
          <w:color w:val="00B050"/>
          <w:sz w:val="24"/>
        </w:rPr>
        <w:t>Request from Strategic Coordinating Group for updates</w:t>
      </w:r>
    </w:p>
    <w:p w:rsidR="00C90837" w:rsidRPr="002D24C4" w:rsidRDefault="00C90837" w:rsidP="00C90837">
      <w:pPr>
        <w:pStyle w:val="ListParagraph"/>
        <w:numPr>
          <w:ilvl w:val="0"/>
          <w:numId w:val="22"/>
        </w:numPr>
        <w:rPr>
          <w:color w:val="00B050"/>
          <w:sz w:val="24"/>
        </w:rPr>
      </w:pPr>
      <w:r w:rsidRPr="002D24C4">
        <w:rPr>
          <w:color w:val="00B050"/>
          <w:sz w:val="24"/>
        </w:rPr>
        <w:t>Contact from other Category 1/ 2 responders asking if their services are required on scene</w:t>
      </w:r>
    </w:p>
    <w:p w:rsidR="00C90837" w:rsidRPr="002D24C4" w:rsidRDefault="00C90837" w:rsidP="00C90837">
      <w:pPr>
        <w:pStyle w:val="ListParagraph"/>
        <w:numPr>
          <w:ilvl w:val="0"/>
          <w:numId w:val="22"/>
        </w:numPr>
        <w:rPr>
          <w:color w:val="00B050"/>
          <w:sz w:val="24"/>
        </w:rPr>
      </w:pPr>
      <w:r w:rsidRPr="002D24C4">
        <w:rPr>
          <w:color w:val="00B050"/>
          <w:sz w:val="24"/>
        </w:rPr>
        <w:t>Prompts on wider threats e.g. traffic disruption in area</w:t>
      </w:r>
    </w:p>
    <w:p w:rsidR="00C90837" w:rsidRPr="002D24C4" w:rsidRDefault="00C90837" w:rsidP="00C90837">
      <w:pPr>
        <w:pStyle w:val="ListParagraph"/>
        <w:numPr>
          <w:ilvl w:val="0"/>
          <w:numId w:val="22"/>
        </w:numPr>
        <w:rPr>
          <w:color w:val="00B050"/>
          <w:sz w:val="24"/>
        </w:rPr>
      </w:pPr>
      <w:r w:rsidRPr="002D24C4">
        <w:rPr>
          <w:color w:val="00B050"/>
          <w:sz w:val="24"/>
        </w:rPr>
        <w:t>Wider consequence management issues:</w:t>
      </w:r>
    </w:p>
    <w:p w:rsidR="00C90837" w:rsidRPr="002D24C4" w:rsidRDefault="00C90837" w:rsidP="00C90837">
      <w:pPr>
        <w:pStyle w:val="ListParagraph"/>
        <w:numPr>
          <w:ilvl w:val="1"/>
          <w:numId w:val="41"/>
        </w:numPr>
        <w:rPr>
          <w:color w:val="00B050"/>
          <w:sz w:val="24"/>
        </w:rPr>
      </w:pPr>
      <w:r w:rsidRPr="002D24C4">
        <w:rPr>
          <w:color w:val="00B050"/>
          <w:sz w:val="24"/>
        </w:rPr>
        <w:t>Community reassurance</w:t>
      </w:r>
    </w:p>
    <w:p w:rsidR="00C90837" w:rsidRPr="002D24C4" w:rsidRDefault="00C90837" w:rsidP="00C90837">
      <w:pPr>
        <w:pStyle w:val="ListParagraph"/>
        <w:numPr>
          <w:ilvl w:val="1"/>
          <w:numId w:val="41"/>
        </w:numPr>
        <w:rPr>
          <w:color w:val="00B050"/>
          <w:sz w:val="24"/>
        </w:rPr>
      </w:pPr>
      <w:r w:rsidRPr="002D24C4">
        <w:rPr>
          <w:color w:val="00B050"/>
          <w:sz w:val="24"/>
        </w:rPr>
        <w:t>Investigations from relevant bodies</w:t>
      </w:r>
    </w:p>
    <w:p w:rsidR="00C90837" w:rsidRPr="002D24C4" w:rsidRDefault="00C90837" w:rsidP="00C90837">
      <w:pPr>
        <w:pStyle w:val="ListParagraph"/>
        <w:numPr>
          <w:ilvl w:val="1"/>
          <w:numId w:val="41"/>
        </w:numPr>
        <w:rPr>
          <w:color w:val="00B050"/>
          <w:sz w:val="24"/>
        </w:rPr>
      </w:pPr>
      <w:r w:rsidRPr="002D24C4">
        <w:rPr>
          <w:color w:val="00B050"/>
          <w:sz w:val="24"/>
        </w:rPr>
        <w:t>Immediate recovery issues</w:t>
      </w:r>
    </w:p>
    <w:p w:rsidR="00CB1675" w:rsidRPr="002D24C4" w:rsidRDefault="00CB1675" w:rsidP="00CB1675">
      <w:pPr>
        <w:rPr>
          <w:sz w:val="24"/>
        </w:rPr>
      </w:pPr>
    </w:p>
    <w:p w:rsidR="00CB1675" w:rsidRDefault="00CB1675" w:rsidP="00CB1675"/>
    <w:p w:rsidR="00CB1675" w:rsidRDefault="00CB1675" w:rsidP="00CB1675">
      <w:pPr>
        <w:sectPr w:rsidR="00CB1675" w:rsidSect="00BE668B">
          <w:headerReference w:type="default" r:id="rId28"/>
          <w:pgSz w:w="16838" w:h="11906" w:orient="landscape"/>
          <w:pgMar w:top="1077" w:right="1440" w:bottom="993" w:left="1242" w:header="709" w:footer="0" w:gutter="0"/>
          <w:cols w:space="708"/>
          <w:docGrid w:linePitch="360"/>
        </w:sectPr>
      </w:pPr>
    </w:p>
    <w:p w:rsidR="00CB1675" w:rsidRPr="00BE3761" w:rsidRDefault="00CB1675" w:rsidP="001E0A8C">
      <w:pPr>
        <w:pStyle w:val="Heading1"/>
      </w:pPr>
      <w:bookmarkStart w:id="157" w:name="_Toc421706703"/>
      <w:bookmarkStart w:id="158" w:name="_Toc427061264"/>
      <w:bookmarkStart w:id="159" w:name="_Toc427065954"/>
      <w:r w:rsidRPr="00BE3761">
        <w:lastRenderedPageBreak/>
        <w:t>Document Control</w:t>
      </w:r>
      <w:bookmarkEnd w:id="157"/>
      <w:bookmarkEnd w:id="158"/>
      <w:bookmarkEnd w:id="159"/>
    </w:p>
    <w:tbl>
      <w:tblPr>
        <w:tblStyle w:val="TableGrid"/>
        <w:tblW w:w="10161" w:type="dxa"/>
        <w:jc w:val="center"/>
        <w:tblInd w:w="162" w:type="dxa"/>
        <w:tblLook w:val="01E0" w:firstRow="1" w:lastRow="1" w:firstColumn="1" w:lastColumn="1" w:noHBand="0" w:noVBand="0"/>
      </w:tblPr>
      <w:tblGrid>
        <w:gridCol w:w="1356"/>
        <w:gridCol w:w="2127"/>
        <w:gridCol w:w="2268"/>
        <w:gridCol w:w="2694"/>
        <w:gridCol w:w="1716"/>
      </w:tblGrid>
      <w:tr w:rsidR="00CB1675" w:rsidRPr="00BE3761" w:rsidTr="00706FD0">
        <w:trPr>
          <w:jc w:val="center"/>
        </w:trPr>
        <w:tc>
          <w:tcPr>
            <w:tcW w:w="1356" w:type="dxa"/>
            <w:tcBorders>
              <w:top w:val="single" w:sz="4" w:space="0" w:color="auto"/>
              <w:left w:val="single" w:sz="4" w:space="0" w:color="auto"/>
              <w:bottom w:val="single" w:sz="4" w:space="0" w:color="auto"/>
              <w:right w:val="single" w:sz="4" w:space="0" w:color="auto"/>
            </w:tcBorders>
            <w:vAlign w:val="center"/>
          </w:tcPr>
          <w:p w:rsidR="00CB1675" w:rsidRPr="00BE3761" w:rsidRDefault="00CB1675" w:rsidP="00706FD0">
            <w:pPr>
              <w:jc w:val="center"/>
              <w:rPr>
                <w:rFonts w:cs="Arial"/>
                <w:b/>
              </w:rPr>
            </w:pPr>
            <w:r w:rsidRPr="00BE3761">
              <w:rPr>
                <w:rFonts w:cs="Arial"/>
                <w:b/>
              </w:rPr>
              <w:t>Active date</w:t>
            </w:r>
          </w:p>
        </w:tc>
        <w:tc>
          <w:tcPr>
            <w:tcW w:w="2127" w:type="dxa"/>
            <w:tcBorders>
              <w:top w:val="single" w:sz="4" w:space="0" w:color="auto"/>
              <w:left w:val="single" w:sz="4" w:space="0" w:color="auto"/>
              <w:bottom w:val="single" w:sz="4" w:space="0" w:color="auto"/>
              <w:right w:val="single" w:sz="4" w:space="0" w:color="auto"/>
            </w:tcBorders>
            <w:vAlign w:val="center"/>
          </w:tcPr>
          <w:p w:rsidR="00CB1675" w:rsidRPr="00BE3761" w:rsidRDefault="00CB1675" w:rsidP="00706FD0">
            <w:pPr>
              <w:jc w:val="center"/>
              <w:rPr>
                <w:rFonts w:cs="Arial"/>
              </w:rPr>
            </w:pPr>
            <w:r w:rsidRPr="00BE3761">
              <w:rPr>
                <w:rFonts w:cs="Arial"/>
                <w:b/>
              </w:rPr>
              <w:t>Review date</w:t>
            </w:r>
          </w:p>
        </w:tc>
        <w:tc>
          <w:tcPr>
            <w:tcW w:w="2268" w:type="dxa"/>
            <w:tcBorders>
              <w:top w:val="single" w:sz="4" w:space="0" w:color="auto"/>
              <w:left w:val="single" w:sz="4" w:space="0" w:color="auto"/>
              <w:right w:val="single" w:sz="4" w:space="0" w:color="auto"/>
            </w:tcBorders>
            <w:shd w:val="clear" w:color="auto" w:fill="auto"/>
            <w:vAlign w:val="center"/>
          </w:tcPr>
          <w:p w:rsidR="00CB1675" w:rsidRPr="00BE3761" w:rsidRDefault="00CB1675" w:rsidP="00706FD0">
            <w:pPr>
              <w:jc w:val="center"/>
              <w:rPr>
                <w:rFonts w:cs="Arial"/>
                <w:b/>
              </w:rPr>
            </w:pPr>
            <w:r w:rsidRPr="00BE3761">
              <w:rPr>
                <w:rFonts w:cs="Arial"/>
                <w:b/>
              </w:rPr>
              <w:t>Author</w:t>
            </w:r>
          </w:p>
        </w:tc>
        <w:tc>
          <w:tcPr>
            <w:tcW w:w="2694" w:type="dxa"/>
            <w:tcBorders>
              <w:top w:val="single" w:sz="4" w:space="0" w:color="auto"/>
              <w:left w:val="single" w:sz="4" w:space="0" w:color="auto"/>
              <w:right w:val="single" w:sz="4" w:space="0" w:color="auto"/>
            </w:tcBorders>
            <w:shd w:val="clear" w:color="auto" w:fill="auto"/>
            <w:vAlign w:val="center"/>
          </w:tcPr>
          <w:p w:rsidR="00CB1675" w:rsidRPr="00BE3761" w:rsidRDefault="00CB1675" w:rsidP="00706FD0">
            <w:pPr>
              <w:jc w:val="center"/>
              <w:rPr>
                <w:rFonts w:cs="Arial"/>
                <w:b/>
              </w:rPr>
            </w:pPr>
            <w:r w:rsidRPr="00BE3761">
              <w:rPr>
                <w:rFonts w:cs="Arial"/>
                <w:b/>
              </w:rPr>
              <w:t>Role</w:t>
            </w:r>
          </w:p>
        </w:tc>
        <w:tc>
          <w:tcPr>
            <w:tcW w:w="1716" w:type="dxa"/>
            <w:tcBorders>
              <w:top w:val="single" w:sz="4" w:space="0" w:color="auto"/>
              <w:left w:val="single" w:sz="4" w:space="0" w:color="auto"/>
              <w:right w:val="single" w:sz="4" w:space="0" w:color="auto"/>
            </w:tcBorders>
            <w:shd w:val="clear" w:color="auto" w:fill="auto"/>
            <w:vAlign w:val="center"/>
          </w:tcPr>
          <w:p w:rsidR="00CB1675" w:rsidRPr="00BE3761" w:rsidRDefault="00CB1675" w:rsidP="00706FD0">
            <w:pPr>
              <w:jc w:val="center"/>
              <w:rPr>
                <w:rFonts w:cs="Arial"/>
                <w:b/>
              </w:rPr>
            </w:pPr>
            <w:r w:rsidRPr="00BE3761">
              <w:rPr>
                <w:rFonts w:cs="Arial"/>
                <w:b/>
              </w:rPr>
              <w:t>Publisher</w:t>
            </w:r>
          </w:p>
        </w:tc>
      </w:tr>
      <w:tr w:rsidR="00CB1675" w:rsidRPr="00BE3761" w:rsidTr="00706FD0">
        <w:trPr>
          <w:jc w:val="center"/>
        </w:trPr>
        <w:tc>
          <w:tcPr>
            <w:tcW w:w="1356" w:type="dxa"/>
            <w:tcBorders>
              <w:top w:val="single" w:sz="4" w:space="0" w:color="auto"/>
              <w:left w:val="single" w:sz="4" w:space="0" w:color="auto"/>
              <w:bottom w:val="single" w:sz="4" w:space="0" w:color="auto"/>
              <w:right w:val="single" w:sz="4" w:space="0" w:color="auto"/>
            </w:tcBorders>
            <w:vAlign w:val="center"/>
          </w:tcPr>
          <w:p w:rsidR="00CB1675" w:rsidRPr="00BE3761" w:rsidRDefault="00CB1675" w:rsidP="00706FD0">
            <w:pPr>
              <w:jc w:val="center"/>
              <w:rPr>
                <w:rFonts w:cs="Arial"/>
              </w:rPr>
            </w:pPr>
          </w:p>
        </w:tc>
        <w:tc>
          <w:tcPr>
            <w:tcW w:w="2127" w:type="dxa"/>
            <w:tcBorders>
              <w:top w:val="single" w:sz="4" w:space="0" w:color="auto"/>
              <w:left w:val="single" w:sz="4" w:space="0" w:color="auto"/>
              <w:bottom w:val="single" w:sz="4" w:space="0" w:color="auto"/>
              <w:right w:val="single" w:sz="4" w:space="0" w:color="auto"/>
            </w:tcBorders>
            <w:vAlign w:val="center"/>
          </w:tcPr>
          <w:p w:rsidR="00CB1675" w:rsidRPr="00BE3761" w:rsidRDefault="00CB1675" w:rsidP="00706FD0">
            <w:pPr>
              <w:jc w:val="center"/>
              <w:rPr>
                <w:rFonts w:cs="Arial"/>
              </w:rPr>
            </w:pPr>
            <w:r>
              <w:rPr>
                <w:rFonts w:cs="Arial"/>
              </w:rPr>
              <w:t>12 months from Active Date</w:t>
            </w:r>
          </w:p>
        </w:tc>
        <w:tc>
          <w:tcPr>
            <w:tcW w:w="2268" w:type="dxa"/>
            <w:tcBorders>
              <w:left w:val="single" w:sz="4" w:space="0" w:color="auto"/>
              <w:right w:val="single" w:sz="4" w:space="0" w:color="auto"/>
            </w:tcBorders>
            <w:shd w:val="clear" w:color="auto" w:fill="auto"/>
            <w:vAlign w:val="center"/>
          </w:tcPr>
          <w:p w:rsidR="00CB1675" w:rsidRPr="00BE3761" w:rsidRDefault="00CB1675" w:rsidP="00706FD0">
            <w:pPr>
              <w:jc w:val="center"/>
              <w:rPr>
                <w:rFonts w:cs="Arial"/>
              </w:rPr>
            </w:pPr>
            <w:r w:rsidRPr="00BE3761">
              <w:rPr>
                <w:rFonts w:cs="Arial"/>
              </w:rPr>
              <w:t>Brian Welsh</w:t>
            </w:r>
          </w:p>
        </w:tc>
        <w:tc>
          <w:tcPr>
            <w:tcW w:w="2694" w:type="dxa"/>
            <w:tcBorders>
              <w:left w:val="single" w:sz="4" w:space="0" w:color="auto"/>
              <w:right w:val="single" w:sz="4" w:space="0" w:color="auto"/>
            </w:tcBorders>
            <w:shd w:val="clear" w:color="auto" w:fill="auto"/>
            <w:vAlign w:val="center"/>
          </w:tcPr>
          <w:p w:rsidR="00CB1675" w:rsidRPr="00BE3761" w:rsidRDefault="00CB1675" w:rsidP="00706FD0">
            <w:pPr>
              <w:jc w:val="center"/>
              <w:rPr>
                <w:rFonts w:cs="Arial"/>
              </w:rPr>
            </w:pPr>
            <w:r w:rsidRPr="00BE3761">
              <w:rPr>
                <w:rFonts w:cs="Arial"/>
              </w:rPr>
              <w:t>JESIP Senior User</w:t>
            </w:r>
          </w:p>
        </w:tc>
        <w:tc>
          <w:tcPr>
            <w:tcW w:w="1716" w:type="dxa"/>
            <w:tcBorders>
              <w:left w:val="single" w:sz="4" w:space="0" w:color="auto"/>
              <w:right w:val="single" w:sz="4" w:space="0" w:color="auto"/>
            </w:tcBorders>
            <w:shd w:val="clear" w:color="auto" w:fill="auto"/>
            <w:vAlign w:val="center"/>
          </w:tcPr>
          <w:p w:rsidR="00CB1675" w:rsidRPr="00BE3761" w:rsidRDefault="00CB1675" w:rsidP="00706FD0">
            <w:pPr>
              <w:jc w:val="center"/>
              <w:rPr>
                <w:rFonts w:cs="Arial"/>
              </w:rPr>
            </w:pPr>
            <w:r w:rsidRPr="00BE3761">
              <w:rPr>
                <w:rFonts w:cs="Arial"/>
              </w:rPr>
              <w:t>JESIP</w:t>
            </w:r>
          </w:p>
        </w:tc>
      </w:tr>
    </w:tbl>
    <w:p w:rsidR="00CB1675" w:rsidRPr="00BE3761" w:rsidRDefault="00CB1675" w:rsidP="00CB1675"/>
    <w:p w:rsidR="00CB1675" w:rsidRPr="00706FD0" w:rsidRDefault="00CB1675" w:rsidP="00706FD0">
      <w:pPr>
        <w:rPr>
          <w:b/>
        </w:rPr>
      </w:pPr>
      <w:r w:rsidRPr="00706FD0">
        <w:rPr>
          <w:b/>
        </w:rPr>
        <w:t>Amendment History</w:t>
      </w:r>
    </w:p>
    <w:tbl>
      <w:tblPr>
        <w:tblStyle w:val="TableGrid"/>
        <w:tblW w:w="10173" w:type="dxa"/>
        <w:jc w:val="center"/>
        <w:tblLook w:val="04A0" w:firstRow="1" w:lastRow="0" w:firstColumn="1" w:lastColumn="0" w:noHBand="0" w:noVBand="1"/>
      </w:tblPr>
      <w:tblGrid>
        <w:gridCol w:w="959"/>
        <w:gridCol w:w="1417"/>
        <w:gridCol w:w="5387"/>
        <w:gridCol w:w="2410"/>
      </w:tblGrid>
      <w:tr w:rsidR="00CB1675" w:rsidRPr="00BE3761" w:rsidTr="00706FD0">
        <w:trPr>
          <w:jc w:val="center"/>
        </w:trPr>
        <w:tc>
          <w:tcPr>
            <w:tcW w:w="959" w:type="dxa"/>
          </w:tcPr>
          <w:p w:rsidR="00CB1675" w:rsidRPr="00BE3761" w:rsidRDefault="00CB1675" w:rsidP="00CB1675">
            <w:pPr>
              <w:tabs>
                <w:tab w:val="left" w:pos="3217"/>
              </w:tabs>
              <w:jc w:val="center"/>
              <w:rPr>
                <w:b/>
              </w:rPr>
            </w:pPr>
            <w:r w:rsidRPr="00BE3761">
              <w:rPr>
                <w:b/>
              </w:rPr>
              <w:t>Version</w:t>
            </w:r>
          </w:p>
        </w:tc>
        <w:tc>
          <w:tcPr>
            <w:tcW w:w="1417" w:type="dxa"/>
          </w:tcPr>
          <w:p w:rsidR="00CB1675" w:rsidRPr="00BE3761" w:rsidRDefault="00CB1675" w:rsidP="00CB1675">
            <w:pPr>
              <w:tabs>
                <w:tab w:val="left" w:pos="3217"/>
              </w:tabs>
              <w:jc w:val="center"/>
              <w:rPr>
                <w:b/>
              </w:rPr>
            </w:pPr>
            <w:r w:rsidRPr="00BE3761">
              <w:rPr>
                <w:b/>
              </w:rPr>
              <w:t>Date</w:t>
            </w:r>
          </w:p>
        </w:tc>
        <w:tc>
          <w:tcPr>
            <w:tcW w:w="5387" w:type="dxa"/>
          </w:tcPr>
          <w:p w:rsidR="00CB1675" w:rsidRPr="00BE3761" w:rsidRDefault="00CB1675" w:rsidP="00CB1675">
            <w:pPr>
              <w:tabs>
                <w:tab w:val="left" w:pos="3217"/>
              </w:tabs>
              <w:jc w:val="center"/>
              <w:rPr>
                <w:b/>
              </w:rPr>
            </w:pPr>
            <w:r w:rsidRPr="00BE3761">
              <w:rPr>
                <w:b/>
              </w:rPr>
              <w:t>Reason for change</w:t>
            </w:r>
          </w:p>
        </w:tc>
        <w:tc>
          <w:tcPr>
            <w:tcW w:w="2410" w:type="dxa"/>
          </w:tcPr>
          <w:p w:rsidR="00CB1675" w:rsidRPr="00BE3761" w:rsidRDefault="00CB1675" w:rsidP="00CB1675">
            <w:pPr>
              <w:tabs>
                <w:tab w:val="left" w:pos="3217"/>
              </w:tabs>
              <w:jc w:val="center"/>
              <w:rPr>
                <w:b/>
              </w:rPr>
            </w:pPr>
            <w:r w:rsidRPr="00BE3761">
              <w:rPr>
                <w:b/>
              </w:rPr>
              <w:t>Amended by</w:t>
            </w:r>
          </w:p>
        </w:tc>
      </w:tr>
      <w:tr w:rsidR="00CB1675" w:rsidRPr="00BE3761" w:rsidTr="00706FD0">
        <w:trPr>
          <w:jc w:val="center"/>
        </w:trPr>
        <w:tc>
          <w:tcPr>
            <w:tcW w:w="959" w:type="dxa"/>
          </w:tcPr>
          <w:p w:rsidR="00CB1675" w:rsidRPr="00BE3761" w:rsidRDefault="00CB1675" w:rsidP="00CB1675">
            <w:pPr>
              <w:tabs>
                <w:tab w:val="left" w:pos="3217"/>
              </w:tabs>
              <w:jc w:val="center"/>
            </w:pPr>
            <w:r w:rsidRPr="00BE3761">
              <w:t>V1.0</w:t>
            </w:r>
          </w:p>
        </w:tc>
        <w:tc>
          <w:tcPr>
            <w:tcW w:w="1417" w:type="dxa"/>
          </w:tcPr>
          <w:p w:rsidR="00CB1675" w:rsidRPr="00BE3761" w:rsidRDefault="00CB1675" w:rsidP="00CB1675">
            <w:pPr>
              <w:tabs>
                <w:tab w:val="left" w:pos="3217"/>
              </w:tabs>
              <w:jc w:val="center"/>
            </w:pPr>
          </w:p>
        </w:tc>
        <w:tc>
          <w:tcPr>
            <w:tcW w:w="5387" w:type="dxa"/>
          </w:tcPr>
          <w:p w:rsidR="00CB1675" w:rsidRPr="00BE3761" w:rsidRDefault="00CB1675" w:rsidP="00CB1675">
            <w:pPr>
              <w:tabs>
                <w:tab w:val="left" w:pos="3217"/>
              </w:tabs>
              <w:jc w:val="center"/>
            </w:pPr>
            <w:r>
              <w:t>First version of framework issued to all services.</w:t>
            </w:r>
          </w:p>
        </w:tc>
        <w:tc>
          <w:tcPr>
            <w:tcW w:w="2410" w:type="dxa"/>
          </w:tcPr>
          <w:p w:rsidR="00CB1675" w:rsidRPr="00BE3761" w:rsidRDefault="00CB1675" w:rsidP="00CB1675">
            <w:pPr>
              <w:tabs>
                <w:tab w:val="left" w:pos="3217"/>
              </w:tabs>
              <w:jc w:val="center"/>
            </w:pPr>
            <w:r w:rsidRPr="00BE3761">
              <w:t>B Welsh</w:t>
            </w:r>
          </w:p>
        </w:tc>
      </w:tr>
      <w:tr w:rsidR="00CB1675" w:rsidRPr="00BE3761" w:rsidTr="00706FD0">
        <w:trPr>
          <w:jc w:val="center"/>
        </w:trPr>
        <w:tc>
          <w:tcPr>
            <w:tcW w:w="959" w:type="dxa"/>
          </w:tcPr>
          <w:p w:rsidR="00CB1675" w:rsidRPr="00BE3761" w:rsidRDefault="00CB1675" w:rsidP="00CB1675">
            <w:pPr>
              <w:tabs>
                <w:tab w:val="left" w:pos="3217"/>
              </w:tabs>
              <w:jc w:val="center"/>
            </w:pPr>
          </w:p>
        </w:tc>
        <w:tc>
          <w:tcPr>
            <w:tcW w:w="1417" w:type="dxa"/>
          </w:tcPr>
          <w:p w:rsidR="00CB1675" w:rsidRPr="00BE3761" w:rsidRDefault="00CB1675" w:rsidP="00CB1675">
            <w:pPr>
              <w:tabs>
                <w:tab w:val="left" w:pos="3217"/>
              </w:tabs>
              <w:jc w:val="center"/>
            </w:pPr>
          </w:p>
        </w:tc>
        <w:tc>
          <w:tcPr>
            <w:tcW w:w="5387" w:type="dxa"/>
          </w:tcPr>
          <w:p w:rsidR="00CB1675" w:rsidRPr="00BE3761" w:rsidRDefault="00CB1675" w:rsidP="00CB1675">
            <w:pPr>
              <w:tabs>
                <w:tab w:val="left" w:pos="3217"/>
              </w:tabs>
              <w:jc w:val="center"/>
            </w:pPr>
          </w:p>
        </w:tc>
        <w:tc>
          <w:tcPr>
            <w:tcW w:w="2410" w:type="dxa"/>
          </w:tcPr>
          <w:p w:rsidR="00CB1675" w:rsidRPr="00BE3761" w:rsidRDefault="00CB1675" w:rsidP="00CB1675">
            <w:pPr>
              <w:tabs>
                <w:tab w:val="left" w:pos="3217"/>
              </w:tabs>
              <w:jc w:val="center"/>
            </w:pPr>
          </w:p>
        </w:tc>
      </w:tr>
      <w:tr w:rsidR="00CB1675" w:rsidRPr="00BE3761" w:rsidTr="00706FD0">
        <w:trPr>
          <w:jc w:val="center"/>
        </w:trPr>
        <w:tc>
          <w:tcPr>
            <w:tcW w:w="959" w:type="dxa"/>
          </w:tcPr>
          <w:p w:rsidR="00CB1675" w:rsidRPr="00BE3761" w:rsidRDefault="00CB1675" w:rsidP="00CB1675">
            <w:pPr>
              <w:tabs>
                <w:tab w:val="left" w:pos="3217"/>
              </w:tabs>
              <w:jc w:val="center"/>
            </w:pPr>
          </w:p>
        </w:tc>
        <w:tc>
          <w:tcPr>
            <w:tcW w:w="1417" w:type="dxa"/>
          </w:tcPr>
          <w:p w:rsidR="00CB1675" w:rsidRPr="00BE3761" w:rsidRDefault="00CB1675" w:rsidP="00CB1675">
            <w:pPr>
              <w:tabs>
                <w:tab w:val="left" w:pos="3217"/>
              </w:tabs>
              <w:jc w:val="center"/>
            </w:pPr>
          </w:p>
        </w:tc>
        <w:tc>
          <w:tcPr>
            <w:tcW w:w="5387" w:type="dxa"/>
          </w:tcPr>
          <w:p w:rsidR="00CB1675" w:rsidRPr="00BE3761" w:rsidRDefault="00CB1675" w:rsidP="00CB1675">
            <w:pPr>
              <w:tabs>
                <w:tab w:val="left" w:pos="3217"/>
              </w:tabs>
              <w:jc w:val="center"/>
            </w:pPr>
          </w:p>
        </w:tc>
        <w:tc>
          <w:tcPr>
            <w:tcW w:w="2410" w:type="dxa"/>
          </w:tcPr>
          <w:p w:rsidR="00CB1675" w:rsidRPr="00BE3761" w:rsidRDefault="00CB1675" w:rsidP="00CB1675">
            <w:pPr>
              <w:tabs>
                <w:tab w:val="left" w:pos="3217"/>
              </w:tabs>
              <w:jc w:val="center"/>
            </w:pPr>
          </w:p>
        </w:tc>
      </w:tr>
      <w:tr w:rsidR="00CB1675" w:rsidRPr="00BE3761" w:rsidTr="00706FD0">
        <w:trPr>
          <w:jc w:val="center"/>
        </w:trPr>
        <w:tc>
          <w:tcPr>
            <w:tcW w:w="959" w:type="dxa"/>
          </w:tcPr>
          <w:p w:rsidR="00CB1675" w:rsidRPr="00BE3761" w:rsidRDefault="00CB1675" w:rsidP="00CB1675">
            <w:pPr>
              <w:tabs>
                <w:tab w:val="left" w:pos="3217"/>
              </w:tabs>
              <w:jc w:val="center"/>
            </w:pPr>
          </w:p>
        </w:tc>
        <w:tc>
          <w:tcPr>
            <w:tcW w:w="1417" w:type="dxa"/>
          </w:tcPr>
          <w:p w:rsidR="00CB1675" w:rsidRPr="00BE3761" w:rsidRDefault="00CB1675" w:rsidP="00CB1675">
            <w:pPr>
              <w:tabs>
                <w:tab w:val="left" w:pos="3217"/>
              </w:tabs>
              <w:jc w:val="center"/>
            </w:pPr>
          </w:p>
        </w:tc>
        <w:tc>
          <w:tcPr>
            <w:tcW w:w="5387" w:type="dxa"/>
          </w:tcPr>
          <w:p w:rsidR="00CB1675" w:rsidRPr="00BE3761" w:rsidRDefault="00CB1675" w:rsidP="00CB1675">
            <w:pPr>
              <w:tabs>
                <w:tab w:val="left" w:pos="3217"/>
              </w:tabs>
              <w:jc w:val="center"/>
            </w:pPr>
          </w:p>
        </w:tc>
        <w:tc>
          <w:tcPr>
            <w:tcW w:w="2410" w:type="dxa"/>
          </w:tcPr>
          <w:p w:rsidR="00CB1675" w:rsidRPr="00BE3761" w:rsidRDefault="00CB1675" w:rsidP="00CB1675">
            <w:pPr>
              <w:tabs>
                <w:tab w:val="left" w:pos="3217"/>
              </w:tabs>
              <w:jc w:val="center"/>
            </w:pPr>
          </w:p>
        </w:tc>
      </w:tr>
    </w:tbl>
    <w:p w:rsidR="00CB1675" w:rsidRPr="00BE3761" w:rsidRDefault="00CB1675" w:rsidP="00CB1675">
      <w:pPr>
        <w:tabs>
          <w:tab w:val="left" w:pos="3217"/>
        </w:tabs>
      </w:pPr>
    </w:p>
    <w:p w:rsidR="00CB1675" w:rsidRPr="00A34589" w:rsidRDefault="00CB1675" w:rsidP="00CB1675"/>
    <w:sectPr w:rsidR="00CB1675" w:rsidRPr="00A34589" w:rsidSect="00BE668B">
      <w:headerReference w:type="default" r:id="rId29"/>
      <w:footerReference w:type="default" r:id="rId30"/>
      <w:pgSz w:w="11906" w:h="16838"/>
      <w:pgMar w:top="1106" w:right="1021" w:bottom="1134" w:left="102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D91" w:rsidRDefault="00743D91" w:rsidP="00C65B12">
      <w:pPr>
        <w:spacing w:line="240" w:lineRule="auto"/>
      </w:pPr>
      <w:r>
        <w:separator/>
      </w:r>
    </w:p>
  </w:endnote>
  <w:endnote w:type="continuationSeparator" w:id="0">
    <w:p w:rsidR="00743D91" w:rsidRDefault="00743D91" w:rsidP="00C65B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51" w:rsidRDefault="00A75151">
    <w:pPr>
      <w:pStyle w:val="Footer"/>
    </w:pPr>
    <w:r>
      <w:rPr>
        <w:noProof/>
        <w:lang w:eastAsia="en-GB"/>
      </w:rPr>
      <w:drawing>
        <wp:anchor distT="0" distB="0" distL="114300" distR="114300" simplePos="0" relativeHeight="251697151" behindDoc="0" locked="0" layoutInCell="1" allowOverlap="1" wp14:anchorId="2B94FA54" wp14:editId="0D5432B3">
          <wp:simplePos x="0" y="0"/>
          <wp:positionH relativeFrom="column">
            <wp:posOffset>3937000</wp:posOffset>
          </wp:positionH>
          <wp:positionV relativeFrom="paragraph">
            <wp:posOffset>-1680845</wp:posOffset>
          </wp:positionV>
          <wp:extent cx="2803525" cy="1006475"/>
          <wp:effectExtent l="0" t="0" r="0" b="31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IP logo - original siz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03525" cy="100647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276"/>
      <w:gridCol w:w="5245"/>
      <w:gridCol w:w="850"/>
      <w:gridCol w:w="1241"/>
    </w:tblGrid>
    <w:tr w:rsidR="00A75151" w:rsidRPr="00B86936" w:rsidTr="003070C7">
      <w:trPr>
        <w:trHeight w:val="302"/>
        <w:jc w:val="center"/>
      </w:trPr>
      <w:tc>
        <w:tcPr>
          <w:tcW w:w="1135"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Pr>
              <w:rFonts w:cs="Arial"/>
              <w:b/>
              <w:sz w:val="16"/>
              <w:szCs w:val="16"/>
            </w:rPr>
            <w:t>Date</w:t>
          </w:r>
        </w:p>
      </w:tc>
      <w:tc>
        <w:tcPr>
          <w:tcW w:w="1276"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Status</w:t>
          </w:r>
        </w:p>
      </w:tc>
      <w:tc>
        <w:tcPr>
          <w:tcW w:w="5245"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 xml:space="preserve">Document </w:t>
          </w:r>
          <w:r>
            <w:rPr>
              <w:rFonts w:cs="Arial"/>
              <w:b/>
              <w:sz w:val="16"/>
              <w:szCs w:val="16"/>
            </w:rPr>
            <w:t>Name</w:t>
          </w:r>
        </w:p>
      </w:tc>
      <w:tc>
        <w:tcPr>
          <w:tcW w:w="850"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Version</w:t>
          </w:r>
        </w:p>
      </w:tc>
      <w:tc>
        <w:tcPr>
          <w:tcW w:w="1241"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Page</w:t>
          </w:r>
        </w:p>
      </w:tc>
    </w:tr>
    <w:tr w:rsidR="00A75151" w:rsidRPr="00B86936" w:rsidTr="003070C7">
      <w:trPr>
        <w:trHeight w:val="139"/>
        <w:jc w:val="center"/>
      </w:trPr>
      <w:tc>
        <w:tcPr>
          <w:tcW w:w="1135"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t>10/08/2015</w:t>
          </w:r>
        </w:p>
      </w:tc>
      <w:tc>
        <w:tcPr>
          <w:tcW w:w="1276"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t>Published</w:t>
          </w:r>
        </w:p>
      </w:tc>
      <w:tc>
        <w:tcPr>
          <w:tcW w:w="5245"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fldChar w:fldCharType="begin"/>
          </w:r>
          <w:r>
            <w:rPr>
              <w:rFonts w:cs="Arial"/>
              <w:sz w:val="16"/>
              <w:szCs w:val="16"/>
            </w:rPr>
            <w:instrText xml:space="preserve"> FILENAME   \* MERGEFORMAT </w:instrText>
          </w:r>
          <w:r>
            <w:rPr>
              <w:rFonts w:cs="Arial"/>
              <w:sz w:val="16"/>
              <w:szCs w:val="16"/>
            </w:rPr>
            <w:fldChar w:fldCharType="separate"/>
          </w:r>
          <w:r w:rsidR="00C148FD">
            <w:rPr>
              <w:rFonts w:cs="Arial"/>
              <w:noProof/>
              <w:sz w:val="16"/>
              <w:szCs w:val="16"/>
            </w:rPr>
            <w:t>JESIP Exercise Assurance Framework v1.0</w:t>
          </w:r>
          <w:r>
            <w:rPr>
              <w:rFonts w:cs="Arial"/>
              <w:sz w:val="16"/>
              <w:szCs w:val="16"/>
            </w:rPr>
            <w:fldChar w:fldCharType="end"/>
          </w:r>
        </w:p>
      </w:tc>
      <w:tc>
        <w:tcPr>
          <w:tcW w:w="850"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t>1.0</w:t>
          </w:r>
        </w:p>
      </w:tc>
      <w:tc>
        <w:tcPr>
          <w:tcW w:w="1241"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spacing w:after="0" w:line="240" w:lineRule="auto"/>
            <w:jc w:val="center"/>
            <w:rPr>
              <w:rFonts w:cs="Arial"/>
              <w:sz w:val="16"/>
              <w:szCs w:val="16"/>
            </w:rPr>
          </w:pPr>
          <w:r w:rsidRPr="00B86936">
            <w:rPr>
              <w:rFonts w:cs="Arial"/>
              <w:sz w:val="16"/>
              <w:szCs w:val="16"/>
            </w:rPr>
            <w:t xml:space="preserve">Page </w:t>
          </w:r>
          <w:r w:rsidRPr="00B86936">
            <w:rPr>
              <w:rFonts w:cs="Arial"/>
              <w:sz w:val="16"/>
              <w:szCs w:val="16"/>
            </w:rPr>
            <w:fldChar w:fldCharType="begin"/>
          </w:r>
          <w:r w:rsidRPr="00B86936">
            <w:rPr>
              <w:rFonts w:cs="Arial"/>
              <w:sz w:val="16"/>
              <w:szCs w:val="16"/>
            </w:rPr>
            <w:instrText xml:space="preserve"> PAGE </w:instrText>
          </w:r>
          <w:r w:rsidRPr="00B86936">
            <w:rPr>
              <w:rFonts w:cs="Arial"/>
              <w:sz w:val="16"/>
              <w:szCs w:val="16"/>
            </w:rPr>
            <w:fldChar w:fldCharType="separate"/>
          </w:r>
          <w:r w:rsidR="00C148FD">
            <w:rPr>
              <w:rFonts w:cs="Arial"/>
              <w:noProof/>
              <w:sz w:val="16"/>
              <w:szCs w:val="16"/>
            </w:rPr>
            <w:t>2</w:t>
          </w:r>
          <w:r w:rsidRPr="00B86936">
            <w:rPr>
              <w:rFonts w:cs="Arial"/>
              <w:sz w:val="16"/>
              <w:szCs w:val="16"/>
            </w:rPr>
            <w:fldChar w:fldCharType="end"/>
          </w:r>
          <w:r w:rsidRPr="00B86936">
            <w:rPr>
              <w:rFonts w:cs="Arial"/>
              <w:sz w:val="16"/>
              <w:szCs w:val="16"/>
            </w:rPr>
            <w:t xml:space="preserve"> of </w:t>
          </w:r>
          <w:r w:rsidRPr="00B86936">
            <w:rPr>
              <w:rFonts w:cs="Arial"/>
              <w:sz w:val="16"/>
              <w:szCs w:val="16"/>
            </w:rPr>
            <w:fldChar w:fldCharType="begin"/>
          </w:r>
          <w:r w:rsidRPr="00B86936">
            <w:rPr>
              <w:rFonts w:cs="Arial"/>
              <w:sz w:val="16"/>
              <w:szCs w:val="16"/>
            </w:rPr>
            <w:instrText xml:space="preserve"> NUMPAGES </w:instrText>
          </w:r>
          <w:r w:rsidRPr="00B86936">
            <w:rPr>
              <w:rFonts w:cs="Arial"/>
              <w:sz w:val="16"/>
              <w:szCs w:val="16"/>
            </w:rPr>
            <w:fldChar w:fldCharType="separate"/>
          </w:r>
          <w:r w:rsidR="00C148FD">
            <w:rPr>
              <w:rFonts w:cs="Arial"/>
              <w:noProof/>
              <w:sz w:val="16"/>
              <w:szCs w:val="16"/>
            </w:rPr>
            <w:t>50</w:t>
          </w:r>
          <w:r w:rsidRPr="00B86936">
            <w:rPr>
              <w:rFonts w:cs="Arial"/>
              <w:sz w:val="16"/>
              <w:szCs w:val="16"/>
            </w:rPr>
            <w:fldChar w:fldCharType="end"/>
          </w:r>
        </w:p>
      </w:tc>
    </w:tr>
  </w:tbl>
  <w:p w:rsidR="00A75151" w:rsidRPr="002D24C4" w:rsidRDefault="00A75151" w:rsidP="002D24C4">
    <w:pPr>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2429"/>
      <w:gridCol w:w="7805"/>
      <w:gridCol w:w="1305"/>
      <w:gridCol w:w="1905"/>
    </w:tblGrid>
    <w:tr w:rsidR="00A75151" w:rsidRPr="00B86936" w:rsidTr="003070C7">
      <w:trPr>
        <w:trHeight w:val="292"/>
        <w:jc w:val="center"/>
      </w:trPr>
      <w:tc>
        <w:tcPr>
          <w:tcW w:w="1518"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Pr>
              <w:rFonts w:cs="Arial"/>
              <w:b/>
              <w:sz w:val="16"/>
              <w:szCs w:val="16"/>
            </w:rPr>
            <w:t>Date</w:t>
          </w:r>
        </w:p>
      </w:tc>
      <w:tc>
        <w:tcPr>
          <w:tcW w:w="2429"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Status</w:t>
          </w:r>
        </w:p>
      </w:tc>
      <w:tc>
        <w:tcPr>
          <w:tcW w:w="7805"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 xml:space="preserve">Document </w:t>
          </w:r>
          <w:r>
            <w:rPr>
              <w:rFonts w:cs="Arial"/>
              <w:b/>
              <w:sz w:val="16"/>
              <w:szCs w:val="16"/>
            </w:rPr>
            <w:t>Name</w:t>
          </w:r>
        </w:p>
      </w:tc>
      <w:tc>
        <w:tcPr>
          <w:tcW w:w="1305"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Version</w:t>
          </w:r>
        </w:p>
      </w:tc>
      <w:tc>
        <w:tcPr>
          <w:tcW w:w="1905"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Page</w:t>
          </w:r>
        </w:p>
      </w:tc>
    </w:tr>
    <w:tr w:rsidR="00A75151" w:rsidRPr="00B86936" w:rsidTr="003070C7">
      <w:trPr>
        <w:trHeight w:val="135"/>
        <w:jc w:val="center"/>
      </w:trPr>
      <w:tc>
        <w:tcPr>
          <w:tcW w:w="1518"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t>10/08/2015</w:t>
          </w:r>
        </w:p>
      </w:tc>
      <w:tc>
        <w:tcPr>
          <w:tcW w:w="2429"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t>Published</w:t>
          </w:r>
        </w:p>
      </w:tc>
      <w:tc>
        <w:tcPr>
          <w:tcW w:w="7805"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fldChar w:fldCharType="begin"/>
          </w:r>
          <w:r>
            <w:rPr>
              <w:rFonts w:cs="Arial"/>
              <w:sz w:val="16"/>
              <w:szCs w:val="16"/>
            </w:rPr>
            <w:instrText xml:space="preserve"> FILENAME   \* MERGEFORMAT </w:instrText>
          </w:r>
          <w:r>
            <w:rPr>
              <w:rFonts w:cs="Arial"/>
              <w:sz w:val="16"/>
              <w:szCs w:val="16"/>
            </w:rPr>
            <w:fldChar w:fldCharType="separate"/>
          </w:r>
          <w:r w:rsidR="00C148FD">
            <w:rPr>
              <w:rFonts w:cs="Arial"/>
              <w:noProof/>
              <w:sz w:val="16"/>
              <w:szCs w:val="16"/>
            </w:rPr>
            <w:t>JESIP Exercise Assurance Framework v1.0</w:t>
          </w:r>
          <w:r>
            <w:rPr>
              <w:rFonts w:cs="Arial"/>
              <w:sz w:val="16"/>
              <w:szCs w:val="16"/>
            </w:rPr>
            <w:fldChar w:fldCharType="end"/>
          </w:r>
        </w:p>
      </w:tc>
      <w:tc>
        <w:tcPr>
          <w:tcW w:w="1305"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t>1.0</w:t>
          </w:r>
        </w:p>
      </w:tc>
      <w:tc>
        <w:tcPr>
          <w:tcW w:w="1905"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spacing w:after="0" w:line="240" w:lineRule="auto"/>
            <w:jc w:val="center"/>
            <w:rPr>
              <w:rFonts w:cs="Arial"/>
              <w:sz w:val="16"/>
              <w:szCs w:val="16"/>
            </w:rPr>
          </w:pPr>
          <w:r w:rsidRPr="00B86936">
            <w:rPr>
              <w:rFonts w:cs="Arial"/>
              <w:sz w:val="16"/>
              <w:szCs w:val="16"/>
            </w:rPr>
            <w:t xml:space="preserve">Page </w:t>
          </w:r>
          <w:r w:rsidRPr="00B86936">
            <w:rPr>
              <w:rFonts w:cs="Arial"/>
              <w:sz w:val="16"/>
              <w:szCs w:val="16"/>
            </w:rPr>
            <w:fldChar w:fldCharType="begin"/>
          </w:r>
          <w:r w:rsidRPr="00B86936">
            <w:rPr>
              <w:rFonts w:cs="Arial"/>
              <w:sz w:val="16"/>
              <w:szCs w:val="16"/>
            </w:rPr>
            <w:instrText xml:space="preserve"> PAGE </w:instrText>
          </w:r>
          <w:r w:rsidRPr="00B86936">
            <w:rPr>
              <w:rFonts w:cs="Arial"/>
              <w:sz w:val="16"/>
              <w:szCs w:val="16"/>
            </w:rPr>
            <w:fldChar w:fldCharType="separate"/>
          </w:r>
          <w:r w:rsidR="00C148FD">
            <w:rPr>
              <w:rFonts w:cs="Arial"/>
              <w:noProof/>
              <w:sz w:val="16"/>
              <w:szCs w:val="16"/>
            </w:rPr>
            <w:t>31</w:t>
          </w:r>
          <w:r w:rsidRPr="00B86936">
            <w:rPr>
              <w:rFonts w:cs="Arial"/>
              <w:sz w:val="16"/>
              <w:szCs w:val="16"/>
            </w:rPr>
            <w:fldChar w:fldCharType="end"/>
          </w:r>
          <w:r w:rsidRPr="00B86936">
            <w:rPr>
              <w:rFonts w:cs="Arial"/>
              <w:sz w:val="16"/>
              <w:szCs w:val="16"/>
            </w:rPr>
            <w:t xml:space="preserve"> of </w:t>
          </w:r>
          <w:r w:rsidRPr="00B86936">
            <w:rPr>
              <w:rFonts w:cs="Arial"/>
              <w:sz w:val="16"/>
              <w:szCs w:val="16"/>
            </w:rPr>
            <w:fldChar w:fldCharType="begin"/>
          </w:r>
          <w:r w:rsidRPr="00B86936">
            <w:rPr>
              <w:rFonts w:cs="Arial"/>
              <w:sz w:val="16"/>
              <w:szCs w:val="16"/>
            </w:rPr>
            <w:instrText xml:space="preserve"> NUMPAGES </w:instrText>
          </w:r>
          <w:r w:rsidRPr="00B86936">
            <w:rPr>
              <w:rFonts w:cs="Arial"/>
              <w:sz w:val="16"/>
              <w:szCs w:val="16"/>
            </w:rPr>
            <w:fldChar w:fldCharType="separate"/>
          </w:r>
          <w:r w:rsidR="00C148FD">
            <w:rPr>
              <w:rFonts w:cs="Arial"/>
              <w:noProof/>
              <w:sz w:val="16"/>
              <w:szCs w:val="16"/>
            </w:rPr>
            <w:t>51</w:t>
          </w:r>
          <w:r w:rsidRPr="00B86936">
            <w:rPr>
              <w:rFonts w:cs="Arial"/>
              <w:sz w:val="16"/>
              <w:szCs w:val="16"/>
            </w:rPr>
            <w:fldChar w:fldCharType="end"/>
          </w:r>
        </w:p>
      </w:tc>
    </w:tr>
  </w:tbl>
  <w:p w:rsidR="00A75151" w:rsidRPr="002D24C4" w:rsidRDefault="00A75151" w:rsidP="002D24C4">
    <w:pP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823"/>
      <w:gridCol w:w="5781"/>
      <w:gridCol w:w="969"/>
      <w:gridCol w:w="1416"/>
    </w:tblGrid>
    <w:tr w:rsidR="00A75151" w:rsidRPr="00B86936" w:rsidTr="003070C7">
      <w:trPr>
        <w:trHeight w:val="258"/>
        <w:jc w:val="center"/>
      </w:trPr>
      <w:tc>
        <w:tcPr>
          <w:tcW w:w="1127"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Pr>
              <w:rFonts w:cs="Arial"/>
              <w:b/>
              <w:sz w:val="16"/>
              <w:szCs w:val="16"/>
            </w:rPr>
            <w:t>Date</w:t>
          </w:r>
        </w:p>
      </w:tc>
      <w:tc>
        <w:tcPr>
          <w:tcW w:w="1823"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Status</w:t>
          </w:r>
        </w:p>
      </w:tc>
      <w:tc>
        <w:tcPr>
          <w:tcW w:w="5781"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 xml:space="preserve">Document </w:t>
          </w:r>
          <w:r>
            <w:rPr>
              <w:rFonts w:cs="Arial"/>
              <w:b/>
              <w:sz w:val="16"/>
              <w:szCs w:val="16"/>
            </w:rPr>
            <w:t>Name</w:t>
          </w:r>
        </w:p>
      </w:tc>
      <w:tc>
        <w:tcPr>
          <w:tcW w:w="969"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Version</w:t>
          </w:r>
        </w:p>
      </w:tc>
      <w:tc>
        <w:tcPr>
          <w:tcW w:w="1416"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Page</w:t>
          </w:r>
        </w:p>
      </w:tc>
    </w:tr>
    <w:tr w:rsidR="00A75151" w:rsidRPr="00B86936" w:rsidTr="003070C7">
      <w:trPr>
        <w:trHeight w:val="119"/>
        <w:jc w:val="center"/>
      </w:trPr>
      <w:tc>
        <w:tcPr>
          <w:tcW w:w="1127"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t>10/08/2015</w:t>
          </w:r>
        </w:p>
      </w:tc>
      <w:tc>
        <w:tcPr>
          <w:tcW w:w="1823"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t>Published</w:t>
          </w:r>
        </w:p>
      </w:tc>
      <w:tc>
        <w:tcPr>
          <w:tcW w:w="5781"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fldChar w:fldCharType="begin"/>
          </w:r>
          <w:r>
            <w:rPr>
              <w:rFonts w:cs="Arial"/>
              <w:sz w:val="16"/>
              <w:szCs w:val="16"/>
            </w:rPr>
            <w:instrText xml:space="preserve"> FILENAME   \* MERGEFORMAT </w:instrText>
          </w:r>
          <w:r>
            <w:rPr>
              <w:rFonts w:cs="Arial"/>
              <w:sz w:val="16"/>
              <w:szCs w:val="16"/>
            </w:rPr>
            <w:fldChar w:fldCharType="separate"/>
          </w:r>
          <w:r w:rsidR="00C148FD">
            <w:rPr>
              <w:rFonts w:cs="Arial"/>
              <w:noProof/>
              <w:sz w:val="16"/>
              <w:szCs w:val="16"/>
            </w:rPr>
            <w:t>JESIP Exercise Assurance Framework v1.0</w:t>
          </w:r>
          <w:r>
            <w:rPr>
              <w:rFonts w:cs="Arial"/>
              <w:sz w:val="16"/>
              <w:szCs w:val="16"/>
            </w:rPr>
            <w:fldChar w:fldCharType="end"/>
          </w:r>
        </w:p>
      </w:tc>
      <w:tc>
        <w:tcPr>
          <w:tcW w:w="969"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t>1.0</w:t>
          </w:r>
        </w:p>
      </w:tc>
      <w:tc>
        <w:tcPr>
          <w:tcW w:w="1416"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spacing w:after="0" w:line="240" w:lineRule="auto"/>
            <w:jc w:val="center"/>
            <w:rPr>
              <w:rFonts w:cs="Arial"/>
              <w:sz w:val="16"/>
              <w:szCs w:val="16"/>
            </w:rPr>
          </w:pPr>
          <w:r w:rsidRPr="00B86936">
            <w:rPr>
              <w:rFonts w:cs="Arial"/>
              <w:sz w:val="16"/>
              <w:szCs w:val="16"/>
            </w:rPr>
            <w:t xml:space="preserve">Page </w:t>
          </w:r>
          <w:r w:rsidRPr="00B86936">
            <w:rPr>
              <w:rFonts w:cs="Arial"/>
              <w:sz w:val="16"/>
              <w:szCs w:val="16"/>
            </w:rPr>
            <w:fldChar w:fldCharType="begin"/>
          </w:r>
          <w:r w:rsidRPr="00B86936">
            <w:rPr>
              <w:rFonts w:cs="Arial"/>
              <w:sz w:val="16"/>
              <w:szCs w:val="16"/>
            </w:rPr>
            <w:instrText xml:space="preserve"> PAGE </w:instrText>
          </w:r>
          <w:r w:rsidRPr="00B86936">
            <w:rPr>
              <w:rFonts w:cs="Arial"/>
              <w:sz w:val="16"/>
              <w:szCs w:val="16"/>
            </w:rPr>
            <w:fldChar w:fldCharType="separate"/>
          </w:r>
          <w:r w:rsidR="00C148FD">
            <w:rPr>
              <w:rFonts w:cs="Arial"/>
              <w:noProof/>
              <w:sz w:val="16"/>
              <w:szCs w:val="16"/>
            </w:rPr>
            <w:t>45</w:t>
          </w:r>
          <w:r w:rsidRPr="00B86936">
            <w:rPr>
              <w:rFonts w:cs="Arial"/>
              <w:sz w:val="16"/>
              <w:szCs w:val="16"/>
            </w:rPr>
            <w:fldChar w:fldCharType="end"/>
          </w:r>
          <w:r w:rsidRPr="00B86936">
            <w:rPr>
              <w:rFonts w:cs="Arial"/>
              <w:sz w:val="16"/>
              <w:szCs w:val="16"/>
            </w:rPr>
            <w:t xml:space="preserve"> of </w:t>
          </w:r>
          <w:r w:rsidRPr="00B86936">
            <w:rPr>
              <w:rFonts w:cs="Arial"/>
              <w:sz w:val="16"/>
              <w:szCs w:val="16"/>
            </w:rPr>
            <w:fldChar w:fldCharType="begin"/>
          </w:r>
          <w:r w:rsidRPr="00B86936">
            <w:rPr>
              <w:rFonts w:cs="Arial"/>
              <w:sz w:val="16"/>
              <w:szCs w:val="16"/>
            </w:rPr>
            <w:instrText xml:space="preserve"> NUMPAGES </w:instrText>
          </w:r>
          <w:r w:rsidRPr="00B86936">
            <w:rPr>
              <w:rFonts w:cs="Arial"/>
              <w:sz w:val="16"/>
              <w:szCs w:val="16"/>
            </w:rPr>
            <w:fldChar w:fldCharType="separate"/>
          </w:r>
          <w:r w:rsidR="00C148FD">
            <w:rPr>
              <w:rFonts w:cs="Arial"/>
              <w:noProof/>
              <w:sz w:val="16"/>
              <w:szCs w:val="16"/>
            </w:rPr>
            <w:t>51</w:t>
          </w:r>
          <w:r w:rsidRPr="00B86936">
            <w:rPr>
              <w:rFonts w:cs="Arial"/>
              <w:sz w:val="16"/>
              <w:szCs w:val="16"/>
            </w:rPr>
            <w:fldChar w:fldCharType="end"/>
          </w:r>
        </w:p>
      </w:tc>
    </w:tr>
  </w:tbl>
  <w:p w:rsidR="00A75151" w:rsidRPr="002D24C4" w:rsidRDefault="00A75151" w:rsidP="002D24C4">
    <w:pPr>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934"/>
      <w:gridCol w:w="8424"/>
      <w:gridCol w:w="1321"/>
      <w:gridCol w:w="1927"/>
    </w:tblGrid>
    <w:tr w:rsidR="00A75151" w:rsidRPr="00B86936" w:rsidTr="00BE668B">
      <w:trPr>
        <w:trHeight w:val="230"/>
        <w:jc w:val="center"/>
      </w:trPr>
      <w:tc>
        <w:tcPr>
          <w:tcW w:w="1537"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Pr>
              <w:rFonts w:cs="Arial"/>
              <w:b/>
              <w:sz w:val="16"/>
              <w:szCs w:val="16"/>
            </w:rPr>
            <w:t>Date</w:t>
          </w:r>
        </w:p>
      </w:tc>
      <w:tc>
        <w:tcPr>
          <w:tcW w:w="1934"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Status</w:t>
          </w:r>
        </w:p>
      </w:tc>
      <w:tc>
        <w:tcPr>
          <w:tcW w:w="8424"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 xml:space="preserve">Document </w:t>
          </w:r>
          <w:r>
            <w:rPr>
              <w:rFonts w:cs="Arial"/>
              <w:b/>
              <w:sz w:val="16"/>
              <w:szCs w:val="16"/>
            </w:rPr>
            <w:t>Name</w:t>
          </w:r>
        </w:p>
      </w:tc>
      <w:tc>
        <w:tcPr>
          <w:tcW w:w="1321"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Version</w:t>
          </w:r>
        </w:p>
      </w:tc>
      <w:tc>
        <w:tcPr>
          <w:tcW w:w="1927"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Page</w:t>
          </w:r>
        </w:p>
      </w:tc>
    </w:tr>
    <w:tr w:rsidR="00A75151" w:rsidRPr="00B86936" w:rsidTr="00BE668B">
      <w:trPr>
        <w:trHeight w:val="105"/>
        <w:jc w:val="center"/>
      </w:trPr>
      <w:tc>
        <w:tcPr>
          <w:tcW w:w="1537"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t>10/08/2015</w:t>
          </w:r>
        </w:p>
      </w:tc>
      <w:tc>
        <w:tcPr>
          <w:tcW w:w="1934"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t>Published</w:t>
          </w:r>
        </w:p>
      </w:tc>
      <w:tc>
        <w:tcPr>
          <w:tcW w:w="8424"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fldChar w:fldCharType="begin"/>
          </w:r>
          <w:r>
            <w:rPr>
              <w:rFonts w:cs="Arial"/>
              <w:sz w:val="16"/>
              <w:szCs w:val="16"/>
            </w:rPr>
            <w:instrText xml:space="preserve"> FILENAME   \* MERGEFORMAT </w:instrText>
          </w:r>
          <w:r>
            <w:rPr>
              <w:rFonts w:cs="Arial"/>
              <w:sz w:val="16"/>
              <w:szCs w:val="16"/>
            </w:rPr>
            <w:fldChar w:fldCharType="separate"/>
          </w:r>
          <w:r w:rsidR="00C148FD">
            <w:rPr>
              <w:rFonts w:cs="Arial"/>
              <w:noProof/>
              <w:sz w:val="16"/>
              <w:szCs w:val="16"/>
            </w:rPr>
            <w:t>JESIP Exercise Assurance Framework v1.0</w:t>
          </w:r>
          <w:r>
            <w:rPr>
              <w:rFonts w:cs="Arial"/>
              <w:sz w:val="16"/>
              <w:szCs w:val="16"/>
            </w:rPr>
            <w:fldChar w:fldCharType="end"/>
          </w:r>
        </w:p>
      </w:tc>
      <w:tc>
        <w:tcPr>
          <w:tcW w:w="1321"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t>1.0</w:t>
          </w:r>
        </w:p>
      </w:tc>
      <w:tc>
        <w:tcPr>
          <w:tcW w:w="1927"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spacing w:after="0" w:line="240" w:lineRule="auto"/>
            <w:jc w:val="center"/>
            <w:rPr>
              <w:rFonts w:cs="Arial"/>
              <w:sz w:val="16"/>
              <w:szCs w:val="16"/>
            </w:rPr>
          </w:pPr>
          <w:r w:rsidRPr="00B86936">
            <w:rPr>
              <w:rFonts w:cs="Arial"/>
              <w:sz w:val="16"/>
              <w:szCs w:val="16"/>
            </w:rPr>
            <w:t xml:space="preserve">Page </w:t>
          </w:r>
          <w:r w:rsidRPr="00B86936">
            <w:rPr>
              <w:rFonts w:cs="Arial"/>
              <w:sz w:val="16"/>
              <w:szCs w:val="16"/>
            </w:rPr>
            <w:fldChar w:fldCharType="begin"/>
          </w:r>
          <w:r w:rsidRPr="00B86936">
            <w:rPr>
              <w:rFonts w:cs="Arial"/>
              <w:sz w:val="16"/>
              <w:szCs w:val="16"/>
            </w:rPr>
            <w:instrText xml:space="preserve"> PAGE </w:instrText>
          </w:r>
          <w:r w:rsidRPr="00B86936">
            <w:rPr>
              <w:rFonts w:cs="Arial"/>
              <w:sz w:val="16"/>
              <w:szCs w:val="16"/>
            </w:rPr>
            <w:fldChar w:fldCharType="separate"/>
          </w:r>
          <w:r w:rsidR="00C148FD">
            <w:rPr>
              <w:rFonts w:cs="Arial"/>
              <w:noProof/>
              <w:sz w:val="16"/>
              <w:szCs w:val="16"/>
            </w:rPr>
            <w:t>49</w:t>
          </w:r>
          <w:r w:rsidRPr="00B86936">
            <w:rPr>
              <w:rFonts w:cs="Arial"/>
              <w:sz w:val="16"/>
              <w:szCs w:val="16"/>
            </w:rPr>
            <w:fldChar w:fldCharType="end"/>
          </w:r>
          <w:r w:rsidRPr="00B86936">
            <w:rPr>
              <w:rFonts w:cs="Arial"/>
              <w:sz w:val="16"/>
              <w:szCs w:val="16"/>
            </w:rPr>
            <w:t xml:space="preserve"> of </w:t>
          </w:r>
          <w:r w:rsidRPr="00B86936">
            <w:rPr>
              <w:rFonts w:cs="Arial"/>
              <w:sz w:val="16"/>
              <w:szCs w:val="16"/>
            </w:rPr>
            <w:fldChar w:fldCharType="begin"/>
          </w:r>
          <w:r w:rsidRPr="00B86936">
            <w:rPr>
              <w:rFonts w:cs="Arial"/>
              <w:sz w:val="16"/>
              <w:szCs w:val="16"/>
            </w:rPr>
            <w:instrText xml:space="preserve"> NUMPAGES </w:instrText>
          </w:r>
          <w:r w:rsidRPr="00B86936">
            <w:rPr>
              <w:rFonts w:cs="Arial"/>
              <w:sz w:val="16"/>
              <w:szCs w:val="16"/>
            </w:rPr>
            <w:fldChar w:fldCharType="separate"/>
          </w:r>
          <w:r w:rsidR="00C148FD">
            <w:rPr>
              <w:rFonts w:cs="Arial"/>
              <w:noProof/>
              <w:sz w:val="16"/>
              <w:szCs w:val="16"/>
            </w:rPr>
            <w:t>51</w:t>
          </w:r>
          <w:r w:rsidRPr="00B86936">
            <w:rPr>
              <w:rFonts w:cs="Arial"/>
              <w:sz w:val="16"/>
              <w:szCs w:val="16"/>
            </w:rPr>
            <w:fldChar w:fldCharType="end"/>
          </w:r>
        </w:p>
      </w:tc>
    </w:tr>
  </w:tbl>
  <w:p w:rsidR="00A75151" w:rsidRPr="002D24C4" w:rsidRDefault="00A75151" w:rsidP="002D24C4">
    <w:pPr>
      <w:rPr>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1275"/>
      <w:gridCol w:w="4820"/>
      <w:gridCol w:w="992"/>
      <w:gridCol w:w="1306"/>
    </w:tblGrid>
    <w:tr w:rsidR="00A75151" w:rsidRPr="00B86936" w:rsidTr="007777D7">
      <w:trPr>
        <w:trHeight w:val="277"/>
        <w:jc w:val="center"/>
      </w:trPr>
      <w:tc>
        <w:tcPr>
          <w:tcW w:w="1354"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Pr>
              <w:rFonts w:cs="Arial"/>
              <w:b/>
              <w:sz w:val="16"/>
              <w:szCs w:val="16"/>
            </w:rPr>
            <w:t>Date</w:t>
          </w:r>
        </w:p>
      </w:tc>
      <w:tc>
        <w:tcPr>
          <w:tcW w:w="1275"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Status</w:t>
          </w:r>
        </w:p>
      </w:tc>
      <w:tc>
        <w:tcPr>
          <w:tcW w:w="4820"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Pr>
              <w:rFonts w:cs="Arial"/>
              <w:b/>
              <w:sz w:val="16"/>
              <w:szCs w:val="16"/>
            </w:rPr>
            <w:t>Document Name</w:t>
          </w:r>
        </w:p>
      </w:tc>
      <w:tc>
        <w:tcPr>
          <w:tcW w:w="992"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Version</w:t>
          </w:r>
        </w:p>
      </w:tc>
      <w:tc>
        <w:tcPr>
          <w:tcW w:w="1306"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b/>
              <w:sz w:val="16"/>
              <w:szCs w:val="16"/>
            </w:rPr>
          </w:pPr>
          <w:r w:rsidRPr="00B86936">
            <w:rPr>
              <w:rFonts w:cs="Arial"/>
              <w:b/>
              <w:sz w:val="16"/>
              <w:szCs w:val="16"/>
            </w:rPr>
            <w:t>Page</w:t>
          </w:r>
        </w:p>
      </w:tc>
    </w:tr>
    <w:tr w:rsidR="00A75151" w:rsidRPr="00B86936" w:rsidTr="007777D7">
      <w:trPr>
        <w:trHeight w:val="281"/>
        <w:jc w:val="center"/>
      </w:trPr>
      <w:tc>
        <w:tcPr>
          <w:tcW w:w="1354"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t>10/08/2015</w:t>
          </w:r>
        </w:p>
      </w:tc>
      <w:tc>
        <w:tcPr>
          <w:tcW w:w="1275"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t>Published</w:t>
          </w:r>
        </w:p>
      </w:tc>
      <w:tc>
        <w:tcPr>
          <w:tcW w:w="4820"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fldChar w:fldCharType="begin"/>
          </w:r>
          <w:r>
            <w:rPr>
              <w:rFonts w:cs="Arial"/>
              <w:sz w:val="16"/>
              <w:szCs w:val="16"/>
            </w:rPr>
            <w:instrText xml:space="preserve"> FILENAME   \* MERGEFORMAT </w:instrText>
          </w:r>
          <w:r>
            <w:rPr>
              <w:rFonts w:cs="Arial"/>
              <w:sz w:val="16"/>
              <w:szCs w:val="16"/>
            </w:rPr>
            <w:fldChar w:fldCharType="separate"/>
          </w:r>
          <w:r w:rsidR="00C148FD">
            <w:rPr>
              <w:rFonts w:cs="Arial"/>
              <w:noProof/>
              <w:sz w:val="16"/>
              <w:szCs w:val="16"/>
            </w:rPr>
            <w:t>JESIP Exercise Assurance Framework v1.0</w:t>
          </w:r>
          <w:r>
            <w:rPr>
              <w:rFonts w:cs="Arial"/>
              <w:sz w:val="16"/>
              <w:szCs w:val="16"/>
            </w:rPr>
            <w:fldChar w:fldCharType="end"/>
          </w:r>
        </w:p>
      </w:tc>
      <w:tc>
        <w:tcPr>
          <w:tcW w:w="992"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pStyle w:val="Footer"/>
            <w:spacing w:after="0"/>
            <w:jc w:val="center"/>
            <w:rPr>
              <w:rFonts w:cs="Arial"/>
              <w:sz w:val="16"/>
              <w:szCs w:val="16"/>
            </w:rPr>
          </w:pPr>
          <w:r>
            <w:rPr>
              <w:rFonts w:cs="Arial"/>
              <w:sz w:val="16"/>
              <w:szCs w:val="16"/>
            </w:rPr>
            <w:t>1.0</w:t>
          </w:r>
        </w:p>
      </w:tc>
      <w:tc>
        <w:tcPr>
          <w:tcW w:w="1306" w:type="dxa"/>
          <w:tcBorders>
            <w:top w:val="single" w:sz="4" w:space="0" w:color="auto"/>
            <w:left w:val="single" w:sz="4" w:space="0" w:color="auto"/>
            <w:bottom w:val="single" w:sz="4" w:space="0" w:color="auto"/>
            <w:right w:val="single" w:sz="4" w:space="0" w:color="auto"/>
          </w:tcBorders>
          <w:vAlign w:val="center"/>
        </w:tcPr>
        <w:p w:rsidR="00A75151" w:rsidRPr="00B86936" w:rsidRDefault="00A75151" w:rsidP="003070C7">
          <w:pPr>
            <w:spacing w:after="0" w:line="240" w:lineRule="auto"/>
            <w:jc w:val="center"/>
            <w:rPr>
              <w:rFonts w:cs="Arial"/>
              <w:sz w:val="16"/>
              <w:szCs w:val="16"/>
            </w:rPr>
          </w:pPr>
          <w:r w:rsidRPr="00B86936">
            <w:rPr>
              <w:rFonts w:cs="Arial"/>
              <w:sz w:val="16"/>
              <w:szCs w:val="16"/>
            </w:rPr>
            <w:t xml:space="preserve">Page </w:t>
          </w:r>
          <w:r w:rsidRPr="00B86936">
            <w:rPr>
              <w:rFonts w:cs="Arial"/>
              <w:sz w:val="16"/>
              <w:szCs w:val="16"/>
            </w:rPr>
            <w:fldChar w:fldCharType="begin"/>
          </w:r>
          <w:r w:rsidRPr="00B86936">
            <w:rPr>
              <w:rFonts w:cs="Arial"/>
              <w:sz w:val="16"/>
              <w:szCs w:val="16"/>
            </w:rPr>
            <w:instrText xml:space="preserve"> PAGE </w:instrText>
          </w:r>
          <w:r w:rsidRPr="00B86936">
            <w:rPr>
              <w:rFonts w:cs="Arial"/>
              <w:sz w:val="16"/>
              <w:szCs w:val="16"/>
            </w:rPr>
            <w:fldChar w:fldCharType="separate"/>
          </w:r>
          <w:r w:rsidR="00C148FD">
            <w:rPr>
              <w:rFonts w:cs="Arial"/>
              <w:noProof/>
              <w:sz w:val="16"/>
              <w:szCs w:val="16"/>
            </w:rPr>
            <w:t>50</w:t>
          </w:r>
          <w:r w:rsidRPr="00B86936">
            <w:rPr>
              <w:rFonts w:cs="Arial"/>
              <w:sz w:val="16"/>
              <w:szCs w:val="16"/>
            </w:rPr>
            <w:fldChar w:fldCharType="end"/>
          </w:r>
          <w:r w:rsidRPr="00B86936">
            <w:rPr>
              <w:rFonts w:cs="Arial"/>
              <w:sz w:val="16"/>
              <w:szCs w:val="16"/>
            </w:rPr>
            <w:t xml:space="preserve"> of </w:t>
          </w:r>
          <w:r w:rsidRPr="00B86936">
            <w:rPr>
              <w:rFonts w:cs="Arial"/>
              <w:sz w:val="16"/>
              <w:szCs w:val="16"/>
            </w:rPr>
            <w:fldChar w:fldCharType="begin"/>
          </w:r>
          <w:r w:rsidRPr="00B86936">
            <w:rPr>
              <w:rFonts w:cs="Arial"/>
              <w:sz w:val="16"/>
              <w:szCs w:val="16"/>
            </w:rPr>
            <w:instrText xml:space="preserve"> NUMPAGES </w:instrText>
          </w:r>
          <w:r w:rsidRPr="00B86936">
            <w:rPr>
              <w:rFonts w:cs="Arial"/>
              <w:sz w:val="16"/>
              <w:szCs w:val="16"/>
            </w:rPr>
            <w:fldChar w:fldCharType="separate"/>
          </w:r>
          <w:r w:rsidR="00C148FD">
            <w:rPr>
              <w:rFonts w:cs="Arial"/>
              <w:noProof/>
              <w:sz w:val="16"/>
              <w:szCs w:val="16"/>
            </w:rPr>
            <w:t>51</w:t>
          </w:r>
          <w:r w:rsidRPr="00B86936">
            <w:rPr>
              <w:rFonts w:cs="Arial"/>
              <w:sz w:val="16"/>
              <w:szCs w:val="16"/>
            </w:rPr>
            <w:fldChar w:fldCharType="end"/>
          </w:r>
        </w:p>
      </w:tc>
    </w:tr>
  </w:tbl>
  <w:p w:rsidR="00A75151" w:rsidRDefault="00A751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D91" w:rsidRDefault="00743D91" w:rsidP="00C65B12">
      <w:pPr>
        <w:spacing w:line="240" w:lineRule="auto"/>
      </w:pPr>
      <w:r>
        <w:separator/>
      </w:r>
    </w:p>
  </w:footnote>
  <w:footnote w:type="continuationSeparator" w:id="0">
    <w:p w:rsidR="00743D91" w:rsidRDefault="00743D91" w:rsidP="00C65B1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51" w:rsidRPr="00E76663" w:rsidRDefault="00A75151" w:rsidP="00315EE3">
    <w:pPr>
      <w:pStyle w:val="Header"/>
      <w:tabs>
        <w:tab w:val="clear" w:pos="4513"/>
        <w:tab w:val="clear" w:pos="9026"/>
        <w:tab w:val="center" w:pos="5103"/>
      </w:tabs>
      <w:rPr>
        <w:b/>
      </w:rPr>
    </w:pPr>
    <w:r>
      <w:tab/>
    </w:r>
    <w:r w:rsidRPr="00E76663">
      <w:rPr>
        <w:b/>
        <w:noProof/>
        <w:sz w:val="28"/>
        <w:lang w:eastAsia="en-GB"/>
      </w:rPr>
      <w:drawing>
        <wp:anchor distT="0" distB="0" distL="114300" distR="114300" simplePos="0" relativeHeight="251657215" behindDoc="1" locked="0" layoutInCell="1" allowOverlap="1" wp14:anchorId="42CB705F" wp14:editId="11A2D4E4">
          <wp:simplePos x="0" y="0"/>
          <wp:positionH relativeFrom="column">
            <wp:posOffset>541020</wp:posOffset>
          </wp:positionH>
          <wp:positionV relativeFrom="paragraph">
            <wp:posOffset>1427480</wp:posOffset>
          </wp:positionV>
          <wp:extent cx="6188710" cy="874712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x.jpg"/>
                  <pic:cNvPicPr/>
                </pic:nvPicPr>
                <pic:blipFill>
                  <a:blip r:embed="rId1">
                    <a:extLst>
                      <a:ext uri="{28A0092B-C50C-407E-A947-70E740481C1C}">
                        <a14:useLocalDpi xmlns:a14="http://schemas.microsoft.com/office/drawing/2010/main" val="0"/>
                      </a:ext>
                    </a:extLst>
                  </a:blip>
                  <a:stretch>
                    <a:fillRect/>
                  </a:stretch>
                </pic:blipFill>
                <pic:spPr>
                  <a:xfrm>
                    <a:off x="0" y="0"/>
                    <a:ext cx="6188710" cy="8747125"/>
                  </a:xfrm>
                  <a:prstGeom prst="rect">
                    <a:avLst/>
                  </a:prstGeom>
                </pic:spPr>
              </pic:pic>
            </a:graphicData>
          </a:graphic>
          <wp14:sizeRelH relativeFrom="page">
            <wp14:pctWidth>0</wp14:pctWidth>
          </wp14:sizeRelH>
          <wp14:sizeRelV relativeFrom="page">
            <wp14:pctHeight>0</wp14:pctHeight>
          </wp14:sizeRelV>
        </wp:anchor>
      </w:drawing>
    </w:r>
    <w:r w:rsidRPr="00E76663">
      <w:rPr>
        <w:b/>
        <w:sz w:val="28"/>
      </w:rPr>
      <w:t>OFFICIAL</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51" w:rsidRDefault="00A75151" w:rsidP="00DC4F97">
    <w:pPr>
      <w:pStyle w:val="Appendix"/>
      <w:numPr>
        <w:ilvl w:val="0"/>
        <w:numId w:val="0"/>
      </w:numPr>
    </w:pPr>
    <w:bookmarkStart w:id="142" w:name="_Toc426558168"/>
    <w:r>
      <w:rPr>
        <w:noProof/>
        <w:lang w:eastAsia="en-GB"/>
      </w:rPr>
      <w:drawing>
        <wp:anchor distT="0" distB="0" distL="114300" distR="114300" simplePos="0" relativeHeight="251667456" behindDoc="0" locked="0" layoutInCell="1" allowOverlap="1" wp14:anchorId="63B8F52B" wp14:editId="49A25DC5">
          <wp:simplePos x="0" y="0"/>
          <wp:positionH relativeFrom="column">
            <wp:posOffset>5057140</wp:posOffset>
          </wp:positionH>
          <wp:positionV relativeFrom="paragraph">
            <wp:posOffset>-326390</wp:posOffset>
          </wp:positionV>
          <wp:extent cx="1600200" cy="574040"/>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574040"/>
                  </a:xfrm>
                  <a:prstGeom prst="rect">
                    <a:avLst/>
                  </a:prstGeom>
                </pic:spPr>
              </pic:pic>
            </a:graphicData>
          </a:graphic>
          <wp14:sizeRelH relativeFrom="page">
            <wp14:pctWidth>0</wp14:pctWidth>
          </wp14:sizeRelH>
          <wp14:sizeRelV relativeFrom="page">
            <wp14:pctHeight>0</wp14:pctHeight>
          </wp14:sizeRelV>
        </wp:anchor>
      </w:drawing>
    </w:r>
    <w:r w:rsidRPr="002D24C4">
      <w:t>Appendix F</w:t>
    </w:r>
    <w:bookmarkStart w:id="143" w:name="_Toc382400050"/>
    <w:r w:rsidRPr="002D24C4">
      <w:t xml:space="preserve"> - </w:t>
    </w:r>
    <w:r>
      <w:t>Umpire E</w:t>
    </w:r>
    <w:r w:rsidRPr="002D24C4">
      <w:t xml:space="preserve">valuation </w:t>
    </w:r>
    <w:r>
      <w:t>S</w:t>
    </w:r>
    <w:r w:rsidRPr="002D24C4">
      <w:t>heet</w:t>
    </w:r>
    <w:bookmarkEnd w:id="142"/>
    <w:bookmarkEnd w:id="143"/>
    <w:r>
      <w:rPr>
        <w:noProof/>
        <w:lang w:eastAsia="en-GB"/>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51" w:rsidRDefault="00A75151" w:rsidP="00DC4F97">
    <w:pPr>
      <w:pStyle w:val="Appendix"/>
      <w:numPr>
        <w:ilvl w:val="0"/>
        <w:numId w:val="0"/>
      </w:numPr>
    </w:pPr>
    <w:r>
      <w:rPr>
        <w:noProof/>
        <w:lang w:eastAsia="en-GB"/>
      </w:rPr>
      <w:drawing>
        <wp:anchor distT="0" distB="0" distL="114300" distR="114300" simplePos="0" relativeHeight="251671552" behindDoc="0" locked="0" layoutInCell="1" allowOverlap="1" wp14:anchorId="74F41EA9" wp14:editId="54494044">
          <wp:simplePos x="0" y="0"/>
          <wp:positionH relativeFrom="column">
            <wp:posOffset>5064125</wp:posOffset>
          </wp:positionH>
          <wp:positionV relativeFrom="paragraph">
            <wp:posOffset>-326390</wp:posOffset>
          </wp:positionV>
          <wp:extent cx="1600200" cy="574040"/>
          <wp:effectExtent l="0" t="0" r="0" b="0"/>
          <wp:wrapSquare wrapText="bothSides"/>
          <wp:docPr id="38" name="Picture 3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574040"/>
                  </a:xfrm>
                  <a:prstGeom prst="rect">
                    <a:avLst/>
                  </a:prstGeom>
                </pic:spPr>
              </pic:pic>
            </a:graphicData>
          </a:graphic>
          <wp14:sizeRelH relativeFrom="page">
            <wp14:pctWidth>0</wp14:pctWidth>
          </wp14:sizeRelH>
          <wp14:sizeRelV relativeFrom="page">
            <wp14:pctHeight>0</wp14:pctHeight>
          </wp14:sizeRelV>
        </wp:anchor>
      </w:drawing>
    </w:r>
    <w:r>
      <w:t>Appendix G - Multi-Agency Debrief Form</w:t>
    </w:r>
    <w:r>
      <w:rPr>
        <w:noProof/>
        <w:lang w:eastAsia="en-GB"/>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51" w:rsidRDefault="00A75151" w:rsidP="00DC4F97">
    <w:pPr>
      <w:pStyle w:val="Appendix"/>
      <w:numPr>
        <w:ilvl w:val="0"/>
        <w:numId w:val="0"/>
      </w:numPr>
    </w:pPr>
    <w:bookmarkStart w:id="146" w:name="_Toc382380003"/>
    <w:bookmarkStart w:id="147" w:name="_Toc382400058"/>
    <w:bookmarkStart w:id="148" w:name="_Toc426558170"/>
    <w:r>
      <w:rPr>
        <w:noProof/>
        <w:lang w:eastAsia="en-GB"/>
      </w:rPr>
      <w:drawing>
        <wp:anchor distT="0" distB="0" distL="114300" distR="114300" simplePos="0" relativeHeight="251692032" behindDoc="0" locked="0" layoutInCell="1" allowOverlap="1" wp14:anchorId="193348BF" wp14:editId="5F7A8B45">
          <wp:simplePos x="0" y="0"/>
          <wp:positionH relativeFrom="column">
            <wp:posOffset>8102600</wp:posOffset>
          </wp:positionH>
          <wp:positionV relativeFrom="paragraph">
            <wp:posOffset>-326390</wp:posOffset>
          </wp:positionV>
          <wp:extent cx="1600200" cy="574040"/>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574040"/>
                  </a:xfrm>
                  <a:prstGeom prst="rect">
                    <a:avLst/>
                  </a:prstGeom>
                </pic:spPr>
              </pic:pic>
            </a:graphicData>
          </a:graphic>
          <wp14:sizeRelH relativeFrom="page">
            <wp14:pctWidth>0</wp14:pctWidth>
          </wp14:sizeRelH>
          <wp14:sizeRelV relativeFrom="page">
            <wp14:pctHeight>0</wp14:pctHeight>
          </wp14:sizeRelV>
        </wp:anchor>
      </w:drawing>
    </w:r>
    <w:r w:rsidRPr="00033763">
      <w:t>Appendix</w:t>
    </w:r>
    <w:r>
      <w:t xml:space="preserve"> H</w:t>
    </w:r>
    <w:bookmarkStart w:id="149" w:name="_Toc382380004"/>
    <w:bookmarkStart w:id="150" w:name="_Toc382400059"/>
    <w:bookmarkEnd w:id="146"/>
    <w:bookmarkEnd w:id="147"/>
    <w:r>
      <w:t xml:space="preserve"> - </w:t>
    </w:r>
    <w:r w:rsidRPr="00D32506">
      <w:t>Contacts/</w:t>
    </w:r>
    <w:r w:rsidRPr="00557C8D">
      <w:t>Staff</w:t>
    </w:r>
    <w:r w:rsidRPr="00D32506">
      <w:t xml:space="preserve"> list</w:t>
    </w:r>
    <w:bookmarkEnd w:id="148"/>
    <w:bookmarkEnd w:id="149"/>
    <w:bookmarkEnd w:id="150"/>
    <w:r>
      <w:rPr>
        <w:noProof/>
        <w:lang w:eastAsia="en-GB"/>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51" w:rsidRDefault="00A75151" w:rsidP="00DC4F97">
    <w:pPr>
      <w:pStyle w:val="Appendix"/>
      <w:numPr>
        <w:ilvl w:val="0"/>
        <w:numId w:val="0"/>
      </w:numPr>
    </w:pPr>
    <w:bookmarkStart w:id="153" w:name="_Toc426558171"/>
    <w:r>
      <w:rPr>
        <w:noProof/>
        <w:lang w:eastAsia="en-GB"/>
      </w:rPr>
      <w:drawing>
        <wp:anchor distT="0" distB="0" distL="114300" distR="114300" simplePos="0" relativeHeight="251694080" behindDoc="0" locked="0" layoutInCell="1" allowOverlap="1" wp14:anchorId="7B3DC5A2" wp14:editId="0BD3C374">
          <wp:simplePos x="0" y="0"/>
          <wp:positionH relativeFrom="column">
            <wp:posOffset>8131175</wp:posOffset>
          </wp:positionH>
          <wp:positionV relativeFrom="paragraph">
            <wp:posOffset>-335915</wp:posOffset>
          </wp:positionV>
          <wp:extent cx="1600200" cy="574040"/>
          <wp:effectExtent l="0" t="0" r="0" b="0"/>
          <wp:wrapSquare wrapText="bothSides"/>
          <wp:docPr id="40" name="Picture 4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574040"/>
                  </a:xfrm>
                  <a:prstGeom prst="rect">
                    <a:avLst/>
                  </a:prstGeom>
                </pic:spPr>
              </pic:pic>
            </a:graphicData>
          </a:graphic>
          <wp14:sizeRelH relativeFrom="page">
            <wp14:pctWidth>0</wp14:pctWidth>
          </wp14:sizeRelH>
          <wp14:sizeRelV relativeFrom="page">
            <wp14:pctHeight>0</wp14:pctHeight>
          </wp14:sizeRelV>
        </wp:anchor>
      </w:drawing>
    </w:r>
    <w:r w:rsidRPr="0027063B">
      <w:t>Appendix I</w:t>
    </w:r>
    <w:bookmarkStart w:id="154" w:name="_Toc382380006"/>
    <w:bookmarkStart w:id="155" w:name="_Toc382400061"/>
    <w:r>
      <w:t xml:space="preserve"> - </w:t>
    </w:r>
    <w:r w:rsidRPr="0027063B">
      <w:t>Role Players</w:t>
    </w:r>
    <w:bookmarkEnd w:id="153"/>
    <w:bookmarkEnd w:id="154"/>
    <w:bookmarkEnd w:id="155"/>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51" w:rsidRDefault="00A75151" w:rsidP="00DC4F97">
    <w:pPr>
      <w:pStyle w:val="Appendix"/>
      <w:numPr>
        <w:ilvl w:val="0"/>
        <w:numId w:val="0"/>
      </w:numPr>
    </w:pPr>
    <w:bookmarkStart w:id="156" w:name="_Toc426558173"/>
    <w:r>
      <w:rPr>
        <w:noProof/>
        <w:lang w:eastAsia="en-GB"/>
      </w:rPr>
      <w:drawing>
        <wp:anchor distT="0" distB="0" distL="114300" distR="114300" simplePos="0" relativeHeight="251696128" behindDoc="0" locked="0" layoutInCell="1" allowOverlap="1" wp14:anchorId="4592659B" wp14:editId="1C50CF0A">
          <wp:simplePos x="0" y="0"/>
          <wp:positionH relativeFrom="column">
            <wp:posOffset>8131175</wp:posOffset>
          </wp:positionH>
          <wp:positionV relativeFrom="paragraph">
            <wp:posOffset>-326390</wp:posOffset>
          </wp:positionV>
          <wp:extent cx="1600200" cy="57404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574040"/>
                  </a:xfrm>
                  <a:prstGeom prst="rect">
                    <a:avLst/>
                  </a:prstGeom>
                </pic:spPr>
              </pic:pic>
            </a:graphicData>
          </a:graphic>
          <wp14:sizeRelH relativeFrom="page">
            <wp14:pctWidth>0</wp14:pctWidth>
          </wp14:sizeRelH>
          <wp14:sizeRelV relativeFrom="page">
            <wp14:pctHeight>0</wp14:pctHeight>
          </wp14:sizeRelV>
        </wp:anchor>
      </w:drawing>
    </w:r>
    <w:r w:rsidRPr="00033763">
      <w:t>Appendix</w:t>
    </w:r>
    <w:r w:rsidRPr="00A34589">
      <w:t xml:space="preserve"> </w:t>
    </w:r>
    <w:r w:rsidR="00C90837">
      <w:t>J</w:t>
    </w:r>
    <w:r>
      <w:t xml:space="preserve"> </w:t>
    </w:r>
    <w:r w:rsidR="00C90837">
      <w:t>–</w:t>
    </w:r>
    <w:r>
      <w:t xml:space="preserve"> </w:t>
    </w:r>
    <w:r w:rsidR="00C90837">
      <w:t xml:space="preserve">Radio Channels </w:t>
    </w:r>
    <w:bookmarkEnd w:id="156"/>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837" w:rsidRDefault="00C90837" w:rsidP="00DC4F97">
    <w:pPr>
      <w:pStyle w:val="Appendix"/>
      <w:numPr>
        <w:ilvl w:val="0"/>
        <w:numId w:val="0"/>
      </w:numPr>
    </w:pPr>
    <w:r>
      <w:rPr>
        <w:noProof/>
        <w:lang w:eastAsia="en-GB"/>
      </w:rPr>
      <w:drawing>
        <wp:anchor distT="0" distB="0" distL="114300" distR="114300" simplePos="0" relativeHeight="251700224" behindDoc="0" locked="0" layoutInCell="1" allowOverlap="1" wp14:anchorId="16BAEA2E" wp14:editId="1BB6A14F">
          <wp:simplePos x="0" y="0"/>
          <wp:positionH relativeFrom="column">
            <wp:posOffset>8131175</wp:posOffset>
          </wp:positionH>
          <wp:positionV relativeFrom="paragraph">
            <wp:posOffset>-326390</wp:posOffset>
          </wp:positionV>
          <wp:extent cx="1600200" cy="574040"/>
          <wp:effectExtent l="0" t="0" r="0" b="0"/>
          <wp:wrapSquare wrapText="bothSides"/>
          <wp:docPr id="43" name="Picture 4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574040"/>
                  </a:xfrm>
                  <a:prstGeom prst="rect">
                    <a:avLst/>
                  </a:prstGeom>
                </pic:spPr>
              </pic:pic>
            </a:graphicData>
          </a:graphic>
          <wp14:sizeRelH relativeFrom="page">
            <wp14:pctWidth>0</wp14:pctWidth>
          </wp14:sizeRelH>
          <wp14:sizeRelV relativeFrom="page">
            <wp14:pctHeight>0</wp14:pctHeight>
          </wp14:sizeRelV>
        </wp:anchor>
      </w:drawing>
    </w:r>
    <w:r w:rsidRPr="00033763">
      <w:t>Appendix</w:t>
    </w:r>
    <w:r w:rsidRPr="00A34589">
      <w:t xml:space="preserve"> K</w:t>
    </w:r>
    <w:r>
      <w:t xml:space="preserve"> - Injects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51" w:rsidRDefault="00A75151">
    <w:pPr>
      <w:pStyle w:val="Header"/>
    </w:pPr>
    <w:r>
      <w:rPr>
        <w:noProof/>
        <w:lang w:eastAsia="en-GB"/>
      </w:rPr>
      <w:drawing>
        <wp:anchor distT="0" distB="0" distL="114300" distR="114300" simplePos="0" relativeHeight="251698176" behindDoc="0" locked="0" layoutInCell="1" allowOverlap="1" wp14:anchorId="61EA4D11" wp14:editId="749B8201">
          <wp:simplePos x="0" y="0"/>
          <wp:positionH relativeFrom="column">
            <wp:posOffset>5073650</wp:posOffset>
          </wp:positionH>
          <wp:positionV relativeFrom="paragraph">
            <wp:posOffset>-283845</wp:posOffset>
          </wp:positionV>
          <wp:extent cx="1600200" cy="574040"/>
          <wp:effectExtent l="0" t="0" r="0" b="0"/>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5740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51" w:rsidRDefault="00A75151" w:rsidP="00E76663">
    <w:pPr>
      <w:pStyle w:val="Header"/>
      <w:tabs>
        <w:tab w:val="clear" w:pos="9026"/>
        <w:tab w:val="right" w:pos="9781"/>
      </w:tabs>
    </w:pPr>
    <w:r>
      <w:rPr>
        <w:noProof/>
        <w:lang w:eastAsia="en-GB"/>
      </w:rPr>
      <w:drawing>
        <wp:anchor distT="0" distB="0" distL="114300" distR="114300" simplePos="0" relativeHeight="251663360" behindDoc="0" locked="0" layoutInCell="1" allowOverlap="1" wp14:anchorId="30DCC3D5" wp14:editId="2051995F">
          <wp:simplePos x="0" y="0"/>
          <wp:positionH relativeFrom="column">
            <wp:posOffset>4845685</wp:posOffset>
          </wp:positionH>
          <wp:positionV relativeFrom="paragraph">
            <wp:posOffset>-316865</wp:posOffset>
          </wp:positionV>
          <wp:extent cx="1600200" cy="574040"/>
          <wp:effectExtent l="0" t="0" r="0" b="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5740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51" w:rsidRDefault="00A75151" w:rsidP="00C8604F">
    <w:pPr>
      <w:pStyle w:val="Appendix"/>
      <w:numPr>
        <w:ilvl w:val="0"/>
        <w:numId w:val="0"/>
      </w:numPr>
    </w:pPr>
    <w:bookmarkStart w:id="127" w:name="_Toc427061263"/>
    <w:bookmarkStart w:id="128" w:name="_Toc427062220"/>
    <w:r>
      <w:t xml:space="preserve">Appendix A – Exercise </w:t>
    </w:r>
    <w:r w:rsidRPr="00322176">
      <w:t>Safety</w:t>
    </w:r>
    <w:r>
      <w:t xml:space="preserve"> Brief</w:t>
    </w:r>
    <w:bookmarkEnd w:id="127"/>
    <w:bookmarkEnd w:id="128"/>
    <w:r>
      <w:rPr>
        <w:noProof/>
        <w:lang w:eastAsia="en-GB"/>
      </w:rPr>
      <w:t xml:space="preserve"> </w:t>
    </w:r>
    <w:r>
      <w:rPr>
        <w:noProof/>
        <w:lang w:eastAsia="en-GB"/>
      </w:rPr>
      <w:drawing>
        <wp:anchor distT="0" distB="0" distL="114300" distR="114300" simplePos="0" relativeHeight="251679744" behindDoc="0" locked="0" layoutInCell="1" allowOverlap="1" wp14:anchorId="614F0CEE" wp14:editId="30AFF0A3">
          <wp:simplePos x="0" y="0"/>
          <wp:positionH relativeFrom="column">
            <wp:posOffset>5055235</wp:posOffset>
          </wp:positionH>
          <wp:positionV relativeFrom="paragraph">
            <wp:posOffset>-307340</wp:posOffset>
          </wp:positionV>
          <wp:extent cx="1600200" cy="574040"/>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57404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51" w:rsidRDefault="00A75151" w:rsidP="00DC4F97">
    <w:pPr>
      <w:pStyle w:val="Appendix"/>
      <w:numPr>
        <w:ilvl w:val="0"/>
        <w:numId w:val="0"/>
      </w:numPr>
    </w:pPr>
    <w:r>
      <w:rPr>
        <w:noProof/>
        <w:lang w:eastAsia="en-GB"/>
      </w:rPr>
      <w:drawing>
        <wp:anchor distT="0" distB="0" distL="114300" distR="114300" simplePos="0" relativeHeight="251681792" behindDoc="0" locked="0" layoutInCell="1" allowOverlap="1" wp14:anchorId="68AF5F73" wp14:editId="2AEDAE7F">
          <wp:simplePos x="0" y="0"/>
          <wp:positionH relativeFrom="column">
            <wp:posOffset>5043170</wp:posOffset>
          </wp:positionH>
          <wp:positionV relativeFrom="paragraph">
            <wp:posOffset>-326390</wp:posOffset>
          </wp:positionV>
          <wp:extent cx="1600200" cy="574040"/>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574040"/>
                  </a:xfrm>
                  <a:prstGeom prst="rect">
                    <a:avLst/>
                  </a:prstGeom>
                </pic:spPr>
              </pic:pic>
            </a:graphicData>
          </a:graphic>
          <wp14:sizeRelH relativeFrom="page">
            <wp14:pctWidth>0</wp14:pctWidth>
          </wp14:sizeRelH>
          <wp14:sizeRelV relativeFrom="page">
            <wp14:pctHeight>0</wp14:pctHeight>
          </wp14:sizeRelV>
        </wp:anchor>
      </w:drawing>
    </w:r>
    <w:r>
      <w:t>Appendix B – Initial Responders Briefing by Directing Staff</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51" w:rsidRDefault="00A75151" w:rsidP="00DC4F97">
    <w:pPr>
      <w:pStyle w:val="Appendix"/>
      <w:numPr>
        <w:ilvl w:val="0"/>
        <w:numId w:val="0"/>
      </w:numPr>
    </w:pPr>
    <w:r>
      <w:rPr>
        <w:noProof/>
        <w:lang w:eastAsia="en-GB"/>
      </w:rPr>
      <w:drawing>
        <wp:anchor distT="0" distB="0" distL="114300" distR="114300" simplePos="0" relativeHeight="251683840" behindDoc="0" locked="0" layoutInCell="1" allowOverlap="1" wp14:anchorId="7B4C114E" wp14:editId="3040CF01">
          <wp:simplePos x="0" y="0"/>
          <wp:positionH relativeFrom="column">
            <wp:posOffset>5033645</wp:posOffset>
          </wp:positionH>
          <wp:positionV relativeFrom="paragraph">
            <wp:posOffset>-316865</wp:posOffset>
          </wp:positionV>
          <wp:extent cx="1600200" cy="574040"/>
          <wp:effectExtent l="0" t="0" r="0" b="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574040"/>
                  </a:xfrm>
                  <a:prstGeom prst="rect">
                    <a:avLst/>
                  </a:prstGeom>
                </pic:spPr>
              </pic:pic>
            </a:graphicData>
          </a:graphic>
          <wp14:sizeRelH relativeFrom="page">
            <wp14:pctWidth>0</wp14:pctWidth>
          </wp14:sizeRelH>
          <wp14:sizeRelV relativeFrom="page">
            <wp14:pctHeight>0</wp14:pctHeight>
          </wp14:sizeRelV>
        </wp:anchor>
      </w:drawing>
    </w:r>
    <w:r>
      <w:t xml:space="preserve">Appendix B2 – </w:t>
    </w:r>
    <w:r w:rsidRPr="00322176">
      <w:t>Operational</w:t>
    </w:r>
    <w:r>
      <w:t xml:space="preserve"> Commanders Briefing by Directing Staff</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51" w:rsidRDefault="00A75151" w:rsidP="00DC4F97">
    <w:pPr>
      <w:pStyle w:val="Appendix"/>
      <w:numPr>
        <w:ilvl w:val="0"/>
        <w:numId w:val="0"/>
      </w:numPr>
    </w:pPr>
    <w:r>
      <w:rPr>
        <w:noProof/>
        <w:lang w:eastAsia="en-GB"/>
      </w:rPr>
      <w:drawing>
        <wp:anchor distT="0" distB="0" distL="114300" distR="114300" simplePos="0" relativeHeight="251685888" behindDoc="0" locked="0" layoutInCell="1" allowOverlap="1" wp14:anchorId="415221F8" wp14:editId="06EE0150">
          <wp:simplePos x="0" y="0"/>
          <wp:positionH relativeFrom="column">
            <wp:posOffset>5033645</wp:posOffset>
          </wp:positionH>
          <wp:positionV relativeFrom="paragraph">
            <wp:posOffset>-316865</wp:posOffset>
          </wp:positionV>
          <wp:extent cx="1600200" cy="574040"/>
          <wp:effectExtent l="0" t="0" r="0" b="0"/>
          <wp:wrapSquare wrapText="bothSides"/>
          <wp:docPr id="33" name="Picture 3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574040"/>
                  </a:xfrm>
                  <a:prstGeom prst="rect">
                    <a:avLst/>
                  </a:prstGeom>
                </pic:spPr>
              </pic:pic>
            </a:graphicData>
          </a:graphic>
          <wp14:sizeRelH relativeFrom="page">
            <wp14:pctWidth>0</wp14:pctWidth>
          </wp14:sizeRelH>
          <wp14:sizeRelV relativeFrom="page">
            <wp14:pctHeight>0</wp14:pctHeight>
          </wp14:sizeRelV>
        </wp:anchor>
      </w:drawing>
    </w:r>
    <w:r>
      <w:t>Appendix B3 –Tactical Commanders Briefing by Directing Staff</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51" w:rsidRDefault="00A75151" w:rsidP="00DC4F97">
    <w:pPr>
      <w:pStyle w:val="Appendix"/>
      <w:numPr>
        <w:ilvl w:val="0"/>
        <w:numId w:val="0"/>
      </w:numPr>
    </w:pPr>
    <w:r>
      <w:rPr>
        <w:noProof/>
        <w:lang w:eastAsia="en-GB"/>
      </w:rPr>
      <w:drawing>
        <wp:anchor distT="0" distB="0" distL="114300" distR="114300" simplePos="0" relativeHeight="251687936" behindDoc="0" locked="0" layoutInCell="1" allowOverlap="1" wp14:anchorId="73B501D9" wp14:editId="0214CCFC">
          <wp:simplePos x="0" y="0"/>
          <wp:positionH relativeFrom="column">
            <wp:posOffset>5033645</wp:posOffset>
          </wp:positionH>
          <wp:positionV relativeFrom="paragraph">
            <wp:posOffset>-316865</wp:posOffset>
          </wp:positionV>
          <wp:extent cx="1600200" cy="574040"/>
          <wp:effectExtent l="0" t="0" r="0" b="0"/>
          <wp:wrapSquare wrapText="bothSides"/>
          <wp:docPr id="34" name="Picture 3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574040"/>
                  </a:xfrm>
                  <a:prstGeom prst="rect">
                    <a:avLst/>
                  </a:prstGeom>
                </pic:spPr>
              </pic:pic>
            </a:graphicData>
          </a:graphic>
          <wp14:sizeRelH relativeFrom="page">
            <wp14:pctWidth>0</wp14:pctWidth>
          </wp14:sizeRelH>
          <wp14:sizeRelV relativeFrom="page">
            <wp14:pctHeight>0</wp14:pctHeight>
          </wp14:sizeRelV>
        </wp:anchor>
      </w:drawing>
    </w:r>
    <w:r>
      <w:t>Appendix C –Exercise Timeline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51" w:rsidRDefault="00A75151" w:rsidP="00DC4F97">
    <w:pPr>
      <w:pStyle w:val="Appendix"/>
      <w:numPr>
        <w:ilvl w:val="0"/>
        <w:numId w:val="0"/>
      </w:numPr>
    </w:pPr>
    <w:r>
      <w:rPr>
        <w:noProof/>
        <w:lang w:eastAsia="en-GB"/>
      </w:rPr>
      <w:drawing>
        <wp:anchor distT="0" distB="0" distL="114300" distR="114300" simplePos="0" relativeHeight="251665408" behindDoc="0" locked="0" layoutInCell="1" allowOverlap="1" wp14:anchorId="73088947" wp14:editId="29876FAB">
          <wp:simplePos x="0" y="0"/>
          <wp:positionH relativeFrom="column">
            <wp:posOffset>8058150</wp:posOffset>
          </wp:positionH>
          <wp:positionV relativeFrom="paragraph">
            <wp:posOffset>-326390</wp:posOffset>
          </wp:positionV>
          <wp:extent cx="1600200" cy="574040"/>
          <wp:effectExtent l="0" t="0" r="0" b="0"/>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574040"/>
                  </a:xfrm>
                  <a:prstGeom prst="rect">
                    <a:avLst/>
                  </a:prstGeom>
                </pic:spPr>
              </pic:pic>
            </a:graphicData>
          </a:graphic>
          <wp14:sizeRelH relativeFrom="page">
            <wp14:pctWidth>0</wp14:pctWidth>
          </wp14:sizeRelH>
          <wp14:sizeRelV relativeFrom="page">
            <wp14:pctHeight>0</wp14:pctHeight>
          </wp14:sizeRelV>
        </wp:anchor>
      </w:drawing>
    </w:r>
    <w:r>
      <w:t>Appendix D – Scenario Photo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51" w:rsidRDefault="00A75151" w:rsidP="00DC4F97">
    <w:pPr>
      <w:pStyle w:val="Appendix"/>
      <w:numPr>
        <w:ilvl w:val="0"/>
        <w:numId w:val="0"/>
      </w:numPr>
    </w:pPr>
    <w:r>
      <w:rPr>
        <w:noProof/>
        <w:lang w:eastAsia="en-GB"/>
      </w:rPr>
      <w:drawing>
        <wp:anchor distT="0" distB="0" distL="114300" distR="114300" simplePos="0" relativeHeight="251689984" behindDoc="0" locked="0" layoutInCell="1" allowOverlap="1" wp14:anchorId="4BD3BBBA" wp14:editId="14D5A8C9">
          <wp:simplePos x="0" y="0"/>
          <wp:positionH relativeFrom="column">
            <wp:posOffset>8058150</wp:posOffset>
          </wp:positionH>
          <wp:positionV relativeFrom="paragraph">
            <wp:posOffset>-326390</wp:posOffset>
          </wp:positionV>
          <wp:extent cx="1600200" cy="574040"/>
          <wp:effectExtent l="0" t="0" r="0" b="0"/>
          <wp:wrapSquare wrapText="bothSides"/>
          <wp:docPr id="36" name="Picture 3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574040"/>
                  </a:xfrm>
                  <a:prstGeom prst="rect">
                    <a:avLst/>
                  </a:prstGeom>
                </pic:spPr>
              </pic:pic>
            </a:graphicData>
          </a:graphic>
          <wp14:sizeRelH relativeFrom="page">
            <wp14:pctWidth>0</wp14:pctWidth>
          </wp14:sizeRelH>
          <wp14:sizeRelV relativeFrom="page">
            <wp14:pctHeight>0</wp14:pctHeight>
          </wp14:sizeRelV>
        </wp:anchor>
      </w:drawing>
    </w:r>
    <w:r>
      <w:t>Appendix E –Site Map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D8D"/>
    <w:multiLevelType w:val="hybridMultilevel"/>
    <w:tmpl w:val="559CB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367191"/>
    <w:multiLevelType w:val="hybridMultilevel"/>
    <w:tmpl w:val="2A1CD3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1126A0"/>
    <w:multiLevelType w:val="hybridMultilevel"/>
    <w:tmpl w:val="952C4F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18B240D"/>
    <w:multiLevelType w:val="hybridMultilevel"/>
    <w:tmpl w:val="9700489A"/>
    <w:lvl w:ilvl="0" w:tplc="11C28E74">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6F31BFA"/>
    <w:multiLevelType w:val="hybridMultilevel"/>
    <w:tmpl w:val="004A8A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7A5F00"/>
    <w:multiLevelType w:val="hybridMultilevel"/>
    <w:tmpl w:val="2C0C3E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AF52C7"/>
    <w:multiLevelType w:val="hybridMultilevel"/>
    <w:tmpl w:val="B71A135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38588E"/>
    <w:multiLevelType w:val="hybridMultilevel"/>
    <w:tmpl w:val="27007A70"/>
    <w:lvl w:ilvl="0" w:tplc="08090001">
      <w:start w:val="1"/>
      <w:numFmt w:val="bullet"/>
      <w:lvlText w:val=""/>
      <w:lvlJc w:val="left"/>
      <w:pPr>
        <w:ind w:left="720" w:hanging="360"/>
      </w:pPr>
      <w:rPr>
        <w:rFonts w:ascii="Symbol" w:hAnsi="Symbol" w:hint="default"/>
      </w:rPr>
    </w:lvl>
    <w:lvl w:ilvl="1" w:tplc="11C28E7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442519"/>
    <w:multiLevelType w:val="hybridMultilevel"/>
    <w:tmpl w:val="D080667E"/>
    <w:lvl w:ilvl="0" w:tplc="11C28E74">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139345A"/>
    <w:multiLevelType w:val="multilevel"/>
    <w:tmpl w:val="B602FE6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360" w:hanging="360"/>
      </w:pPr>
      <w:rPr>
        <w:rFonts w:asciiTheme="minorHAnsi" w:hAnsiTheme="minorHAnsi"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4157980"/>
    <w:multiLevelType w:val="hybridMultilevel"/>
    <w:tmpl w:val="CFE2C54C"/>
    <w:lvl w:ilvl="0" w:tplc="08090001">
      <w:start w:val="1"/>
      <w:numFmt w:val="bullet"/>
      <w:lvlText w:val=""/>
      <w:lvlJc w:val="left"/>
      <w:pPr>
        <w:ind w:left="720" w:hanging="360"/>
      </w:pPr>
      <w:rPr>
        <w:rFonts w:ascii="Symbol" w:hAnsi="Symbol" w:hint="default"/>
      </w:rPr>
    </w:lvl>
    <w:lvl w:ilvl="1" w:tplc="11C28E7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CE58BE"/>
    <w:multiLevelType w:val="hybridMultilevel"/>
    <w:tmpl w:val="30ACB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EB2E6B"/>
    <w:multiLevelType w:val="hybridMultilevel"/>
    <w:tmpl w:val="A65CB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0D180F"/>
    <w:multiLevelType w:val="hybridMultilevel"/>
    <w:tmpl w:val="4E9E6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BC1058"/>
    <w:multiLevelType w:val="hybridMultilevel"/>
    <w:tmpl w:val="79A2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B76535F"/>
    <w:multiLevelType w:val="hybridMultilevel"/>
    <w:tmpl w:val="321A57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F375EF"/>
    <w:multiLevelType w:val="hybridMultilevel"/>
    <w:tmpl w:val="DB783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2E62D2C"/>
    <w:multiLevelType w:val="hybridMultilevel"/>
    <w:tmpl w:val="62F26E94"/>
    <w:lvl w:ilvl="0" w:tplc="11C28E7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8F6CE6"/>
    <w:multiLevelType w:val="hybridMultilevel"/>
    <w:tmpl w:val="B978D88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454E75F5"/>
    <w:multiLevelType w:val="hybridMultilevel"/>
    <w:tmpl w:val="F8546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6091499"/>
    <w:multiLevelType w:val="hybridMultilevel"/>
    <w:tmpl w:val="D1F65A06"/>
    <w:lvl w:ilvl="0" w:tplc="11C28E74">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6B71468"/>
    <w:multiLevelType w:val="hybridMultilevel"/>
    <w:tmpl w:val="001C6F40"/>
    <w:lvl w:ilvl="0" w:tplc="11C28E7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7CF174F"/>
    <w:multiLevelType w:val="hybridMultilevel"/>
    <w:tmpl w:val="BA9A2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4A633B"/>
    <w:multiLevelType w:val="hybridMultilevel"/>
    <w:tmpl w:val="26ECA9BE"/>
    <w:lvl w:ilvl="0" w:tplc="11C28E74">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9BE4077"/>
    <w:multiLevelType w:val="hybridMultilevel"/>
    <w:tmpl w:val="BEA43DBE"/>
    <w:lvl w:ilvl="0" w:tplc="11C28E74">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9E92AF1"/>
    <w:multiLevelType w:val="hybridMultilevel"/>
    <w:tmpl w:val="1354FDEE"/>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6">
    <w:nsid w:val="50E34E0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C100DB6"/>
    <w:multiLevelType w:val="hybridMultilevel"/>
    <w:tmpl w:val="67080B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E292696"/>
    <w:multiLevelType w:val="hybridMultilevel"/>
    <w:tmpl w:val="F026A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5C4228"/>
    <w:multiLevelType w:val="hybridMultilevel"/>
    <w:tmpl w:val="59E41A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88A4440"/>
    <w:multiLevelType w:val="hybridMultilevel"/>
    <w:tmpl w:val="F6F4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CDE4F22"/>
    <w:multiLevelType w:val="hybridMultilevel"/>
    <w:tmpl w:val="04440F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D6800F9"/>
    <w:multiLevelType w:val="hybridMultilevel"/>
    <w:tmpl w:val="14DCB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6DC2BF7"/>
    <w:multiLevelType w:val="hybridMultilevel"/>
    <w:tmpl w:val="BC42B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1F1117"/>
    <w:multiLevelType w:val="hybridMultilevel"/>
    <w:tmpl w:val="95681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989439F"/>
    <w:multiLevelType w:val="hybridMultilevel"/>
    <w:tmpl w:val="DB783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7FB232A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0"/>
  </w:num>
  <w:num w:numId="3">
    <w:abstractNumId w:val="9"/>
  </w:num>
  <w:num w:numId="4">
    <w:abstractNumId w:val="35"/>
  </w:num>
  <w:num w:numId="5">
    <w:abstractNumId w:val="16"/>
  </w:num>
  <w:num w:numId="6">
    <w:abstractNumId w:val="11"/>
  </w:num>
  <w:num w:numId="7">
    <w:abstractNumId w:val="32"/>
  </w:num>
  <w:num w:numId="8">
    <w:abstractNumId w:val="36"/>
  </w:num>
  <w:num w:numId="9">
    <w:abstractNumId w:val="6"/>
  </w:num>
  <w:num w:numId="10">
    <w:abstractNumId w:val="1"/>
  </w:num>
  <w:num w:numId="11">
    <w:abstractNumId w:val="27"/>
  </w:num>
  <w:num w:numId="12">
    <w:abstractNumId w:val="29"/>
  </w:num>
  <w:num w:numId="13">
    <w:abstractNumId w:val="12"/>
  </w:num>
  <w:num w:numId="14">
    <w:abstractNumId w:val="2"/>
  </w:num>
  <w:num w:numId="15">
    <w:abstractNumId w:val="15"/>
  </w:num>
  <w:num w:numId="16">
    <w:abstractNumId w:val="22"/>
  </w:num>
  <w:num w:numId="17">
    <w:abstractNumId w:val="28"/>
  </w:num>
  <w:num w:numId="18">
    <w:abstractNumId w:val="19"/>
  </w:num>
  <w:num w:numId="19">
    <w:abstractNumId w:val="31"/>
  </w:num>
  <w:num w:numId="20">
    <w:abstractNumId w:val="36"/>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3"/>
  </w:num>
  <w:num w:numId="23">
    <w:abstractNumId w:val="33"/>
  </w:num>
  <w:num w:numId="24">
    <w:abstractNumId w:val="26"/>
  </w:num>
  <w:num w:numId="25">
    <w:abstractNumId w:val="9"/>
  </w:num>
  <w:num w:numId="26">
    <w:abstractNumId w:val="4"/>
  </w:num>
  <w:num w:numId="27">
    <w:abstractNumId w:val="30"/>
  </w:num>
  <w:num w:numId="28">
    <w:abstractNumId w:val="23"/>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num>
  <w:num w:numId="32">
    <w:abstractNumId w:val="9"/>
  </w:num>
  <w:num w:numId="33">
    <w:abstractNumId w:val="7"/>
  </w:num>
  <w:num w:numId="34">
    <w:abstractNumId w:val="21"/>
  </w:num>
  <w:num w:numId="35">
    <w:abstractNumId w:val="17"/>
  </w:num>
  <w:num w:numId="36">
    <w:abstractNumId w:val="24"/>
  </w:num>
  <w:num w:numId="37">
    <w:abstractNumId w:val="3"/>
  </w:num>
  <w:num w:numId="38">
    <w:abstractNumId w:val="8"/>
  </w:num>
  <w:num w:numId="39">
    <w:abstractNumId w:val="20"/>
  </w:num>
  <w:num w:numId="40">
    <w:abstractNumId w:val="25"/>
  </w:num>
  <w:num w:numId="41">
    <w:abstractNumId w:val="10"/>
  </w:num>
  <w:num w:numId="42">
    <w:abstractNumId w:val="18"/>
  </w:num>
  <w:num w:numId="43">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095"/>
    <w:rsid w:val="0000313E"/>
    <w:rsid w:val="00012CE1"/>
    <w:rsid w:val="00033763"/>
    <w:rsid w:val="000342E1"/>
    <w:rsid w:val="00037D01"/>
    <w:rsid w:val="0004493B"/>
    <w:rsid w:val="0006578B"/>
    <w:rsid w:val="0008107B"/>
    <w:rsid w:val="00085DEF"/>
    <w:rsid w:val="000B3446"/>
    <w:rsid w:val="000D17F0"/>
    <w:rsid w:val="000D5007"/>
    <w:rsid w:val="000D72AB"/>
    <w:rsid w:val="00103489"/>
    <w:rsid w:val="00115925"/>
    <w:rsid w:val="0014269C"/>
    <w:rsid w:val="00145B33"/>
    <w:rsid w:val="00151F52"/>
    <w:rsid w:val="00172B39"/>
    <w:rsid w:val="0017405F"/>
    <w:rsid w:val="001C11C9"/>
    <w:rsid w:val="001C2A80"/>
    <w:rsid w:val="001D0321"/>
    <w:rsid w:val="001D2D6A"/>
    <w:rsid w:val="001D4D7B"/>
    <w:rsid w:val="001D75C4"/>
    <w:rsid w:val="001E0A8C"/>
    <w:rsid w:val="001E575C"/>
    <w:rsid w:val="002064A7"/>
    <w:rsid w:val="00206AA0"/>
    <w:rsid w:val="002137EB"/>
    <w:rsid w:val="00220961"/>
    <w:rsid w:val="00227692"/>
    <w:rsid w:val="002423DE"/>
    <w:rsid w:val="00253B37"/>
    <w:rsid w:val="002701E9"/>
    <w:rsid w:val="0027087C"/>
    <w:rsid w:val="00274B98"/>
    <w:rsid w:val="00286AE5"/>
    <w:rsid w:val="0029461A"/>
    <w:rsid w:val="00296D24"/>
    <w:rsid w:val="00297E4D"/>
    <w:rsid w:val="002A61E0"/>
    <w:rsid w:val="002C5210"/>
    <w:rsid w:val="002D24C4"/>
    <w:rsid w:val="002D5B38"/>
    <w:rsid w:val="002E3EE4"/>
    <w:rsid w:val="002E7560"/>
    <w:rsid w:val="002F3B70"/>
    <w:rsid w:val="003063FC"/>
    <w:rsid w:val="003070C7"/>
    <w:rsid w:val="00311F44"/>
    <w:rsid w:val="00315EE3"/>
    <w:rsid w:val="003213C3"/>
    <w:rsid w:val="00322176"/>
    <w:rsid w:val="00363AC2"/>
    <w:rsid w:val="00382088"/>
    <w:rsid w:val="003868AB"/>
    <w:rsid w:val="00386DAB"/>
    <w:rsid w:val="003A3698"/>
    <w:rsid w:val="003E1D99"/>
    <w:rsid w:val="003F1E6A"/>
    <w:rsid w:val="00402DAB"/>
    <w:rsid w:val="00407880"/>
    <w:rsid w:val="004109D8"/>
    <w:rsid w:val="004177E1"/>
    <w:rsid w:val="004338AA"/>
    <w:rsid w:val="0043418A"/>
    <w:rsid w:val="00443C26"/>
    <w:rsid w:val="004444A8"/>
    <w:rsid w:val="00462BDC"/>
    <w:rsid w:val="00475C80"/>
    <w:rsid w:val="00481BD5"/>
    <w:rsid w:val="004861CB"/>
    <w:rsid w:val="00493F82"/>
    <w:rsid w:val="004A786A"/>
    <w:rsid w:val="004B045A"/>
    <w:rsid w:val="004B1E6B"/>
    <w:rsid w:val="004C2421"/>
    <w:rsid w:val="004D5162"/>
    <w:rsid w:val="004D52CF"/>
    <w:rsid w:val="004D6250"/>
    <w:rsid w:val="004E5E0B"/>
    <w:rsid w:val="004E6095"/>
    <w:rsid w:val="004F44B9"/>
    <w:rsid w:val="00513573"/>
    <w:rsid w:val="005235AE"/>
    <w:rsid w:val="00547177"/>
    <w:rsid w:val="00557C8D"/>
    <w:rsid w:val="00573436"/>
    <w:rsid w:val="00576121"/>
    <w:rsid w:val="00582F79"/>
    <w:rsid w:val="005B282E"/>
    <w:rsid w:val="005C4248"/>
    <w:rsid w:val="005C44F0"/>
    <w:rsid w:val="005C50A8"/>
    <w:rsid w:val="005D037E"/>
    <w:rsid w:val="005D5189"/>
    <w:rsid w:val="005D6A99"/>
    <w:rsid w:val="005F740C"/>
    <w:rsid w:val="00611717"/>
    <w:rsid w:val="00641DB7"/>
    <w:rsid w:val="0064793A"/>
    <w:rsid w:val="00653BB0"/>
    <w:rsid w:val="00662797"/>
    <w:rsid w:val="00665664"/>
    <w:rsid w:val="00665BAD"/>
    <w:rsid w:val="00677B69"/>
    <w:rsid w:val="00686BC2"/>
    <w:rsid w:val="00696097"/>
    <w:rsid w:val="006A447A"/>
    <w:rsid w:val="006B382E"/>
    <w:rsid w:val="006B64EB"/>
    <w:rsid w:val="006B66A1"/>
    <w:rsid w:val="006E2339"/>
    <w:rsid w:val="006E2F7A"/>
    <w:rsid w:val="006E5500"/>
    <w:rsid w:val="007057D8"/>
    <w:rsid w:val="00706FD0"/>
    <w:rsid w:val="00707418"/>
    <w:rsid w:val="00722715"/>
    <w:rsid w:val="0074136E"/>
    <w:rsid w:val="00743D91"/>
    <w:rsid w:val="00745A89"/>
    <w:rsid w:val="00755D2B"/>
    <w:rsid w:val="00757B76"/>
    <w:rsid w:val="007777D7"/>
    <w:rsid w:val="00793B8B"/>
    <w:rsid w:val="007D0203"/>
    <w:rsid w:val="007F312D"/>
    <w:rsid w:val="007F7386"/>
    <w:rsid w:val="0082029D"/>
    <w:rsid w:val="00847457"/>
    <w:rsid w:val="008576B6"/>
    <w:rsid w:val="00871366"/>
    <w:rsid w:val="008B37A2"/>
    <w:rsid w:val="008B64EE"/>
    <w:rsid w:val="008C3276"/>
    <w:rsid w:val="008D36D2"/>
    <w:rsid w:val="008F19BE"/>
    <w:rsid w:val="008F627A"/>
    <w:rsid w:val="00912880"/>
    <w:rsid w:val="00913360"/>
    <w:rsid w:val="009331E3"/>
    <w:rsid w:val="00934A25"/>
    <w:rsid w:val="00956FDB"/>
    <w:rsid w:val="00957FA7"/>
    <w:rsid w:val="00962F32"/>
    <w:rsid w:val="009740B3"/>
    <w:rsid w:val="009764EF"/>
    <w:rsid w:val="0098797E"/>
    <w:rsid w:val="00991729"/>
    <w:rsid w:val="009A0468"/>
    <w:rsid w:val="009A38A8"/>
    <w:rsid w:val="009B1E21"/>
    <w:rsid w:val="009C41D8"/>
    <w:rsid w:val="009C6DF4"/>
    <w:rsid w:val="009E0DF4"/>
    <w:rsid w:val="009F12EA"/>
    <w:rsid w:val="009F2E77"/>
    <w:rsid w:val="009F4AC8"/>
    <w:rsid w:val="00A0464B"/>
    <w:rsid w:val="00A34589"/>
    <w:rsid w:val="00A53DEA"/>
    <w:rsid w:val="00A5704A"/>
    <w:rsid w:val="00A75151"/>
    <w:rsid w:val="00A83E77"/>
    <w:rsid w:val="00A9285B"/>
    <w:rsid w:val="00AA5C4E"/>
    <w:rsid w:val="00AC1AE0"/>
    <w:rsid w:val="00AC2E01"/>
    <w:rsid w:val="00AE1F98"/>
    <w:rsid w:val="00AF7A40"/>
    <w:rsid w:val="00B27DD2"/>
    <w:rsid w:val="00B3193C"/>
    <w:rsid w:val="00B3575E"/>
    <w:rsid w:val="00B56A17"/>
    <w:rsid w:val="00B8537C"/>
    <w:rsid w:val="00B96F89"/>
    <w:rsid w:val="00BA0DA1"/>
    <w:rsid w:val="00BA1C06"/>
    <w:rsid w:val="00BA4319"/>
    <w:rsid w:val="00BD3727"/>
    <w:rsid w:val="00BE668B"/>
    <w:rsid w:val="00BE6A3E"/>
    <w:rsid w:val="00BF395F"/>
    <w:rsid w:val="00C01DD2"/>
    <w:rsid w:val="00C148FD"/>
    <w:rsid w:val="00C308ED"/>
    <w:rsid w:val="00C36682"/>
    <w:rsid w:val="00C41E65"/>
    <w:rsid w:val="00C544C2"/>
    <w:rsid w:val="00C61778"/>
    <w:rsid w:val="00C65B12"/>
    <w:rsid w:val="00C66760"/>
    <w:rsid w:val="00C6783E"/>
    <w:rsid w:val="00C8604F"/>
    <w:rsid w:val="00C90837"/>
    <w:rsid w:val="00CA6568"/>
    <w:rsid w:val="00CB1675"/>
    <w:rsid w:val="00CE0DAD"/>
    <w:rsid w:val="00CE105E"/>
    <w:rsid w:val="00D21A6D"/>
    <w:rsid w:val="00D263D4"/>
    <w:rsid w:val="00D32506"/>
    <w:rsid w:val="00D60EC6"/>
    <w:rsid w:val="00D749E0"/>
    <w:rsid w:val="00D83E86"/>
    <w:rsid w:val="00D9307E"/>
    <w:rsid w:val="00DA464D"/>
    <w:rsid w:val="00DB455C"/>
    <w:rsid w:val="00DB4C76"/>
    <w:rsid w:val="00DC0CE3"/>
    <w:rsid w:val="00DC4F97"/>
    <w:rsid w:val="00DD1138"/>
    <w:rsid w:val="00DE4668"/>
    <w:rsid w:val="00DE5D23"/>
    <w:rsid w:val="00E220A9"/>
    <w:rsid w:val="00E301AF"/>
    <w:rsid w:val="00E36976"/>
    <w:rsid w:val="00E4131A"/>
    <w:rsid w:val="00E56DCD"/>
    <w:rsid w:val="00E6079C"/>
    <w:rsid w:val="00E76663"/>
    <w:rsid w:val="00E774AA"/>
    <w:rsid w:val="00E81CA3"/>
    <w:rsid w:val="00E87B1C"/>
    <w:rsid w:val="00E927EF"/>
    <w:rsid w:val="00EA7CDE"/>
    <w:rsid w:val="00EB1D78"/>
    <w:rsid w:val="00EB29A5"/>
    <w:rsid w:val="00EB3431"/>
    <w:rsid w:val="00EC0521"/>
    <w:rsid w:val="00EC12E3"/>
    <w:rsid w:val="00EC3AD8"/>
    <w:rsid w:val="00ED4409"/>
    <w:rsid w:val="00EE4134"/>
    <w:rsid w:val="00EF065C"/>
    <w:rsid w:val="00EF6640"/>
    <w:rsid w:val="00F013D3"/>
    <w:rsid w:val="00F017C9"/>
    <w:rsid w:val="00F04443"/>
    <w:rsid w:val="00F06CF8"/>
    <w:rsid w:val="00F218E9"/>
    <w:rsid w:val="00F232BC"/>
    <w:rsid w:val="00F45FD1"/>
    <w:rsid w:val="00F637C5"/>
    <w:rsid w:val="00F64601"/>
    <w:rsid w:val="00F942CF"/>
    <w:rsid w:val="00FC594A"/>
    <w:rsid w:val="00FF0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4493B"/>
    <w:pPr>
      <w:spacing w:after="120"/>
    </w:pPr>
    <w:rPr>
      <w:rFonts w:ascii="Calibri" w:eastAsia="Times New Roman" w:hAnsi="Calibri" w:cs="Times New Roman"/>
    </w:rPr>
  </w:style>
  <w:style w:type="paragraph" w:styleId="Heading1">
    <w:name w:val="heading 1"/>
    <w:basedOn w:val="Normal"/>
    <w:next w:val="Normal"/>
    <w:link w:val="Heading1Char"/>
    <w:uiPriority w:val="99"/>
    <w:qFormat/>
    <w:rsid w:val="00DC4F97"/>
    <w:pPr>
      <w:numPr>
        <w:numId w:val="3"/>
      </w:numPr>
      <w:spacing w:before="240"/>
      <w:outlineLvl w:val="0"/>
    </w:pPr>
    <w:rPr>
      <w:rFonts w:asciiTheme="minorHAnsi" w:hAnsiTheme="minorHAnsi"/>
      <w:b/>
      <w:bCs/>
      <w:sz w:val="28"/>
      <w:szCs w:val="28"/>
    </w:rPr>
  </w:style>
  <w:style w:type="paragraph" w:styleId="Heading2">
    <w:name w:val="heading 2"/>
    <w:basedOn w:val="Normal"/>
    <w:next w:val="Normal"/>
    <w:link w:val="Heading2Char"/>
    <w:uiPriority w:val="99"/>
    <w:qFormat/>
    <w:rsid w:val="006B64EB"/>
    <w:pPr>
      <w:numPr>
        <w:ilvl w:val="1"/>
        <w:numId w:val="3"/>
      </w:numPr>
      <w:spacing w:before="120"/>
      <w:ind w:left="709" w:hanging="709"/>
      <w:outlineLvl w:val="1"/>
    </w:pPr>
    <w:rPr>
      <w:rFonts w:asciiTheme="minorHAnsi" w:hAnsiTheme="minorHAnsi" w:cs="Arial"/>
      <w:b/>
      <w:bCs/>
      <w:sz w:val="24"/>
      <w:szCs w:val="24"/>
    </w:rPr>
  </w:style>
  <w:style w:type="paragraph" w:styleId="Heading3">
    <w:name w:val="heading 3"/>
    <w:basedOn w:val="Normal"/>
    <w:next w:val="Normal"/>
    <w:link w:val="Heading3Char"/>
    <w:autoRedefine/>
    <w:uiPriority w:val="99"/>
    <w:qFormat/>
    <w:rsid w:val="00033763"/>
    <w:pPr>
      <w:numPr>
        <w:ilvl w:val="2"/>
        <w:numId w:val="3"/>
      </w:numPr>
      <w:spacing w:before="200" w:line="271" w:lineRule="auto"/>
      <w:outlineLvl w:val="2"/>
    </w:pPr>
    <w:rPr>
      <w:rFonts w:asciiTheme="minorHAnsi" w:hAnsiTheme="minorHAnsi"/>
      <w:b/>
      <w:bCs/>
    </w:rPr>
  </w:style>
  <w:style w:type="paragraph" w:styleId="Heading4">
    <w:name w:val="heading 4"/>
    <w:basedOn w:val="Normal"/>
    <w:next w:val="Normal"/>
    <w:link w:val="Heading4Char"/>
    <w:uiPriority w:val="99"/>
    <w:qFormat/>
    <w:rsid w:val="006B64EB"/>
    <w:pPr>
      <w:numPr>
        <w:ilvl w:val="3"/>
        <w:numId w:val="3"/>
      </w:numPr>
      <w:spacing w:before="200"/>
      <w:ind w:left="851" w:hanging="851"/>
      <w:outlineLvl w:val="3"/>
    </w:pPr>
    <w:rPr>
      <w:rFonts w:asciiTheme="minorHAnsi" w:hAnsiTheme="minorHAnsi"/>
      <w:b/>
      <w:bCs/>
      <w:iCs/>
    </w:rPr>
  </w:style>
  <w:style w:type="paragraph" w:styleId="Heading5">
    <w:name w:val="heading 5"/>
    <w:basedOn w:val="Normal"/>
    <w:next w:val="Normal"/>
    <w:link w:val="Heading5Char"/>
    <w:uiPriority w:val="99"/>
    <w:qFormat/>
    <w:rsid w:val="004E6095"/>
    <w:pPr>
      <w:spacing w:before="200"/>
      <w:outlineLvl w:val="4"/>
    </w:pPr>
    <w:rPr>
      <w:rFonts w:ascii="Cambria" w:hAnsi="Cambria"/>
      <w:b/>
      <w:bCs/>
      <w:color w:val="7F7F7F"/>
    </w:rPr>
  </w:style>
  <w:style w:type="paragraph" w:styleId="Heading6">
    <w:name w:val="heading 6"/>
    <w:basedOn w:val="Normal"/>
    <w:next w:val="Normal"/>
    <w:link w:val="Heading6Char"/>
    <w:uiPriority w:val="99"/>
    <w:qFormat/>
    <w:rsid w:val="004E6095"/>
    <w:p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9"/>
    <w:qFormat/>
    <w:rsid w:val="004E6095"/>
    <w:pPr>
      <w:outlineLvl w:val="6"/>
    </w:pPr>
    <w:rPr>
      <w:rFonts w:ascii="Cambria" w:hAnsi="Cambria"/>
      <w:i/>
      <w:iCs/>
    </w:rPr>
  </w:style>
  <w:style w:type="paragraph" w:styleId="Heading8">
    <w:name w:val="heading 8"/>
    <w:basedOn w:val="Normal"/>
    <w:next w:val="Normal"/>
    <w:link w:val="Heading8Char"/>
    <w:uiPriority w:val="99"/>
    <w:qFormat/>
    <w:rsid w:val="004E6095"/>
    <w:pPr>
      <w:outlineLvl w:val="7"/>
    </w:pPr>
    <w:rPr>
      <w:rFonts w:ascii="Cambria" w:hAnsi="Cambria"/>
      <w:sz w:val="20"/>
      <w:szCs w:val="20"/>
    </w:rPr>
  </w:style>
  <w:style w:type="paragraph" w:styleId="Heading9">
    <w:name w:val="heading 9"/>
    <w:basedOn w:val="Normal"/>
    <w:next w:val="Normal"/>
    <w:link w:val="Heading9Char"/>
    <w:uiPriority w:val="99"/>
    <w:qFormat/>
    <w:rsid w:val="004E6095"/>
    <w:p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5B12"/>
    <w:pPr>
      <w:tabs>
        <w:tab w:val="center" w:pos="4513"/>
        <w:tab w:val="right" w:pos="9026"/>
      </w:tabs>
      <w:spacing w:line="240" w:lineRule="auto"/>
    </w:pPr>
  </w:style>
  <w:style w:type="character" w:customStyle="1" w:styleId="HeaderChar">
    <w:name w:val="Header Char"/>
    <w:basedOn w:val="DefaultParagraphFont"/>
    <w:link w:val="Header"/>
    <w:uiPriority w:val="99"/>
    <w:rsid w:val="00C65B12"/>
  </w:style>
  <w:style w:type="paragraph" w:styleId="Footer">
    <w:name w:val="footer"/>
    <w:basedOn w:val="Normal"/>
    <w:link w:val="FooterChar"/>
    <w:uiPriority w:val="99"/>
    <w:unhideWhenUsed/>
    <w:rsid w:val="00C65B12"/>
    <w:pPr>
      <w:tabs>
        <w:tab w:val="center" w:pos="4513"/>
        <w:tab w:val="right" w:pos="9026"/>
      </w:tabs>
      <w:spacing w:line="240" w:lineRule="auto"/>
    </w:pPr>
  </w:style>
  <w:style w:type="character" w:customStyle="1" w:styleId="FooterChar">
    <w:name w:val="Footer Char"/>
    <w:basedOn w:val="DefaultParagraphFont"/>
    <w:link w:val="Footer"/>
    <w:uiPriority w:val="99"/>
    <w:rsid w:val="00C65B12"/>
  </w:style>
  <w:style w:type="paragraph" w:styleId="BalloonText">
    <w:name w:val="Balloon Text"/>
    <w:basedOn w:val="Normal"/>
    <w:link w:val="BalloonTextChar"/>
    <w:uiPriority w:val="99"/>
    <w:semiHidden/>
    <w:unhideWhenUsed/>
    <w:rsid w:val="00C65B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B12"/>
    <w:rPr>
      <w:rFonts w:ascii="Tahoma" w:hAnsi="Tahoma" w:cs="Tahoma"/>
      <w:sz w:val="16"/>
      <w:szCs w:val="16"/>
    </w:rPr>
  </w:style>
  <w:style w:type="character" w:customStyle="1" w:styleId="Heading1Char">
    <w:name w:val="Heading 1 Char"/>
    <w:basedOn w:val="DefaultParagraphFont"/>
    <w:link w:val="Heading1"/>
    <w:uiPriority w:val="99"/>
    <w:rsid w:val="00DC4F97"/>
    <w:rPr>
      <w:rFonts w:eastAsia="Times New Roman" w:cs="Times New Roman"/>
      <w:b/>
      <w:bCs/>
      <w:sz w:val="28"/>
      <w:szCs w:val="28"/>
    </w:rPr>
  </w:style>
  <w:style w:type="character" w:customStyle="1" w:styleId="Heading2Char">
    <w:name w:val="Heading 2 Char"/>
    <w:basedOn w:val="DefaultParagraphFont"/>
    <w:link w:val="Heading2"/>
    <w:uiPriority w:val="99"/>
    <w:rsid w:val="006B64EB"/>
    <w:rPr>
      <w:rFonts w:eastAsia="Times New Roman" w:cs="Arial"/>
      <w:b/>
      <w:bCs/>
      <w:sz w:val="24"/>
      <w:szCs w:val="24"/>
    </w:rPr>
  </w:style>
  <w:style w:type="character" w:customStyle="1" w:styleId="Heading3Char">
    <w:name w:val="Heading 3 Char"/>
    <w:basedOn w:val="DefaultParagraphFont"/>
    <w:link w:val="Heading3"/>
    <w:uiPriority w:val="99"/>
    <w:rsid w:val="00033763"/>
    <w:rPr>
      <w:rFonts w:eastAsia="Times New Roman" w:cs="Times New Roman"/>
      <w:b/>
      <w:bCs/>
    </w:rPr>
  </w:style>
  <w:style w:type="character" w:customStyle="1" w:styleId="Heading4Char">
    <w:name w:val="Heading 4 Char"/>
    <w:basedOn w:val="DefaultParagraphFont"/>
    <w:link w:val="Heading4"/>
    <w:uiPriority w:val="99"/>
    <w:rsid w:val="006B64EB"/>
    <w:rPr>
      <w:rFonts w:eastAsia="Times New Roman" w:cs="Times New Roman"/>
      <w:b/>
      <w:bCs/>
      <w:iCs/>
    </w:rPr>
  </w:style>
  <w:style w:type="character" w:customStyle="1" w:styleId="Heading5Char">
    <w:name w:val="Heading 5 Char"/>
    <w:basedOn w:val="DefaultParagraphFont"/>
    <w:link w:val="Heading5"/>
    <w:uiPriority w:val="99"/>
    <w:rsid w:val="004E6095"/>
    <w:rPr>
      <w:rFonts w:ascii="Cambria" w:eastAsia="Times New Roman" w:hAnsi="Cambria" w:cs="Times New Roman"/>
      <w:b/>
      <w:bCs/>
      <w:color w:val="7F7F7F"/>
    </w:rPr>
  </w:style>
  <w:style w:type="character" w:customStyle="1" w:styleId="Heading6Char">
    <w:name w:val="Heading 6 Char"/>
    <w:basedOn w:val="DefaultParagraphFont"/>
    <w:link w:val="Heading6"/>
    <w:uiPriority w:val="99"/>
    <w:rsid w:val="004E6095"/>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9"/>
    <w:rsid w:val="004E6095"/>
    <w:rPr>
      <w:rFonts w:ascii="Cambria" w:eastAsia="Times New Roman" w:hAnsi="Cambria" w:cs="Times New Roman"/>
      <w:i/>
      <w:iCs/>
    </w:rPr>
  </w:style>
  <w:style w:type="character" w:customStyle="1" w:styleId="Heading8Char">
    <w:name w:val="Heading 8 Char"/>
    <w:basedOn w:val="DefaultParagraphFont"/>
    <w:link w:val="Heading8"/>
    <w:uiPriority w:val="99"/>
    <w:rsid w:val="004E6095"/>
    <w:rPr>
      <w:rFonts w:ascii="Cambria" w:eastAsia="Times New Roman" w:hAnsi="Cambria" w:cs="Times New Roman"/>
      <w:sz w:val="20"/>
      <w:szCs w:val="20"/>
    </w:rPr>
  </w:style>
  <w:style w:type="character" w:customStyle="1" w:styleId="Heading9Char">
    <w:name w:val="Heading 9 Char"/>
    <w:basedOn w:val="DefaultParagraphFont"/>
    <w:link w:val="Heading9"/>
    <w:uiPriority w:val="99"/>
    <w:rsid w:val="004E6095"/>
    <w:rPr>
      <w:rFonts w:ascii="Cambria" w:eastAsia="Times New Roman" w:hAnsi="Cambria" w:cs="Times New Roman"/>
      <w:i/>
      <w:iCs/>
      <w:spacing w:val="5"/>
      <w:sz w:val="20"/>
      <w:szCs w:val="20"/>
    </w:rPr>
  </w:style>
  <w:style w:type="paragraph" w:styleId="ListParagraph">
    <w:name w:val="List Paragraph"/>
    <w:basedOn w:val="Normal"/>
    <w:uiPriority w:val="34"/>
    <w:qFormat/>
    <w:rsid w:val="004E6095"/>
    <w:pPr>
      <w:ind w:left="720"/>
      <w:contextualSpacing/>
    </w:pPr>
  </w:style>
  <w:style w:type="paragraph" w:styleId="Title">
    <w:name w:val="Title"/>
    <w:basedOn w:val="Normal"/>
    <w:next w:val="Normal"/>
    <w:link w:val="TitleChar"/>
    <w:uiPriority w:val="99"/>
    <w:qFormat/>
    <w:rsid w:val="004E6095"/>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99"/>
    <w:rsid w:val="004E6095"/>
    <w:rPr>
      <w:rFonts w:ascii="Cambria" w:eastAsia="Times New Roman" w:hAnsi="Cambria" w:cs="Times New Roman"/>
      <w:spacing w:val="5"/>
      <w:sz w:val="52"/>
      <w:szCs w:val="52"/>
    </w:rPr>
  </w:style>
  <w:style w:type="paragraph" w:styleId="Subtitle">
    <w:name w:val="Subtitle"/>
    <w:basedOn w:val="Normal"/>
    <w:next w:val="Normal"/>
    <w:link w:val="SubtitleChar"/>
    <w:uiPriority w:val="99"/>
    <w:qFormat/>
    <w:rsid w:val="004E6095"/>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99"/>
    <w:rsid w:val="004E6095"/>
    <w:rPr>
      <w:rFonts w:ascii="Cambria" w:eastAsia="Times New Roman" w:hAnsi="Cambria" w:cs="Times New Roman"/>
      <w:i/>
      <w:iCs/>
      <w:spacing w:val="13"/>
      <w:sz w:val="24"/>
      <w:szCs w:val="24"/>
    </w:rPr>
  </w:style>
  <w:style w:type="character" w:styleId="Strong">
    <w:name w:val="Strong"/>
    <w:uiPriority w:val="99"/>
    <w:qFormat/>
    <w:rsid w:val="004E6095"/>
    <w:rPr>
      <w:rFonts w:cs="Times New Roman"/>
      <w:b/>
    </w:rPr>
  </w:style>
  <w:style w:type="character" w:styleId="Emphasis">
    <w:name w:val="Emphasis"/>
    <w:uiPriority w:val="99"/>
    <w:qFormat/>
    <w:rsid w:val="004E6095"/>
    <w:rPr>
      <w:rFonts w:cs="Times New Roman"/>
      <w:b/>
      <w:i/>
      <w:spacing w:val="10"/>
      <w:shd w:val="clear" w:color="auto" w:fill="auto"/>
    </w:rPr>
  </w:style>
  <w:style w:type="paragraph" w:styleId="NoSpacing">
    <w:name w:val="No Spacing"/>
    <w:basedOn w:val="Normal"/>
    <w:uiPriority w:val="99"/>
    <w:qFormat/>
    <w:rsid w:val="004E6095"/>
    <w:pPr>
      <w:spacing w:line="240" w:lineRule="auto"/>
    </w:pPr>
  </w:style>
  <w:style w:type="paragraph" w:styleId="Quote">
    <w:name w:val="Quote"/>
    <w:basedOn w:val="Normal"/>
    <w:next w:val="Normal"/>
    <w:link w:val="QuoteChar"/>
    <w:uiPriority w:val="99"/>
    <w:qFormat/>
    <w:rsid w:val="004E6095"/>
    <w:pPr>
      <w:spacing w:before="200"/>
      <w:ind w:left="360" w:right="360"/>
    </w:pPr>
    <w:rPr>
      <w:i/>
      <w:iCs/>
    </w:rPr>
  </w:style>
  <w:style w:type="character" w:customStyle="1" w:styleId="QuoteChar">
    <w:name w:val="Quote Char"/>
    <w:basedOn w:val="DefaultParagraphFont"/>
    <w:link w:val="Quote"/>
    <w:uiPriority w:val="99"/>
    <w:rsid w:val="004E6095"/>
    <w:rPr>
      <w:rFonts w:ascii="Calibri" w:eastAsia="Times New Roman" w:hAnsi="Calibri" w:cs="Times New Roman"/>
      <w:i/>
      <w:iCs/>
    </w:rPr>
  </w:style>
  <w:style w:type="paragraph" w:styleId="IntenseQuote">
    <w:name w:val="Intense Quote"/>
    <w:basedOn w:val="Normal"/>
    <w:next w:val="Normal"/>
    <w:link w:val="IntenseQuoteChar"/>
    <w:uiPriority w:val="99"/>
    <w:qFormat/>
    <w:rsid w:val="004E609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4E6095"/>
    <w:rPr>
      <w:rFonts w:ascii="Calibri" w:eastAsia="Times New Roman" w:hAnsi="Calibri" w:cs="Times New Roman"/>
      <w:b/>
      <w:bCs/>
      <w:i/>
      <w:iCs/>
    </w:rPr>
  </w:style>
  <w:style w:type="character" w:styleId="SubtleEmphasis">
    <w:name w:val="Subtle Emphasis"/>
    <w:uiPriority w:val="99"/>
    <w:qFormat/>
    <w:rsid w:val="004E6095"/>
    <w:rPr>
      <w:i/>
    </w:rPr>
  </w:style>
  <w:style w:type="character" w:styleId="IntenseEmphasis">
    <w:name w:val="Intense Emphasis"/>
    <w:uiPriority w:val="99"/>
    <w:qFormat/>
    <w:rsid w:val="004E6095"/>
    <w:rPr>
      <w:b/>
    </w:rPr>
  </w:style>
  <w:style w:type="character" w:styleId="SubtleReference">
    <w:name w:val="Subtle Reference"/>
    <w:uiPriority w:val="99"/>
    <w:qFormat/>
    <w:rsid w:val="004E6095"/>
    <w:rPr>
      <w:smallCaps/>
    </w:rPr>
  </w:style>
  <w:style w:type="character" w:styleId="IntenseReference">
    <w:name w:val="Intense Reference"/>
    <w:uiPriority w:val="99"/>
    <w:qFormat/>
    <w:rsid w:val="004E6095"/>
    <w:rPr>
      <w:smallCaps/>
      <w:spacing w:val="5"/>
      <w:u w:val="single"/>
    </w:rPr>
  </w:style>
  <w:style w:type="character" w:styleId="BookTitle">
    <w:name w:val="Book Title"/>
    <w:uiPriority w:val="99"/>
    <w:qFormat/>
    <w:rsid w:val="004E6095"/>
    <w:rPr>
      <w:i/>
      <w:smallCaps/>
      <w:spacing w:val="5"/>
    </w:rPr>
  </w:style>
  <w:style w:type="paragraph" w:styleId="TOCHeading">
    <w:name w:val="TOC Heading"/>
    <w:basedOn w:val="Heading1"/>
    <w:next w:val="Normal"/>
    <w:uiPriority w:val="39"/>
    <w:qFormat/>
    <w:rsid w:val="00582F79"/>
    <w:pPr>
      <w:outlineLvl w:val="9"/>
    </w:pPr>
    <w:rPr>
      <w:sz w:val="24"/>
    </w:rPr>
  </w:style>
  <w:style w:type="table" w:styleId="TableGrid">
    <w:name w:val="Table Grid"/>
    <w:aliases w:val="Table Grid A"/>
    <w:basedOn w:val="TableNormal"/>
    <w:uiPriority w:val="59"/>
    <w:rsid w:val="004E6095"/>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582F79"/>
    <w:pPr>
      <w:tabs>
        <w:tab w:val="left" w:pos="426"/>
        <w:tab w:val="right" w:leader="dot" w:pos="9639"/>
      </w:tabs>
      <w:spacing w:after="100"/>
    </w:pPr>
    <w:rPr>
      <w:b/>
      <w:sz w:val="24"/>
    </w:rPr>
  </w:style>
  <w:style w:type="paragraph" w:styleId="TOC2">
    <w:name w:val="toc 2"/>
    <w:basedOn w:val="Normal"/>
    <w:next w:val="Normal"/>
    <w:autoRedefine/>
    <w:uiPriority w:val="39"/>
    <w:qFormat/>
    <w:rsid w:val="00582F79"/>
    <w:pPr>
      <w:tabs>
        <w:tab w:val="right" w:leader="dot" w:pos="9639"/>
      </w:tabs>
      <w:spacing w:after="100"/>
      <w:ind w:left="425"/>
    </w:pPr>
    <w:rPr>
      <w:noProof/>
    </w:rPr>
  </w:style>
  <w:style w:type="paragraph" w:styleId="TOC3">
    <w:name w:val="toc 3"/>
    <w:basedOn w:val="Normal"/>
    <w:next w:val="Normal"/>
    <w:autoRedefine/>
    <w:uiPriority w:val="39"/>
    <w:qFormat/>
    <w:rsid w:val="004F44B9"/>
    <w:pPr>
      <w:tabs>
        <w:tab w:val="right" w:leader="dot" w:pos="9639"/>
      </w:tabs>
      <w:spacing w:after="100"/>
      <w:ind w:left="440"/>
    </w:pPr>
  </w:style>
  <w:style w:type="character" w:styleId="Hyperlink">
    <w:name w:val="Hyperlink"/>
    <w:basedOn w:val="DefaultParagraphFont"/>
    <w:uiPriority w:val="99"/>
    <w:unhideWhenUsed/>
    <w:rsid w:val="004E6095"/>
    <w:rPr>
      <w:color w:val="0000FF" w:themeColor="hyperlink"/>
      <w:u w:val="single"/>
    </w:rPr>
  </w:style>
  <w:style w:type="character" w:styleId="CommentReference">
    <w:name w:val="annotation reference"/>
    <w:basedOn w:val="DefaultParagraphFont"/>
    <w:uiPriority w:val="99"/>
    <w:semiHidden/>
    <w:unhideWhenUsed/>
    <w:rsid w:val="00FF049A"/>
    <w:rPr>
      <w:sz w:val="16"/>
      <w:szCs w:val="16"/>
    </w:rPr>
  </w:style>
  <w:style w:type="paragraph" w:styleId="CommentText">
    <w:name w:val="annotation text"/>
    <w:basedOn w:val="Normal"/>
    <w:link w:val="CommentTextChar"/>
    <w:uiPriority w:val="99"/>
    <w:semiHidden/>
    <w:unhideWhenUsed/>
    <w:rsid w:val="00FF049A"/>
    <w:pPr>
      <w:spacing w:line="240" w:lineRule="auto"/>
    </w:pPr>
    <w:rPr>
      <w:sz w:val="20"/>
      <w:szCs w:val="20"/>
    </w:rPr>
  </w:style>
  <w:style w:type="character" w:customStyle="1" w:styleId="CommentTextChar">
    <w:name w:val="Comment Text Char"/>
    <w:basedOn w:val="DefaultParagraphFont"/>
    <w:link w:val="CommentText"/>
    <w:uiPriority w:val="99"/>
    <w:semiHidden/>
    <w:rsid w:val="00FF049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F049A"/>
    <w:rPr>
      <w:b/>
      <w:bCs/>
    </w:rPr>
  </w:style>
  <w:style w:type="character" w:customStyle="1" w:styleId="CommentSubjectChar">
    <w:name w:val="Comment Subject Char"/>
    <w:basedOn w:val="CommentTextChar"/>
    <w:link w:val="CommentSubject"/>
    <w:uiPriority w:val="99"/>
    <w:semiHidden/>
    <w:rsid w:val="00FF049A"/>
    <w:rPr>
      <w:rFonts w:ascii="Calibri" w:eastAsia="Times New Roman" w:hAnsi="Calibri" w:cs="Times New Roman"/>
      <w:b/>
      <w:bCs/>
      <w:sz w:val="20"/>
      <w:szCs w:val="20"/>
    </w:rPr>
  </w:style>
  <w:style w:type="paragraph" w:customStyle="1" w:styleId="Appendix">
    <w:name w:val="Appendix"/>
    <w:basedOn w:val="Heading1"/>
    <w:link w:val="AppendixChar"/>
    <w:qFormat/>
    <w:rsid w:val="00322176"/>
    <w:pPr>
      <w:pBdr>
        <w:bottom w:val="single" w:sz="4" w:space="1" w:color="auto"/>
      </w:pBdr>
      <w:spacing w:before="0" w:line="240" w:lineRule="auto"/>
    </w:pPr>
  </w:style>
  <w:style w:type="character" w:customStyle="1" w:styleId="AppendixChar">
    <w:name w:val="Appendix Char"/>
    <w:basedOn w:val="Heading1Char"/>
    <w:link w:val="Appendix"/>
    <w:rsid w:val="00322176"/>
    <w:rPr>
      <w:rFonts w:eastAsia="Times New Roman"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4493B"/>
    <w:pPr>
      <w:spacing w:after="120"/>
    </w:pPr>
    <w:rPr>
      <w:rFonts w:ascii="Calibri" w:eastAsia="Times New Roman" w:hAnsi="Calibri" w:cs="Times New Roman"/>
    </w:rPr>
  </w:style>
  <w:style w:type="paragraph" w:styleId="Heading1">
    <w:name w:val="heading 1"/>
    <w:basedOn w:val="Normal"/>
    <w:next w:val="Normal"/>
    <w:link w:val="Heading1Char"/>
    <w:uiPriority w:val="99"/>
    <w:qFormat/>
    <w:rsid w:val="00DC4F97"/>
    <w:pPr>
      <w:numPr>
        <w:numId w:val="3"/>
      </w:numPr>
      <w:spacing w:before="240"/>
      <w:outlineLvl w:val="0"/>
    </w:pPr>
    <w:rPr>
      <w:rFonts w:asciiTheme="minorHAnsi" w:hAnsiTheme="minorHAnsi"/>
      <w:b/>
      <w:bCs/>
      <w:sz w:val="28"/>
      <w:szCs w:val="28"/>
    </w:rPr>
  </w:style>
  <w:style w:type="paragraph" w:styleId="Heading2">
    <w:name w:val="heading 2"/>
    <w:basedOn w:val="Normal"/>
    <w:next w:val="Normal"/>
    <w:link w:val="Heading2Char"/>
    <w:uiPriority w:val="99"/>
    <w:qFormat/>
    <w:rsid w:val="006B64EB"/>
    <w:pPr>
      <w:numPr>
        <w:ilvl w:val="1"/>
        <w:numId w:val="3"/>
      </w:numPr>
      <w:spacing w:before="120"/>
      <w:ind w:left="709" w:hanging="709"/>
      <w:outlineLvl w:val="1"/>
    </w:pPr>
    <w:rPr>
      <w:rFonts w:asciiTheme="minorHAnsi" w:hAnsiTheme="minorHAnsi" w:cs="Arial"/>
      <w:b/>
      <w:bCs/>
      <w:sz w:val="24"/>
      <w:szCs w:val="24"/>
    </w:rPr>
  </w:style>
  <w:style w:type="paragraph" w:styleId="Heading3">
    <w:name w:val="heading 3"/>
    <w:basedOn w:val="Normal"/>
    <w:next w:val="Normal"/>
    <w:link w:val="Heading3Char"/>
    <w:autoRedefine/>
    <w:uiPriority w:val="99"/>
    <w:qFormat/>
    <w:rsid w:val="00033763"/>
    <w:pPr>
      <w:numPr>
        <w:ilvl w:val="2"/>
        <w:numId w:val="3"/>
      </w:numPr>
      <w:spacing w:before="200" w:line="271" w:lineRule="auto"/>
      <w:outlineLvl w:val="2"/>
    </w:pPr>
    <w:rPr>
      <w:rFonts w:asciiTheme="minorHAnsi" w:hAnsiTheme="minorHAnsi"/>
      <w:b/>
      <w:bCs/>
    </w:rPr>
  </w:style>
  <w:style w:type="paragraph" w:styleId="Heading4">
    <w:name w:val="heading 4"/>
    <w:basedOn w:val="Normal"/>
    <w:next w:val="Normal"/>
    <w:link w:val="Heading4Char"/>
    <w:uiPriority w:val="99"/>
    <w:qFormat/>
    <w:rsid w:val="006B64EB"/>
    <w:pPr>
      <w:numPr>
        <w:ilvl w:val="3"/>
        <w:numId w:val="3"/>
      </w:numPr>
      <w:spacing w:before="200"/>
      <w:ind w:left="851" w:hanging="851"/>
      <w:outlineLvl w:val="3"/>
    </w:pPr>
    <w:rPr>
      <w:rFonts w:asciiTheme="minorHAnsi" w:hAnsiTheme="minorHAnsi"/>
      <w:b/>
      <w:bCs/>
      <w:iCs/>
    </w:rPr>
  </w:style>
  <w:style w:type="paragraph" w:styleId="Heading5">
    <w:name w:val="heading 5"/>
    <w:basedOn w:val="Normal"/>
    <w:next w:val="Normal"/>
    <w:link w:val="Heading5Char"/>
    <w:uiPriority w:val="99"/>
    <w:qFormat/>
    <w:rsid w:val="004E6095"/>
    <w:pPr>
      <w:spacing w:before="200"/>
      <w:outlineLvl w:val="4"/>
    </w:pPr>
    <w:rPr>
      <w:rFonts w:ascii="Cambria" w:hAnsi="Cambria"/>
      <w:b/>
      <w:bCs/>
      <w:color w:val="7F7F7F"/>
    </w:rPr>
  </w:style>
  <w:style w:type="paragraph" w:styleId="Heading6">
    <w:name w:val="heading 6"/>
    <w:basedOn w:val="Normal"/>
    <w:next w:val="Normal"/>
    <w:link w:val="Heading6Char"/>
    <w:uiPriority w:val="99"/>
    <w:qFormat/>
    <w:rsid w:val="004E6095"/>
    <w:p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9"/>
    <w:qFormat/>
    <w:rsid w:val="004E6095"/>
    <w:pPr>
      <w:outlineLvl w:val="6"/>
    </w:pPr>
    <w:rPr>
      <w:rFonts w:ascii="Cambria" w:hAnsi="Cambria"/>
      <w:i/>
      <w:iCs/>
    </w:rPr>
  </w:style>
  <w:style w:type="paragraph" w:styleId="Heading8">
    <w:name w:val="heading 8"/>
    <w:basedOn w:val="Normal"/>
    <w:next w:val="Normal"/>
    <w:link w:val="Heading8Char"/>
    <w:uiPriority w:val="99"/>
    <w:qFormat/>
    <w:rsid w:val="004E6095"/>
    <w:pPr>
      <w:outlineLvl w:val="7"/>
    </w:pPr>
    <w:rPr>
      <w:rFonts w:ascii="Cambria" w:hAnsi="Cambria"/>
      <w:sz w:val="20"/>
      <w:szCs w:val="20"/>
    </w:rPr>
  </w:style>
  <w:style w:type="paragraph" w:styleId="Heading9">
    <w:name w:val="heading 9"/>
    <w:basedOn w:val="Normal"/>
    <w:next w:val="Normal"/>
    <w:link w:val="Heading9Char"/>
    <w:uiPriority w:val="99"/>
    <w:qFormat/>
    <w:rsid w:val="004E6095"/>
    <w:p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5B12"/>
    <w:pPr>
      <w:tabs>
        <w:tab w:val="center" w:pos="4513"/>
        <w:tab w:val="right" w:pos="9026"/>
      </w:tabs>
      <w:spacing w:line="240" w:lineRule="auto"/>
    </w:pPr>
  </w:style>
  <w:style w:type="character" w:customStyle="1" w:styleId="HeaderChar">
    <w:name w:val="Header Char"/>
    <w:basedOn w:val="DefaultParagraphFont"/>
    <w:link w:val="Header"/>
    <w:uiPriority w:val="99"/>
    <w:rsid w:val="00C65B12"/>
  </w:style>
  <w:style w:type="paragraph" w:styleId="Footer">
    <w:name w:val="footer"/>
    <w:basedOn w:val="Normal"/>
    <w:link w:val="FooterChar"/>
    <w:uiPriority w:val="99"/>
    <w:unhideWhenUsed/>
    <w:rsid w:val="00C65B12"/>
    <w:pPr>
      <w:tabs>
        <w:tab w:val="center" w:pos="4513"/>
        <w:tab w:val="right" w:pos="9026"/>
      </w:tabs>
      <w:spacing w:line="240" w:lineRule="auto"/>
    </w:pPr>
  </w:style>
  <w:style w:type="character" w:customStyle="1" w:styleId="FooterChar">
    <w:name w:val="Footer Char"/>
    <w:basedOn w:val="DefaultParagraphFont"/>
    <w:link w:val="Footer"/>
    <w:uiPriority w:val="99"/>
    <w:rsid w:val="00C65B12"/>
  </w:style>
  <w:style w:type="paragraph" w:styleId="BalloonText">
    <w:name w:val="Balloon Text"/>
    <w:basedOn w:val="Normal"/>
    <w:link w:val="BalloonTextChar"/>
    <w:uiPriority w:val="99"/>
    <w:semiHidden/>
    <w:unhideWhenUsed/>
    <w:rsid w:val="00C65B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B12"/>
    <w:rPr>
      <w:rFonts w:ascii="Tahoma" w:hAnsi="Tahoma" w:cs="Tahoma"/>
      <w:sz w:val="16"/>
      <w:szCs w:val="16"/>
    </w:rPr>
  </w:style>
  <w:style w:type="character" w:customStyle="1" w:styleId="Heading1Char">
    <w:name w:val="Heading 1 Char"/>
    <w:basedOn w:val="DefaultParagraphFont"/>
    <w:link w:val="Heading1"/>
    <w:uiPriority w:val="99"/>
    <w:rsid w:val="00DC4F97"/>
    <w:rPr>
      <w:rFonts w:eastAsia="Times New Roman" w:cs="Times New Roman"/>
      <w:b/>
      <w:bCs/>
      <w:sz w:val="28"/>
      <w:szCs w:val="28"/>
    </w:rPr>
  </w:style>
  <w:style w:type="character" w:customStyle="1" w:styleId="Heading2Char">
    <w:name w:val="Heading 2 Char"/>
    <w:basedOn w:val="DefaultParagraphFont"/>
    <w:link w:val="Heading2"/>
    <w:uiPriority w:val="99"/>
    <w:rsid w:val="006B64EB"/>
    <w:rPr>
      <w:rFonts w:eastAsia="Times New Roman" w:cs="Arial"/>
      <w:b/>
      <w:bCs/>
      <w:sz w:val="24"/>
      <w:szCs w:val="24"/>
    </w:rPr>
  </w:style>
  <w:style w:type="character" w:customStyle="1" w:styleId="Heading3Char">
    <w:name w:val="Heading 3 Char"/>
    <w:basedOn w:val="DefaultParagraphFont"/>
    <w:link w:val="Heading3"/>
    <w:uiPriority w:val="99"/>
    <w:rsid w:val="00033763"/>
    <w:rPr>
      <w:rFonts w:eastAsia="Times New Roman" w:cs="Times New Roman"/>
      <w:b/>
      <w:bCs/>
    </w:rPr>
  </w:style>
  <w:style w:type="character" w:customStyle="1" w:styleId="Heading4Char">
    <w:name w:val="Heading 4 Char"/>
    <w:basedOn w:val="DefaultParagraphFont"/>
    <w:link w:val="Heading4"/>
    <w:uiPriority w:val="99"/>
    <w:rsid w:val="006B64EB"/>
    <w:rPr>
      <w:rFonts w:eastAsia="Times New Roman" w:cs="Times New Roman"/>
      <w:b/>
      <w:bCs/>
      <w:iCs/>
    </w:rPr>
  </w:style>
  <w:style w:type="character" w:customStyle="1" w:styleId="Heading5Char">
    <w:name w:val="Heading 5 Char"/>
    <w:basedOn w:val="DefaultParagraphFont"/>
    <w:link w:val="Heading5"/>
    <w:uiPriority w:val="99"/>
    <w:rsid w:val="004E6095"/>
    <w:rPr>
      <w:rFonts w:ascii="Cambria" w:eastAsia="Times New Roman" w:hAnsi="Cambria" w:cs="Times New Roman"/>
      <w:b/>
      <w:bCs/>
      <w:color w:val="7F7F7F"/>
    </w:rPr>
  </w:style>
  <w:style w:type="character" w:customStyle="1" w:styleId="Heading6Char">
    <w:name w:val="Heading 6 Char"/>
    <w:basedOn w:val="DefaultParagraphFont"/>
    <w:link w:val="Heading6"/>
    <w:uiPriority w:val="99"/>
    <w:rsid w:val="004E6095"/>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9"/>
    <w:rsid w:val="004E6095"/>
    <w:rPr>
      <w:rFonts w:ascii="Cambria" w:eastAsia="Times New Roman" w:hAnsi="Cambria" w:cs="Times New Roman"/>
      <w:i/>
      <w:iCs/>
    </w:rPr>
  </w:style>
  <w:style w:type="character" w:customStyle="1" w:styleId="Heading8Char">
    <w:name w:val="Heading 8 Char"/>
    <w:basedOn w:val="DefaultParagraphFont"/>
    <w:link w:val="Heading8"/>
    <w:uiPriority w:val="99"/>
    <w:rsid w:val="004E6095"/>
    <w:rPr>
      <w:rFonts w:ascii="Cambria" w:eastAsia="Times New Roman" w:hAnsi="Cambria" w:cs="Times New Roman"/>
      <w:sz w:val="20"/>
      <w:szCs w:val="20"/>
    </w:rPr>
  </w:style>
  <w:style w:type="character" w:customStyle="1" w:styleId="Heading9Char">
    <w:name w:val="Heading 9 Char"/>
    <w:basedOn w:val="DefaultParagraphFont"/>
    <w:link w:val="Heading9"/>
    <w:uiPriority w:val="99"/>
    <w:rsid w:val="004E6095"/>
    <w:rPr>
      <w:rFonts w:ascii="Cambria" w:eastAsia="Times New Roman" w:hAnsi="Cambria" w:cs="Times New Roman"/>
      <w:i/>
      <w:iCs/>
      <w:spacing w:val="5"/>
      <w:sz w:val="20"/>
      <w:szCs w:val="20"/>
    </w:rPr>
  </w:style>
  <w:style w:type="paragraph" w:styleId="ListParagraph">
    <w:name w:val="List Paragraph"/>
    <w:basedOn w:val="Normal"/>
    <w:uiPriority w:val="34"/>
    <w:qFormat/>
    <w:rsid w:val="004E6095"/>
    <w:pPr>
      <w:ind w:left="720"/>
      <w:contextualSpacing/>
    </w:pPr>
  </w:style>
  <w:style w:type="paragraph" w:styleId="Title">
    <w:name w:val="Title"/>
    <w:basedOn w:val="Normal"/>
    <w:next w:val="Normal"/>
    <w:link w:val="TitleChar"/>
    <w:uiPriority w:val="99"/>
    <w:qFormat/>
    <w:rsid w:val="004E6095"/>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99"/>
    <w:rsid w:val="004E6095"/>
    <w:rPr>
      <w:rFonts w:ascii="Cambria" w:eastAsia="Times New Roman" w:hAnsi="Cambria" w:cs="Times New Roman"/>
      <w:spacing w:val="5"/>
      <w:sz w:val="52"/>
      <w:szCs w:val="52"/>
    </w:rPr>
  </w:style>
  <w:style w:type="paragraph" w:styleId="Subtitle">
    <w:name w:val="Subtitle"/>
    <w:basedOn w:val="Normal"/>
    <w:next w:val="Normal"/>
    <w:link w:val="SubtitleChar"/>
    <w:uiPriority w:val="99"/>
    <w:qFormat/>
    <w:rsid w:val="004E6095"/>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99"/>
    <w:rsid w:val="004E6095"/>
    <w:rPr>
      <w:rFonts w:ascii="Cambria" w:eastAsia="Times New Roman" w:hAnsi="Cambria" w:cs="Times New Roman"/>
      <w:i/>
      <w:iCs/>
      <w:spacing w:val="13"/>
      <w:sz w:val="24"/>
      <w:szCs w:val="24"/>
    </w:rPr>
  </w:style>
  <w:style w:type="character" w:styleId="Strong">
    <w:name w:val="Strong"/>
    <w:uiPriority w:val="99"/>
    <w:qFormat/>
    <w:rsid w:val="004E6095"/>
    <w:rPr>
      <w:rFonts w:cs="Times New Roman"/>
      <w:b/>
    </w:rPr>
  </w:style>
  <w:style w:type="character" w:styleId="Emphasis">
    <w:name w:val="Emphasis"/>
    <w:uiPriority w:val="99"/>
    <w:qFormat/>
    <w:rsid w:val="004E6095"/>
    <w:rPr>
      <w:rFonts w:cs="Times New Roman"/>
      <w:b/>
      <w:i/>
      <w:spacing w:val="10"/>
      <w:shd w:val="clear" w:color="auto" w:fill="auto"/>
    </w:rPr>
  </w:style>
  <w:style w:type="paragraph" w:styleId="NoSpacing">
    <w:name w:val="No Spacing"/>
    <w:basedOn w:val="Normal"/>
    <w:uiPriority w:val="99"/>
    <w:qFormat/>
    <w:rsid w:val="004E6095"/>
    <w:pPr>
      <w:spacing w:line="240" w:lineRule="auto"/>
    </w:pPr>
  </w:style>
  <w:style w:type="paragraph" w:styleId="Quote">
    <w:name w:val="Quote"/>
    <w:basedOn w:val="Normal"/>
    <w:next w:val="Normal"/>
    <w:link w:val="QuoteChar"/>
    <w:uiPriority w:val="99"/>
    <w:qFormat/>
    <w:rsid w:val="004E6095"/>
    <w:pPr>
      <w:spacing w:before="200"/>
      <w:ind w:left="360" w:right="360"/>
    </w:pPr>
    <w:rPr>
      <w:i/>
      <w:iCs/>
    </w:rPr>
  </w:style>
  <w:style w:type="character" w:customStyle="1" w:styleId="QuoteChar">
    <w:name w:val="Quote Char"/>
    <w:basedOn w:val="DefaultParagraphFont"/>
    <w:link w:val="Quote"/>
    <w:uiPriority w:val="99"/>
    <w:rsid w:val="004E6095"/>
    <w:rPr>
      <w:rFonts w:ascii="Calibri" w:eastAsia="Times New Roman" w:hAnsi="Calibri" w:cs="Times New Roman"/>
      <w:i/>
      <w:iCs/>
    </w:rPr>
  </w:style>
  <w:style w:type="paragraph" w:styleId="IntenseQuote">
    <w:name w:val="Intense Quote"/>
    <w:basedOn w:val="Normal"/>
    <w:next w:val="Normal"/>
    <w:link w:val="IntenseQuoteChar"/>
    <w:uiPriority w:val="99"/>
    <w:qFormat/>
    <w:rsid w:val="004E609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4E6095"/>
    <w:rPr>
      <w:rFonts w:ascii="Calibri" w:eastAsia="Times New Roman" w:hAnsi="Calibri" w:cs="Times New Roman"/>
      <w:b/>
      <w:bCs/>
      <w:i/>
      <w:iCs/>
    </w:rPr>
  </w:style>
  <w:style w:type="character" w:styleId="SubtleEmphasis">
    <w:name w:val="Subtle Emphasis"/>
    <w:uiPriority w:val="99"/>
    <w:qFormat/>
    <w:rsid w:val="004E6095"/>
    <w:rPr>
      <w:i/>
    </w:rPr>
  </w:style>
  <w:style w:type="character" w:styleId="IntenseEmphasis">
    <w:name w:val="Intense Emphasis"/>
    <w:uiPriority w:val="99"/>
    <w:qFormat/>
    <w:rsid w:val="004E6095"/>
    <w:rPr>
      <w:b/>
    </w:rPr>
  </w:style>
  <w:style w:type="character" w:styleId="SubtleReference">
    <w:name w:val="Subtle Reference"/>
    <w:uiPriority w:val="99"/>
    <w:qFormat/>
    <w:rsid w:val="004E6095"/>
    <w:rPr>
      <w:smallCaps/>
    </w:rPr>
  </w:style>
  <w:style w:type="character" w:styleId="IntenseReference">
    <w:name w:val="Intense Reference"/>
    <w:uiPriority w:val="99"/>
    <w:qFormat/>
    <w:rsid w:val="004E6095"/>
    <w:rPr>
      <w:smallCaps/>
      <w:spacing w:val="5"/>
      <w:u w:val="single"/>
    </w:rPr>
  </w:style>
  <w:style w:type="character" w:styleId="BookTitle">
    <w:name w:val="Book Title"/>
    <w:uiPriority w:val="99"/>
    <w:qFormat/>
    <w:rsid w:val="004E6095"/>
    <w:rPr>
      <w:i/>
      <w:smallCaps/>
      <w:spacing w:val="5"/>
    </w:rPr>
  </w:style>
  <w:style w:type="paragraph" w:styleId="TOCHeading">
    <w:name w:val="TOC Heading"/>
    <w:basedOn w:val="Heading1"/>
    <w:next w:val="Normal"/>
    <w:uiPriority w:val="39"/>
    <w:qFormat/>
    <w:rsid w:val="00582F79"/>
    <w:pPr>
      <w:outlineLvl w:val="9"/>
    </w:pPr>
    <w:rPr>
      <w:sz w:val="24"/>
    </w:rPr>
  </w:style>
  <w:style w:type="table" w:styleId="TableGrid">
    <w:name w:val="Table Grid"/>
    <w:aliases w:val="Table Grid A"/>
    <w:basedOn w:val="TableNormal"/>
    <w:uiPriority w:val="59"/>
    <w:rsid w:val="004E6095"/>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582F79"/>
    <w:pPr>
      <w:tabs>
        <w:tab w:val="left" w:pos="426"/>
        <w:tab w:val="right" w:leader="dot" w:pos="9639"/>
      </w:tabs>
      <w:spacing w:after="100"/>
    </w:pPr>
    <w:rPr>
      <w:b/>
      <w:sz w:val="24"/>
    </w:rPr>
  </w:style>
  <w:style w:type="paragraph" w:styleId="TOC2">
    <w:name w:val="toc 2"/>
    <w:basedOn w:val="Normal"/>
    <w:next w:val="Normal"/>
    <w:autoRedefine/>
    <w:uiPriority w:val="39"/>
    <w:qFormat/>
    <w:rsid w:val="00582F79"/>
    <w:pPr>
      <w:tabs>
        <w:tab w:val="right" w:leader="dot" w:pos="9639"/>
      </w:tabs>
      <w:spacing w:after="100"/>
      <w:ind w:left="425"/>
    </w:pPr>
    <w:rPr>
      <w:noProof/>
    </w:rPr>
  </w:style>
  <w:style w:type="paragraph" w:styleId="TOC3">
    <w:name w:val="toc 3"/>
    <w:basedOn w:val="Normal"/>
    <w:next w:val="Normal"/>
    <w:autoRedefine/>
    <w:uiPriority w:val="39"/>
    <w:qFormat/>
    <w:rsid w:val="004F44B9"/>
    <w:pPr>
      <w:tabs>
        <w:tab w:val="right" w:leader="dot" w:pos="9639"/>
      </w:tabs>
      <w:spacing w:after="100"/>
      <w:ind w:left="440"/>
    </w:pPr>
  </w:style>
  <w:style w:type="character" w:styleId="Hyperlink">
    <w:name w:val="Hyperlink"/>
    <w:basedOn w:val="DefaultParagraphFont"/>
    <w:uiPriority w:val="99"/>
    <w:unhideWhenUsed/>
    <w:rsid w:val="004E6095"/>
    <w:rPr>
      <w:color w:val="0000FF" w:themeColor="hyperlink"/>
      <w:u w:val="single"/>
    </w:rPr>
  </w:style>
  <w:style w:type="character" w:styleId="CommentReference">
    <w:name w:val="annotation reference"/>
    <w:basedOn w:val="DefaultParagraphFont"/>
    <w:uiPriority w:val="99"/>
    <w:semiHidden/>
    <w:unhideWhenUsed/>
    <w:rsid w:val="00FF049A"/>
    <w:rPr>
      <w:sz w:val="16"/>
      <w:szCs w:val="16"/>
    </w:rPr>
  </w:style>
  <w:style w:type="paragraph" w:styleId="CommentText">
    <w:name w:val="annotation text"/>
    <w:basedOn w:val="Normal"/>
    <w:link w:val="CommentTextChar"/>
    <w:uiPriority w:val="99"/>
    <w:semiHidden/>
    <w:unhideWhenUsed/>
    <w:rsid w:val="00FF049A"/>
    <w:pPr>
      <w:spacing w:line="240" w:lineRule="auto"/>
    </w:pPr>
    <w:rPr>
      <w:sz w:val="20"/>
      <w:szCs w:val="20"/>
    </w:rPr>
  </w:style>
  <w:style w:type="character" w:customStyle="1" w:styleId="CommentTextChar">
    <w:name w:val="Comment Text Char"/>
    <w:basedOn w:val="DefaultParagraphFont"/>
    <w:link w:val="CommentText"/>
    <w:uiPriority w:val="99"/>
    <w:semiHidden/>
    <w:rsid w:val="00FF049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F049A"/>
    <w:rPr>
      <w:b/>
      <w:bCs/>
    </w:rPr>
  </w:style>
  <w:style w:type="character" w:customStyle="1" w:styleId="CommentSubjectChar">
    <w:name w:val="Comment Subject Char"/>
    <w:basedOn w:val="CommentTextChar"/>
    <w:link w:val="CommentSubject"/>
    <w:uiPriority w:val="99"/>
    <w:semiHidden/>
    <w:rsid w:val="00FF049A"/>
    <w:rPr>
      <w:rFonts w:ascii="Calibri" w:eastAsia="Times New Roman" w:hAnsi="Calibri" w:cs="Times New Roman"/>
      <w:b/>
      <w:bCs/>
      <w:sz w:val="20"/>
      <w:szCs w:val="20"/>
    </w:rPr>
  </w:style>
  <w:style w:type="paragraph" w:customStyle="1" w:styleId="Appendix">
    <w:name w:val="Appendix"/>
    <w:basedOn w:val="Heading1"/>
    <w:link w:val="AppendixChar"/>
    <w:qFormat/>
    <w:rsid w:val="00322176"/>
    <w:pPr>
      <w:pBdr>
        <w:bottom w:val="single" w:sz="4" w:space="1" w:color="auto"/>
      </w:pBdr>
      <w:spacing w:before="0" w:line="240" w:lineRule="auto"/>
    </w:pPr>
  </w:style>
  <w:style w:type="character" w:customStyle="1" w:styleId="AppendixChar">
    <w:name w:val="Appendix Char"/>
    <w:basedOn w:val="Heading1Char"/>
    <w:link w:val="Appendix"/>
    <w:rsid w:val="00322176"/>
    <w:rPr>
      <w:rFonts w:eastAsia="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41582">
      <w:bodyDiv w:val="1"/>
      <w:marLeft w:val="0"/>
      <w:marRight w:val="0"/>
      <w:marTop w:val="0"/>
      <w:marBottom w:val="0"/>
      <w:divBdr>
        <w:top w:val="none" w:sz="0" w:space="0" w:color="auto"/>
        <w:left w:val="none" w:sz="0" w:space="0" w:color="auto"/>
        <w:bottom w:val="none" w:sz="0" w:space="0" w:color="auto"/>
        <w:right w:val="none" w:sz="0" w:space="0" w:color="auto"/>
      </w:divBdr>
    </w:div>
    <w:div w:id="28088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header" Target="header15.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header" Target="header14.xml"/><Relationship Id="rId30"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Flanagan\Documents\JESIP\Templates%20&amp;%20Logos\New%20JESIP%20Templates\JESIP%20A4%20Cover%20Template%20with%20heli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889D6-21F3-42E6-A112-28C9B0EA5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JESIP A4 Cover Template with helix</Template>
  <TotalTime>487</TotalTime>
  <Pages>50</Pages>
  <Words>8798</Words>
  <Characters>50155</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Flanagan</dc:creator>
  <cp:lastModifiedBy>Joy Flanagan</cp:lastModifiedBy>
  <cp:revision>11</cp:revision>
  <cp:lastPrinted>2015-08-11T13:13:00Z</cp:lastPrinted>
  <dcterms:created xsi:type="dcterms:W3CDTF">2015-08-10T16:49:00Z</dcterms:created>
  <dcterms:modified xsi:type="dcterms:W3CDTF">2015-08-11T13:17:00Z</dcterms:modified>
</cp:coreProperties>
</file>